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38B" w:rsidRDefault="0067238B" w:rsidP="00AB5D5C">
      <w:pPr>
        <w:rPr>
          <w:rFonts w:ascii="Arial" w:hAnsi="Arial" w:cs="Arial"/>
          <w:b/>
          <w:sz w:val="36"/>
          <w:szCs w:val="36"/>
        </w:rPr>
      </w:pPr>
      <w:r w:rsidRPr="0067238B">
        <w:rPr>
          <w:rFonts w:ascii="Arial" w:hAnsi="Arial" w:cs="Arial"/>
          <w:b/>
          <w:noProof/>
          <w:sz w:val="36"/>
          <w:szCs w:val="36"/>
        </w:rPr>
        <w:drawing>
          <wp:anchor distT="0" distB="0" distL="114300" distR="114300" simplePos="0" relativeHeight="251659264" behindDoc="1" locked="1" layoutInCell="1" allowOverlap="1">
            <wp:simplePos x="0" y="0"/>
            <wp:positionH relativeFrom="column">
              <wp:posOffset>-388620</wp:posOffset>
            </wp:positionH>
            <wp:positionV relativeFrom="page">
              <wp:posOffset>323850</wp:posOffset>
            </wp:positionV>
            <wp:extent cx="7096125" cy="1733550"/>
            <wp:effectExtent l="19050" t="0" r="9525" b="0"/>
            <wp:wrapNone/>
            <wp:docPr id="5" name="Picture 2" descr="Blue Horiz b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Horiz bar-logo"/>
                    <pic:cNvPicPr>
                      <a:picLocks noChangeAspect="1" noChangeArrowheads="1"/>
                    </pic:cNvPicPr>
                  </pic:nvPicPr>
                  <pic:blipFill>
                    <a:blip r:embed="rId5" cstate="print"/>
                    <a:srcRect/>
                    <a:stretch>
                      <a:fillRect/>
                    </a:stretch>
                  </pic:blipFill>
                  <pic:spPr bwMode="auto">
                    <a:xfrm>
                      <a:off x="0" y="0"/>
                      <a:ext cx="7096125" cy="1735455"/>
                    </a:xfrm>
                    <a:prstGeom prst="rect">
                      <a:avLst/>
                    </a:prstGeom>
                    <a:noFill/>
                    <a:ln w="9525">
                      <a:noFill/>
                      <a:miter lim="800000"/>
                      <a:headEnd/>
                      <a:tailEnd/>
                    </a:ln>
                  </pic:spPr>
                </pic:pic>
              </a:graphicData>
            </a:graphic>
          </wp:anchor>
        </w:drawing>
      </w:r>
    </w:p>
    <w:p w:rsidR="000C2DF6" w:rsidRPr="00AB5D5C" w:rsidRDefault="000C2DF6" w:rsidP="000C2DF6">
      <w:pPr>
        <w:rPr>
          <w:rFonts w:ascii="Arial" w:hAnsi="Arial" w:cs="Arial"/>
          <w:b/>
          <w:color w:val="FFFFFF" w:themeColor="background1"/>
          <w:sz w:val="40"/>
          <w:szCs w:val="40"/>
        </w:rPr>
      </w:pPr>
      <w:r>
        <w:rPr>
          <w:rFonts w:ascii="Arial" w:hAnsi="Arial" w:cs="Arial"/>
          <w:b/>
          <w:sz w:val="32"/>
          <w:szCs w:val="32"/>
        </w:rPr>
        <w:t xml:space="preserve">                                               </w:t>
      </w:r>
      <w:r>
        <w:rPr>
          <w:rFonts w:ascii="Arial" w:hAnsi="Arial" w:cs="Arial"/>
          <w:b/>
          <w:sz w:val="32"/>
          <w:szCs w:val="32"/>
        </w:rPr>
        <w:tab/>
      </w:r>
      <w:r w:rsidR="00AB5D5C">
        <w:rPr>
          <w:rFonts w:ascii="Arial" w:hAnsi="Arial" w:cs="Arial"/>
          <w:b/>
          <w:sz w:val="32"/>
          <w:szCs w:val="32"/>
        </w:rPr>
        <w:t xml:space="preserve">     </w:t>
      </w:r>
      <w:r w:rsidRPr="00AB5D5C">
        <w:rPr>
          <w:rFonts w:ascii="Arial" w:hAnsi="Arial" w:cs="Arial"/>
          <w:b/>
          <w:color w:val="FFFFFF" w:themeColor="background1"/>
          <w:sz w:val="40"/>
          <w:szCs w:val="40"/>
        </w:rPr>
        <w:t xml:space="preserve">Part III:  Confirm Major </w:t>
      </w:r>
    </w:p>
    <w:p w:rsidR="000C2DF6" w:rsidRPr="00AB5D5C" w:rsidRDefault="000C2DF6" w:rsidP="000C2DF6">
      <w:pPr>
        <w:rPr>
          <w:rFonts w:ascii="Arial" w:hAnsi="Arial" w:cs="Arial"/>
          <w:b/>
          <w:color w:val="FFFFFF" w:themeColor="background1"/>
          <w:sz w:val="40"/>
          <w:szCs w:val="40"/>
        </w:rPr>
      </w:pPr>
      <w:r w:rsidRPr="00AB5D5C">
        <w:rPr>
          <w:rFonts w:ascii="Arial" w:hAnsi="Arial" w:cs="Arial"/>
          <w:color w:val="FFFFFF" w:themeColor="background1"/>
          <w:sz w:val="40"/>
          <w:szCs w:val="40"/>
        </w:rPr>
        <w:tab/>
      </w:r>
      <w:r w:rsidRPr="00AB5D5C">
        <w:rPr>
          <w:rFonts w:ascii="Arial" w:hAnsi="Arial" w:cs="Arial"/>
          <w:color w:val="FFFFFF" w:themeColor="background1"/>
          <w:sz w:val="40"/>
          <w:szCs w:val="40"/>
        </w:rPr>
        <w:tab/>
      </w:r>
      <w:r w:rsidRPr="00AB5D5C">
        <w:rPr>
          <w:rFonts w:ascii="Arial" w:hAnsi="Arial" w:cs="Arial"/>
          <w:color w:val="FFFFFF" w:themeColor="background1"/>
          <w:sz w:val="40"/>
          <w:szCs w:val="40"/>
        </w:rPr>
        <w:tab/>
      </w:r>
      <w:r w:rsidRPr="00AB5D5C">
        <w:rPr>
          <w:rFonts w:ascii="Arial" w:hAnsi="Arial" w:cs="Arial"/>
          <w:color w:val="FFFFFF" w:themeColor="background1"/>
          <w:sz w:val="40"/>
          <w:szCs w:val="40"/>
        </w:rPr>
        <w:tab/>
      </w:r>
      <w:r w:rsidRPr="00AB5D5C">
        <w:rPr>
          <w:rFonts w:ascii="Arial" w:hAnsi="Arial" w:cs="Arial"/>
          <w:color w:val="FFFFFF" w:themeColor="background1"/>
          <w:sz w:val="40"/>
          <w:szCs w:val="40"/>
        </w:rPr>
        <w:tab/>
      </w:r>
      <w:r w:rsidR="00AB5D5C">
        <w:rPr>
          <w:rFonts w:ascii="Arial" w:hAnsi="Arial" w:cs="Arial"/>
          <w:color w:val="FFFFFF" w:themeColor="background1"/>
          <w:sz w:val="40"/>
          <w:szCs w:val="40"/>
        </w:rPr>
        <w:t xml:space="preserve">      </w:t>
      </w:r>
      <w:r w:rsidRPr="00AB5D5C">
        <w:rPr>
          <w:rFonts w:ascii="Arial" w:hAnsi="Arial" w:cs="Arial"/>
          <w:b/>
          <w:color w:val="FFFFFF" w:themeColor="background1"/>
          <w:sz w:val="40"/>
          <w:szCs w:val="40"/>
        </w:rPr>
        <w:t>(Program and Plan) in iStar</w:t>
      </w:r>
    </w:p>
    <w:p w:rsidR="000C2DF6" w:rsidRPr="000C2DF6" w:rsidRDefault="000C2DF6" w:rsidP="000C2DF6">
      <w:pPr>
        <w:jc w:val="center"/>
        <w:rPr>
          <w:rFonts w:ascii="Arial" w:hAnsi="Arial" w:cs="Arial"/>
          <w:b/>
          <w:color w:val="FFFFFF" w:themeColor="background1"/>
          <w:sz w:val="36"/>
          <w:szCs w:val="36"/>
        </w:rPr>
      </w:pP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AB5D5C" w:rsidRDefault="00AB5D5C" w:rsidP="006420EC">
      <w:pPr>
        <w:jc w:val="center"/>
        <w:rPr>
          <w:rFonts w:ascii="Arial" w:hAnsi="Arial" w:cs="Arial"/>
          <w:b/>
          <w:sz w:val="36"/>
          <w:szCs w:val="36"/>
        </w:rPr>
      </w:pPr>
    </w:p>
    <w:p w:rsidR="0067238B" w:rsidRPr="00715585" w:rsidRDefault="00CB0BB3" w:rsidP="0067238B">
      <w:pPr>
        <w:jc w:val="center"/>
        <w:rPr>
          <w:rFonts w:ascii="Arial" w:hAnsi="Arial" w:cs="Arial"/>
          <w:b/>
          <w:sz w:val="32"/>
          <w:szCs w:val="32"/>
        </w:rPr>
      </w:pPr>
      <w:r>
        <w:rPr>
          <w:rFonts w:ascii="Arial" w:hAnsi="Arial" w:cs="Arial"/>
          <w:b/>
          <w:sz w:val="32"/>
          <w:szCs w:val="32"/>
        </w:rPr>
        <w:t>Pilot Program Spring 2012</w:t>
      </w:r>
      <w:r w:rsidR="0067238B" w:rsidRPr="00715585">
        <w:rPr>
          <w:rFonts w:ascii="Arial" w:hAnsi="Arial" w:cs="Arial"/>
          <w:b/>
          <w:sz w:val="32"/>
          <w:szCs w:val="32"/>
        </w:rPr>
        <w:t>:  EDUC 1300 Best Start Activities</w:t>
      </w:r>
    </w:p>
    <w:p w:rsidR="0067238B" w:rsidRPr="00715585" w:rsidRDefault="0067238B" w:rsidP="0067238B">
      <w:pPr>
        <w:jc w:val="center"/>
        <w:rPr>
          <w:rFonts w:ascii="Arial" w:hAnsi="Arial" w:cs="Arial"/>
          <w:b/>
          <w:sz w:val="32"/>
          <w:szCs w:val="32"/>
        </w:rPr>
      </w:pPr>
    </w:p>
    <w:p w:rsidR="0067238B" w:rsidRPr="00DD61A1" w:rsidRDefault="0067238B" w:rsidP="00DD61A1">
      <w:pPr>
        <w:rPr>
          <w:rFonts w:ascii="Arial" w:hAnsi="Arial" w:cs="Arial"/>
          <w:b/>
          <w:sz w:val="32"/>
          <w:szCs w:val="32"/>
        </w:rPr>
      </w:pPr>
    </w:p>
    <w:p w:rsidR="0067238B" w:rsidRPr="000D00E1" w:rsidRDefault="00DD61A1" w:rsidP="00DD61A1">
      <w:pPr>
        <w:jc w:val="both"/>
        <w:rPr>
          <w:rFonts w:ascii="Arial" w:hAnsi="Arial" w:cs="Arial"/>
          <w:b/>
          <w:sz w:val="32"/>
          <w:szCs w:val="32"/>
        </w:rPr>
      </w:pPr>
      <w:r>
        <w:rPr>
          <w:rFonts w:ascii="Arial" w:hAnsi="Arial" w:cs="Arial"/>
          <w:b/>
          <w:sz w:val="32"/>
          <w:szCs w:val="32"/>
        </w:rPr>
        <w:t xml:space="preserve">    </w:t>
      </w:r>
      <w:r w:rsidR="0067238B" w:rsidRPr="000D00E1">
        <w:rPr>
          <w:rFonts w:ascii="Arial" w:hAnsi="Arial" w:cs="Arial"/>
          <w:b/>
          <w:sz w:val="32"/>
          <w:szCs w:val="32"/>
          <w:u w:val="single"/>
        </w:rPr>
        <w:t>Outcome I:</w:t>
      </w:r>
      <w:r w:rsidR="0067238B" w:rsidRPr="000D00E1">
        <w:rPr>
          <w:rFonts w:ascii="Arial" w:hAnsi="Arial" w:cs="Arial"/>
          <w:b/>
          <w:sz w:val="32"/>
          <w:szCs w:val="32"/>
        </w:rPr>
        <w:t xml:space="preserve">  </w:t>
      </w:r>
    </w:p>
    <w:p w:rsidR="00DD61A1" w:rsidRDefault="00DD61A1" w:rsidP="0067238B">
      <w:pPr>
        <w:rPr>
          <w:rFonts w:ascii="Arial" w:hAnsi="Arial" w:cs="Arial"/>
          <w:sz w:val="28"/>
          <w:szCs w:val="28"/>
        </w:rPr>
      </w:pPr>
      <w:r>
        <w:rPr>
          <w:rFonts w:ascii="Arial" w:hAnsi="Arial" w:cs="Arial"/>
          <w:sz w:val="28"/>
          <w:szCs w:val="28"/>
        </w:rPr>
        <w:t xml:space="preserve">     </w:t>
      </w:r>
      <w:r w:rsidR="0067238B" w:rsidRPr="000D00E1">
        <w:rPr>
          <w:rFonts w:ascii="Arial" w:hAnsi="Arial" w:cs="Arial"/>
          <w:sz w:val="28"/>
          <w:szCs w:val="28"/>
        </w:rPr>
        <w:t>100% of students in the Best Star</w:t>
      </w:r>
      <w:r w:rsidR="00295145">
        <w:rPr>
          <w:rFonts w:ascii="Arial" w:hAnsi="Arial" w:cs="Arial"/>
          <w:sz w:val="28"/>
          <w:szCs w:val="28"/>
        </w:rPr>
        <w:t>t</w:t>
      </w:r>
      <w:r w:rsidR="0067238B" w:rsidRPr="000D00E1">
        <w:rPr>
          <w:rFonts w:ascii="Arial" w:hAnsi="Arial" w:cs="Arial"/>
          <w:sz w:val="28"/>
          <w:szCs w:val="28"/>
        </w:rPr>
        <w:t xml:space="preserve"> Program </w:t>
      </w:r>
      <w:r w:rsidR="0067238B" w:rsidRPr="00715585">
        <w:rPr>
          <w:rFonts w:ascii="Arial" w:hAnsi="Arial" w:cs="Arial"/>
          <w:sz w:val="28"/>
          <w:szCs w:val="28"/>
        </w:rPr>
        <w:t>will participate in career</w:t>
      </w:r>
      <w:r w:rsidR="0067238B" w:rsidRPr="000D00E1">
        <w:rPr>
          <w:rFonts w:ascii="Arial" w:hAnsi="Arial" w:cs="Arial"/>
          <w:sz w:val="28"/>
          <w:szCs w:val="28"/>
          <w:u w:val="single"/>
        </w:rPr>
        <w:t xml:space="preserve"> </w:t>
      </w:r>
      <w:r>
        <w:rPr>
          <w:rFonts w:ascii="Arial" w:hAnsi="Arial" w:cs="Arial"/>
          <w:sz w:val="28"/>
          <w:szCs w:val="28"/>
        </w:rPr>
        <w:t xml:space="preserve">     </w:t>
      </w:r>
    </w:p>
    <w:p w:rsidR="00DD61A1" w:rsidRDefault="007222B0" w:rsidP="0067238B">
      <w:pPr>
        <w:rPr>
          <w:rFonts w:ascii="Arial" w:hAnsi="Arial" w:cs="Arial"/>
          <w:b/>
          <w:sz w:val="28"/>
          <w:szCs w:val="28"/>
        </w:rPr>
      </w:pPr>
      <w:r>
        <w:rPr>
          <w:rFonts w:ascii="Arial" w:hAnsi="Arial" w:cs="Arial"/>
          <w:sz w:val="28"/>
          <w:szCs w:val="28"/>
        </w:rPr>
        <w:t xml:space="preserve">     </w:t>
      </w:r>
      <w:r w:rsidR="0067238B" w:rsidRPr="00715585">
        <w:rPr>
          <w:rFonts w:ascii="Arial" w:hAnsi="Arial" w:cs="Arial"/>
          <w:sz w:val="28"/>
          <w:szCs w:val="28"/>
        </w:rPr>
        <w:t>exploration</w:t>
      </w:r>
      <w:r w:rsidR="0067238B" w:rsidRPr="000D00E1">
        <w:rPr>
          <w:rFonts w:ascii="Arial" w:hAnsi="Arial" w:cs="Arial"/>
          <w:sz w:val="28"/>
          <w:szCs w:val="28"/>
        </w:rPr>
        <w:t xml:space="preserve"> and </w:t>
      </w:r>
      <w:r w:rsidR="0067238B" w:rsidRPr="0067238B">
        <w:rPr>
          <w:rFonts w:ascii="Arial" w:hAnsi="Arial" w:cs="Arial"/>
          <w:sz w:val="28"/>
          <w:szCs w:val="28"/>
        </w:rPr>
        <w:t>an enrollment planning activity</w:t>
      </w:r>
      <w:r w:rsidR="0067238B" w:rsidRPr="000D00E1">
        <w:rPr>
          <w:rFonts w:ascii="Arial" w:hAnsi="Arial" w:cs="Arial"/>
          <w:sz w:val="28"/>
          <w:szCs w:val="28"/>
        </w:rPr>
        <w:t xml:space="preserve">, </w:t>
      </w:r>
      <w:r w:rsidR="0067238B" w:rsidRPr="0067238B">
        <w:rPr>
          <w:rFonts w:ascii="Arial" w:hAnsi="Arial" w:cs="Arial"/>
          <w:b/>
          <w:sz w:val="28"/>
          <w:szCs w:val="28"/>
          <w:u w:val="single"/>
        </w:rPr>
        <w:t xml:space="preserve">confirm their major </w:t>
      </w:r>
      <w:r w:rsidR="00DD61A1">
        <w:rPr>
          <w:rFonts w:ascii="Arial" w:hAnsi="Arial" w:cs="Arial"/>
          <w:b/>
          <w:sz w:val="28"/>
          <w:szCs w:val="28"/>
        </w:rPr>
        <w:t xml:space="preserve">  </w:t>
      </w:r>
    </w:p>
    <w:p w:rsidR="00DD61A1" w:rsidRDefault="00DD61A1" w:rsidP="0067238B">
      <w:pPr>
        <w:rPr>
          <w:rFonts w:ascii="Arial" w:hAnsi="Arial" w:cs="Arial"/>
          <w:sz w:val="28"/>
          <w:szCs w:val="28"/>
        </w:rPr>
      </w:pPr>
      <w:r>
        <w:rPr>
          <w:rFonts w:ascii="Arial" w:hAnsi="Arial" w:cs="Arial"/>
          <w:b/>
          <w:sz w:val="28"/>
          <w:szCs w:val="28"/>
        </w:rPr>
        <w:t xml:space="preserve">     </w:t>
      </w:r>
      <w:r w:rsidR="0067238B" w:rsidRPr="0067238B">
        <w:rPr>
          <w:rFonts w:ascii="Arial" w:hAnsi="Arial" w:cs="Arial"/>
          <w:b/>
          <w:sz w:val="28"/>
          <w:szCs w:val="28"/>
          <w:u w:val="single"/>
        </w:rPr>
        <w:t xml:space="preserve">(Program/plan) and sub-plan (if applicable) in </w:t>
      </w:r>
      <w:r w:rsidR="0067238B">
        <w:rPr>
          <w:rFonts w:ascii="Arial" w:hAnsi="Arial" w:cs="Arial"/>
          <w:b/>
          <w:sz w:val="28"/>
          <w:szCs w:val="28"/>
          <w:u w:val="single"/>
        </w:rPr>
        <w:t>iStar</w:t>
      </w:r>
      <w:r w:rsidR="0067238B" w:rsidRPr="000D00E1">
        <w:rPr>
          <w:rFonts w:ascii="Arial" w:hAnsi="Arial" w:cs="Arial"/>
          <w:sz w:val="28"/>
          <w:szCs w:val="28"/>
        </w:rPr>
        <w:t xml:space="preserve">, and select courses </w:t>
      </w:r>
      <w:r>
        <w:rPr>
          <w:rFonts w:ascii="Arial" w:hAnsi="Arial" w:cs="Arial"/>
          <w:sz w:val="28"/>
          <w:szCs w:val="28"/>
        </w:rPr>
        <w:t xml:space="preserve">    </w:t>
      </w:r>
    </w:p>
    <w:p w:rsidR="0067238B" w:rsidRPr="000D00E1" w:rsidRDefault="00DD61A1" w:rsidP="0067238B">
      <w:pPr>
        <w:rPr>
          <w:rFonts w:ascii="Arial" w:hAnsi="Arial" w:cs="Arial"/>
          <w:b/>
          <w:sz w:val="28"/>
          <w:szCs w:val="28"/>
          <w:u w:val="single"/>
        </w:rPr>
      </w:pPr>
      <w:r>
        <w:rPr>
          <w:rFonts w:ascii="Arial" w:hAnsi="Arial" w:cs="Arial"/>
          <w:sz w:val="28"/>
          <w:szCs w:val="28"/>
        </w:rPr>
        <w:t xml:space="preserve">     </w:t>
      </w:r>
      <w:r w:rsidR="0067238B" w:rsidRPr="000D00E1">
        <w:rPr>
          <w:rFonts w:ascii="Arial" w:hAnsi="Arial" w:cs="Arial"/>
          <w:sz w:val="28"/>
          <w:szCs w:val="28"/>
        </w:rPr>
        <w:t>to input into iStar’s My Planner before the end of the semester.</w:t>
      </w:r>
    </w:p>
    <w:p w:rsidR="0067238B" w:rsidRDefault="0067238B" w:rsidP="0067238B">
      <w:pPr>
        <w:rPr>
          <w:rFonts w:ascii="Arial" w:hAnsi="Arial" w:cs="Arial"/>
          <w:b/>
          <w:sz w:val="28"/>
          <w:szCs w:val="28"/>
          <w:u w:val="single"/>
        </w:rPr>
      </w:pPr>
      <w:r w:rsidRPr="000D00E1">
        <w:rPr>
          <w:rFonts w:ascii="Arial" w:hAnsi="Arial" w:cs="Arial"/>
          <w:b/>
          <w:sz w:val="28"/>
          <w:szCs w:val="28"/>
          <w:u w:val="single"/>
        </w:rPr>
        <w:t xml:space="preserve">  </w:t>
      </w:r>
    </w:p>
    <w:p w:rsidR="00DD61A1" w:rsidRPr="000D00E1" w:rsidRDefault="00DD61A1" w:rsidP="0067238B">
      <w:pPr>
        <w:rPr>
          <w:rFonts w:ascii="Arial" w:hAnsi="Arial" w:cs="Arial"/>
          <w:b/>
          <w:sz w:val="28"/>
          <w:szCs w:val="28"/>
          <w:u w:val="single"/>
        </w:rPr>
      </w:pPr>
    </w:p>
    <w:p w:rsidR="008E108E" w:rsidRPr="00AB5D5C" w:rsidRDefault="008E108E" w:rsidP="008E108E">
      <w:pPr>
        <w:rPr>
          <w:rFonts w:ascii="Arial" w:hAnsi="Arial" w:cs="Arial"/>
          <w:sz w:val="32"/>
          <w:szCs w:val="32"/>
        </w:rPr>
      </w:pPr>
      <w:r w:rsidRPr="00AB5D5C">
        <w:rPr>
          <w:rFonts w:ascii="Arial" w:hAnsi="Arial" w:cs="Arial"/>
          <w:b/>
          <w:sz w:val="32"/>
          <w:szCs w:val="32"/>
        </w:rPr>
        <w:t xml:space="preserve">    </w:t>
      </w:r>
      <w:r w:rsidRPr="00AB5D5C">
        <w:rPr>
          <w:rFonts w:ascii="Arial" w:hAnsi="Arial" w:cs="Arial"/>
          <w:b/>
          <w:sz w:val="32"/>
          <w:szCs w:val="32"/>
          <w:u w:val="single"/>
        </w:rPr>
        <w:t>Part III:</w:t>
      </w:r>
      <w:r w:rsidRPr="00AB5D5C">
        <w:rPr>
          <w:rFonts w:ascii="Arial" w:hAnsi="Arial" w:cs="Arial"/>
          <w:sz w:val="32"/>
          <w:szCs w:val="32"/>
        </w:rPr>
        <w:t xml:space="preserve"> </w:t>
      </w:r>
      <w:r w:rsidRPr="00AB5D5C">
        <w:rPr>
          <w:rFonts w:ascii="Arial" w:hAnsi="Arial" w:cs="Arial"/>
          <w:b/>
          <w:sz w:val="32"/>
          <w:szCs w:val="32"/>
          <w:u w:val="single"/>
        </w:rPr>
        <w:t>Confirm Major (Program and Plan) in iStar</w:t>
      </w:r>
      <w:r w:rsidRPr="00AB5D5C">
        <w:rPr>
          <w:rFonts w:ascii="Arial" w:hAnsi="Arial" w:cs="Arial"/>
          <w:sz w:val="32"/>
          <w:szCs w:val="32"/>
        </w:rPr>
        <w:t xml:space="preserve"> </w:t>
      </w:r>
    </w:p>
    <w:p w:rsidR="008E108E" w:rsidRDefault="008E108E" w:rsidP="008E108E">
      <w:pPr>
        <w:pStyle w:val="ListParagraph"/>
        <w:numPr>
          <w:ilvl w:val="0"/>
          <w:numId w:val="3"/>
        </w:numPr>
        <w:contextualSpacing/>
        <w:rPr>
          <w:rFonts w:ascii="Arial" w:hAnsi="Arial" w:cs="Arial"/>
          <w:szCs w:val="24"/>
        </w:rPr>
      </w:pPr>
      <w:r w:rsidRPr="0044381D">
        <w:rPr>
          <w:rFonts w:ascii="Arial" w:hAnsi="Arial" w:cs="Arial"/>
          <w:szCs w:val="24"/>
        </w:rPr>
        <w:t xml:space="preserve">QEP Best Start </w:t>
      </w:r>
      <w:r>
        <w:rPr>
          <w:rFonts w:ascii="Arial" w:hAnsi="Arial" w:cs="Arial"/>
          <w:szCs w:val="24"/>
        </w:rPr>
        <w:t>Activity: Confirm or Change Major in iStar</w:t>
      </w:r>
    </w:p>
    <w:p w:rsidR="008E108E" w:rsidRDefault="008E108E" w:rsidP="008E108E">
      <w:pPr>
        <w:pStyle w:val="ListParagraph"/>
        <w:numPr>
          <w:ilvl w:val="0"/>
          <w:numId w:val="3"/>
        </w:numPr>
        <w:contextualSpacing/>
        <w:rPr>
          <w:rFonts w:ascii="Arial" w:hAnsi="Arial" w:cs="Arial"/>
          <w:szCs w:val="24"/>
        </w:rPr>
      </w:pPr>
      <w:r>
        <w:rPr>
          <w:rFonts w:ascii="Arial" w:hAnsi="Arial" w:cs="Arial"/>
          <w:szCs w:val="24"/>
        </w:rPr>
        <w:t>“How to Confirm Major” in iStar Powerpoint</w:t>
      </w: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67238B" w:rsidRDefault="0067238B" w:rsidP="006420EC">
      <w:pPr>
        <w:jc w:val="center"/>
        <w:rPr>
          <w:rFonts w:ascii="Arial" w:hAnsi="Arial" w:cs="Arial"/>
          <w:b/>
          <w:sz w:val="36"/>
          <w:szCs w:val="36"/>
        </w:rPr>
      </w:pPr>
    </w:p>
    <w:p w:rsidR="00DD61A1" w:rsidRDefault="00DD61A1" w:rsidP="006420EC">
      <w:pPr>
        <w:jc w:val="center"/>
        <w:rPr>
          <w:rFonts w:ascii="Arial" w:hAnsi="Arial" w:cs="Arial"/>
          <w:b/>
          <w:sz w:val="36"/>
          <w:szCs w:val="36"/>
        </w:rPr>
      </w:pPr>
    </w:p>
    <w:p w:rsidR="00DD61A1" w:rsidRDefault="00DD61A1" w:rsidP="006420EC">
      <w:pPr>
        <w:jc w:val="center"/>
        <w:rPr>
          <w:rFonts w:ascii="Arial" w:hAnsi="Arial" w:cs="Arial"/>
          <w:b/>
          <w:sz w:val="36"/>
          <w:szCs w:val="36"/>
        </w:rPr>
      </w:pPr>
    </w:p>
    <w:p w:rsidR="00DD61A1" w:rsidRDefault="00DD61A1" w:rsidP="006420EC">
      <w:pPr>
        <w:jc w:val="center"/>
        <w:rPr>
          <w:rFonts w:ascii="Arial" w:hAnsi="Arial" w:cs="Arial"/>
          <w:b/>
          <w:sz w:val="36"/>
          <w:szCs w:val="36"/>
        </w:rPr>
      </w:pPr>
    </w:p>
    <w:p w:rsidR="000C2DF6" w:rsidRDefault="000C2DF6" w:rsidP="006420EC">
      <w:pPr>
        <w:jc w:val="center"/>
        <w:rPr>
          <w:rFonts w:ascii="Arial" w:hAnsi="Arial" w:cs="Arial"/>
          <w:b/>
          <w:sz w:val="36"/>
          <w:szCs w:val="36"/>
        </w:rPr>
      </w:pPr>
    </w:p>
    <w:p w:rsidR="006420EC" w:rsidRPr="00392BD2" w:rsidRDefault="006420EC" w:rsidP="006420EC">
      <w:pPr>
        <w:jc w:val="center"/>
        <w:rPr>
          <w:rFonts w:ascii="Arial" w:hAnsi="Arial" w:cs="Arial"/>
          <w:b/>
          <w:sz w:val="36"/>
          <w:szCs w:val="36"/>
        </w:rPr>
      </w:pPr>
      <w:r w:rsidRPr="00392BD2">
        <w:rPr>
          <w:rFonts w:ascii="Arial" w:hAnsi="Arial" w:cs="Arial"/>
          <w:b/>
          <w:sz w:val="36"/>
          <w:szCs w:val="36"/>
        </w:rPr>
        <w:t>Part III:</w:t>
      </w:r>
      <w:r w:rsidRPr="00392BD2">
        <w:rPr>
          <w:rFonts w:ascii="Arial" w:hAnsi="Arial" w:cs="Arial"/>
          <w:sz w:val="36"/>
          <w:szCs w:val="36"/>
        </w:rPr>
        <w:t xml:space="preserve">  </w:t>
      </w:r>
      <w:r w:rsidRPr="00392BD2">
        <w:rPr>
          <w:rFonts w:ascii="Arial" w:hAnsi="Arial" w:cs="Arial"/>
          <w:b/>
          <w:sz w:val="36"/>
          <w:szCs w:val="36"/>
        </w:rPr>
        <w:t>Confirm Major (Program and Pl</w:t>
      </w:r>
      <w:r>
        <w:rPr>
          <w:rFonts w:ascii="Arial" w:hAnsi="Arial" w:cs="Arial"/>
          <w:b/>
          <w:sz w:val="36"/>
          <w:szCs w:val="36"/>
        </w:rPr>
        <w:t xml:space="preserve">an) </w:t>
      </w:r>
      <w:r w:rsidR="00295145">
        <w:rPr>
          <w:rFonts w:ascii="Arial" w:hAnsi="Arial" w:cs="Arial"/>
          <w:b/>
          <w:sz w:val="36"/>
          <w:szCs w:val="36"/>
        </w:rPr>
        <w:t>in iS</w:t>
      </w:r>
      <w:r w:rsidR="0067238B">
        <w:rPr>
          <w:rFonts w:ascii="Arial" w:hAnsi="Arial" w:cs="Arial"/>
          <w:b/>
          <w:sz w:val="36"/>
          <w:szCs w:val="36"/>
        </w:rPr>
        <w:t>tar</w:t>
      </w:r>
    </w:p>
    <w:p w:rsidR="006420EC" w:rsidRPr="00392BD2" w:rsidRDefault="006420EC" w:rsidP="006420EC">
      <w:pPr>
        <w:jc w:val="center"/>
        <w:rPr>
          <w:rFonts w:ascii="Arial" w:hAnsi="Arial" w:cs="Arial"/>
          <w:sz w:val="32"/>
          <w:szCs w:val="32"/>
        </w:rPr>
      </w:pPr>
      <w:r w:rsidRPr="00392BD2">
        <w:rPr>
          <w:rFonts w:ascii="Arial" w:hAnsi="Arial" w:cs="Arial"/>
          <w:b/>
          <w:sz w:val="32"/>
          <w:szCs w:val="32"/>
        </w:rPr>
        <w:t>Tips for Instructors</w:t>
      </w:r>
    </w:p>
    <w:p w:rsidR="006420EC" w:rsidRPr="007E63D5" w:rsidRDefault="006420EC" w:rsidP="006420EC">
      <w:pPr>
        <w:rPr>
          <w:rFonts w:ascii="Arial" w:hAnsi="Arial" w:cs="Arial"/>
          <w:sz w:val="36"/>
          <w:szCs w:val="36"/>
        </w:rPr>
      </w:pPr>
    </w:p>
    <w:p w:rsidR="006420EC" w:rsidRPr="00392BD2" w:rsidRDefault="006420EC" w:rsidP="006420EC">
      <w:pPr>
        <w:pStyle w:val="ListParagraph"/>
        <w:numPr>
          <w:ilvl w:val="0"/>
          <w:numId w:val="1"/>
        </w:numPr>
        <w:rPr>
          <w:rFonts w:ascii="Arial" w:hAnsi="Arial" w:cs="Arial"/>
          <w:sz w:val="28"/>
          <w:szCs w:val="28"/>
        </w:rPr>
      </w:pPr>
      <w:r>
        <w:rPr>
          <w:rFonts w:ascii="Arial" w:hAnsi="Arial" w:cs="Arial"/>
          <w:sz w:val="28"/>
          <w:szCs w:val="28"/>
        </w:rPr>
        <w:t>Included in this activity</w:t>
      </w:r>
      <w:r w:rsidRPr="00392BD2">
        <w:rPr>
          <w:rFonts w:ascii="Arial" w:hAnsi="Arial" w:cs="Arial"/>
          <w:sz w:val="28"/>
          <w:szCs w:val="28"/>
        </w:rPr>
        <w:t xml:space="preserve"> is a copy of </w:t>
      </w:r>
      <w:r>
        <w:rPr>
          <w:rFonts w:ascii="Arial" w:hAnsi="Arial" w:cs="Arial"/>
          <w:b/>
          <w:sz w:val="28"/>
          <w:szCs w:val="28"/>
        </w:rPr>
        <w:t xml:space="preserve">“A </w:t>
      </w:r>
      <w:r w:rsidRPr="00392BD2">
        <w:rPr>
          <w:rFonts w:ascii="Arial" w:hAnsi="Arial" w:cs="Arial"/>
          <w:b/>
          <w:sz w:val="28"/>
          <w:szCs w:val="28"/>
        </w:rPr>
        <w:t xml:space="preserve">Reference Guide Requesting Program/Plan Change” </w:t>
      </w:r>
      <w:r w:rsidR="00060F9A">
        <w:rPr>
          <w:rFonts w:ascii="Arial" w:hAnsi="Arial" w:cs="Arial"/>
          <w:sz w:val="28"/>
          <w:szCs w:val="28"/>
        </w:rPr>
        <w:t xml:space="preserve">edited from </w:t>
      </w:r>
      <w:r w:rsidR="008E108E">
        <w:rPr>
          <w:rFonts w:ascii="Arial" w:hAnsi="Arial" w:cs="Arial"/>
          <w:sz w:val="28"/>
          <w:szCs w:val="28"/>
        </w:rPr>
        <w:t>an iStar “How-</w:t>
      </w:r>
      <w:r w:rsidR="00ED0E96">
        <w:rPr>
          <w:rFonts w:ascii="Arial" w:hAnsi="Arial" w:cs="Arial"/>
          <w:sz w:val="28"/>
          <w:szCs w:val="28"/>
        </w:rPr>
        <w:t>to” document created by Nicole Aboltin.  This handout</w:t>
      </w:r>
      <w:r w:rsidRPr="00392BD2">
        <w:rPr>
          <w:rFonts w:ascii="Arial" w:hAnsi="Arial" w:cs="Arial"/>
          <w:sz w:val="28"/>
          <w:szCs w:val="28"/>
        </w:rPr>
        <w:t xml:space="preserve"> can be used t</w:t>
      </w:r>
      <w:r w:rsidR="008E108E">
        <w:rPr>
          <w:rFonts w:ascii="Arial" w:hAnsi="Arial" w:cs="Arial"/>
          <w:sz w:val="28"/>
          <w:szCs w:val="28"/>
        </w:rPr>
        <w:t>o guide students step by step through</w:t>
      </w:r>
      <w:r>
        <w:rPr>
          <w:rFonts w:ascii="Arial" w:hAnsi="Arial" w:cs="Arial"/>
          <w:sz w:val="28"/>
          <w:szCs w:val="28"/>
        </w:rPr>
        <w:t xml:space="preserve"> request</w:t>
      </w:r>
      <w:r w:rsidR="008E108E">
        <w:rPr>
          <w:rFonts w:ascii="Arial" w:hAnsi="Arial" w:cs="Arial"/>
          <w:sz w:val="28"/>
          <w:szCs w:val="28"/>
        </w:rPr>
        <w:t>ing</w:t>
      </w:r>
      <w:r>
        <w:rPr>
          <w:rFonts w:ascii="Arial" w:hAnsi="Arial" w:cs="Arial"/>
          <w:sz w:val="28"/>
          <w:szCs w:val="28"/>
        </w:rPr>
        <w:t xml:space="preserve"> a </w:t>
      </w:r>
      <w:r w:rsidRPr="00392BD2">
        <w:rPr>
          <w:rFonts w:ascii="Arial" w:hAnsi="Arial" w:cs="Arial"/>
          <w:sz w:val="28"/>
          <w:szCs w:val="28"/>
        </w:rPr>
        <w:t>change</w:t>
      </w:r>
      <w:r>
        <w:rPr>
          <w:rFonts w:ascii="Arial" w:hAnsi="Arial" w:cs="Arial"/>
          <w:sz w:val="28"/>
          <w:szCs w:val="28"/>
        </w:rPr>
        <w:t xml:space="preserve"> in</w:t>
      </w:r>
      <w:r w:rsidRPr="00392BD2">
        <w:rPr>
          <w:rFonts w:ascii="Arial" w:hAnsi="Arial" w:cs="Arial"/>
          <w:sz w:val="28"/>
          <w:szCs w:val="28"/>
        </w:rPr>
        <w:t xml:space="preserve"> their plan</w:t>
      </w:r>
      <w:r>
        <w:rPr>
          <w:rFonts w:ascii="Arial" w:hAnsi="Arial" w:cs="Arial"/>
          <w:sz w:val="28"/>
          <w:szCs w:val="28"/>
        </w:rPr>
        <w:t xml:space="preserve"> (major)</w:t>
      </w:r>
      <w:r w:rsidRPr="00392BD2">
        <w:rPr>
          <w:rFonts w:ascii="Arial" w:hAnsi="Arial" w:cs="Arial"/>
          <w:sz w:val="28"/>
          <w:szCs w:val="28"/>
        </w:rPr>
        <w:t xml:space="preserve"> in </w:t>
      </w:r>
      <w:r w:rsidR="00295145">
        <w:rPr>
          <w:rFonts w:ascii="Arial" w:hAnsi="Arial" w:cs="Arial"/>
          <w:sz w:val="28"/>
          <w:szCs w:val="28"/>
        </w:rPr>
        <w:t xml:space="preserve">iStar’s </w:t>
      </w:r>
      <w:r w:rsidRPr="00295145">
        <w:rPr>
          <w:rFonts w:ascii="Arial" w:hAnsi="Arial" w:cs="Arial"/>
          <w:b/>
          <w:sz w:val="28"/>
          <w:szCs w:val="28"/>
        </w:rPr>
        <w:t>MyLoneStar</w:t>
      </w:r>
      <w:r w:rsidR="008E108E">
        <w:rPr>
          <w:rFonts w:ascii="Arial" w:hAnsi="Arial" w:cs="Arial"/>
          <w:sz w:val="28"/>
          <w:szCs w:val="28"/>
        </w:rPr>
        <w:t>.  Students should confirm their major in iStar</w:t>
      </w:r>
      <w:r w:rsidRPr="00392BD2">
        <w:rPr>
          <w:rFonts w:ascii="Arial" w:hAnsi="Arial" w:cs="Arial"/>
          <w:sz w:val="28"/>
          <w:szCs w:val="28"/>
        </w:rPr>
        <w:t xml:space="preserve"> near the end of the semester once they have completed their </w:t>
      </w:r>
      <w:r w:rsidR="008E108E">
        <w:rPr>
          <w:rFonts w:ascii="Arial" w:hAnsi="Arial" w:cs="Arial"/>
          <w:sz w:val="28"/>
          <w:szCs w:val="28"/>
        </w:rPr>
        <w:t>career exploration (</w:t>
      </w:r>
      <w:r w:rsidRPr="00392BD2">
        <w:rPr>
          <w:rFonts w:ascii="Arial" w:hAnsi="Arial" w:cs="Arial"/>
          <w:sz w:val="28"/>
          <w:szCs w:val="28"/>
        </w:rPr>
        <w:t>Career Research Paper</w:t>
      </w:r>
      <w:r w:rsidR="008E108E">
        <w:rPr>
          <w:rFonts w:ascii="Arial" w:hAnsi="Arial" w:cs="Arial"/>
          <w:sz w:val="28"/>
          <w:szCs w:val="28"/>
        </w:rPr>
        <w:t>).</w:t>
      </w:r>
    </w:p>
    <w:p w:rsidR="006420EC" w:rsidRPr="007E63D5" w:rsidRDefault="006420EC" w:rsidP="006420EC">
      <w:pPr>
        <w:rPr>
          <w:rFonts w:ascii="Arial" w:hAnsi="Arial" w:cs="Arial"/>
        </w:rPr>
      </w:pPr>
    </w:p>
    <w:p w:rsidR="006420EC" w:rsidRDefault="007222B0" w:rsidP="006420EC">
      <w:pPr>
        <w:pStyle w:val="ListParagraph"/>
        <w:numPr>
          <w:ilvl w:val="0"/>
          <w:numId w:val="1"/>
        </w:numPr>
        <w:rPr>
          <w:rFonts w:ascii="Arial" w:hAnsi="Arial" w:cs="Arial"/>
          <w:sz w:val="28"/>
          <w:szCs w:val="28"/>
        </w:rPr>
      </w:pPr>
      <w:r>
        <w:rPr>
          <w:rFonts w:ascii="Arial" w:hAnsi="Arial" w:cs="Arial"/>
          <w:sz w:val="28"/>
          <w:szCs w:val="28"/>
        </w:rPr>
        <w:t xml:space="preserve">Tip:  </w:t>
      </w:r>
      <w:r w:rsidR="008E108E">
        <w:rPr>
          <w:rFonts w:ascii="Arial" w:hAnsi="Arial" w:cs="Arial"/>
          <w:sz w:val="28"/>
          <w:szCs w:val="28"/>
        </w:rPr>
        <w:t>Hand out the reference guide</w:t>
      </w:r>
      <w:r w:rsidR="006420EC" w:rsidRPr="006420EC">
        <w:rPr>
          <w:rFonts w:ascii="Arial" w:hAnsi="Arial" w:cs="Arial"/>
          <w:sz w:val="28"/>
          <w:szCs w:val="28"/>
        </w:rPr>
        <w:t xml:space="preserve"> and have students follow the directions.  </w:t>
      </w:r>
      <w:r w:rsidR="008E108E">
        <w:rPr>
          <w:rFonts w:ascii="Arial" w:hAnsi="Arial" w:cs="Arial"/>
          <w:sz w:val="28"/>
          <w:szCs w:val="28"/>
        </w:rPr>
        <w:t xml:space="preserve">You can also use the power point, “Confirm </w:t>
      </w:r>
      <w:r>
        <w:rPr>
          <w:rFonts w:ascii="Arial" w:hAnsi="Arial" w:cs="Arial"/>
          <w:sz w:val="28"/>
          <w:szCs w:val="28"/>
        </w:rPr>
        <w:t xml:space="preserve">Your </w:t>
      </w:r>
      <w:r w:rsidR="008E108E">
        <w:rPr>
          <w:rFonts w:ascii="Arial" w:hAnsi="Arial" w:cs="Arial"/>
          <w:sz w:val="28"/>
          <w:szCs w:val="28"/>
        </w:rPr>
        <w:t xml:space="preserve">Major in iStar” and have students follow along.  </w:t>
      </w:r>
      <w:r w:rsidR="006420EC" w:rsidRPr="006420EC">
        <w:rPr>
          <w:rFonts w:ascii="Arial" w:hAnsi="Arial" w:cs="Arial"/>
          <w:sz w:val="28"/>
          <w:szCs w:val="28"/>
        </w:rPr>
        <w:t>It is especially important for undecided students to re</w:t>
      </w:r>
      <w:r w:rsidR="008E108E">
        <w:rPr>
          <w:rFonts w:ascii="Arial" w:hAnsi="Arial" w:cs="Arial"/>
          <w:sz w:val="28"/>
          <w:szCs w:val="28"/>
        </w:rPr>
        <w:t xml:space="preserve">visit this site. </w:t>
      </w:r>
      <w:r w:rsidR="006420EC">
        <w:rPr>
          <w:rFonts w:ascii="Arial" w:hAnsi="Arial" w:cs="Arial"/>
          <w:sz w:val="28"/>
          <w:szCs w:val="28"/>
        </w:rPr>
        <w:t xml:space="preserve">By the end of the semester, undecided students may </w:t>
      </w:r>
      <w:r w:rsidR="006420EC" w:rsidRPr="006420EC">
        <w:rPr>
          <w:rFonts w:ascii="Arial" w:hAnsi="Arial" w:cs="Arial"/>
          <w:sz w:val="28"/>
          <w:szCs w:val="28"/>
        </w:rPr>
        <w:t>have</w:t>
      </w:r>
      <w:r w:rsidR="006420EC">
        <w:rPr>
          <w:rFonts w:ascii="Arial" w:hAnsi="Arial" w:cs="Arial"/>
          <w:sz w:val="28"/>
          <w:szCs w:val="28"/>
        </w:rPr>
        <w:t xml:space="preserve"> chosen a major and wish</w:t>
      </w:r>
      <w:r w:rsidR="006420EC" w:rsidRPr="006420EC">
        <w:rPr>
          <w:rFonts w:ascii="Arial" w:hAnsi="Arial" w:cs="Arial"/>
          <w:sz w:val="28"/>
          <w:szCs w:val="28"/>
        </w:rPr>
        <w:t xml:space="preserve"> to pursue an Associate of Arts (AA)</w:t>
      </w:r>
      <w:r w:rsidR="006420EC">
        <w:rPr>
          <w:rFonts w:ascii="Arial" w:hAnsi="Arial" w:cs="Arial"/>
          <w:sz w:val="28"/>
          <w:szCs w:val="28"/>
        </w:rPr>
        <w:t xml:space="preserve"> or </w:t>
      </w:r>
      <w:r>
        <w:rPr>
          <w:rFonts w:ascii="Arial" w:hAnsi="Arial" w:cs="Arial"/>
          <w:sz w:val="28"/>
          <w:szCs w:val="28"/>
        </w:rPr>
        <w:t xml:space="preserve">an </w:t>
      </w:r>
      <w:r w:rsidR="006420EC">
        <w:rPr>
          <w:rFonts w:ascii="Arial" w:hAnsi="Arial" w:cs="Arial"/>
          <w:sz w:val="28"/>
          <w:szCs w:val="28"/>
        </w:rPr>
        <w:t>Associate of Science (AS)</w:t>
      </w:r>
      <w:r>
        <w:rPr>
          <w:rFonts w:ascii="Arial" w:hAnsi="Arial" w:cs="Arial"/>
          <w:sz w:val="28"/>
          <w:szCs w:val="28"/>
        </w:rPr>
        <w:t xml:space="preserve"> degree</w:t>
      </w:r>
      <w:r w:rsidR="008E108E">
        <w:rPr>
          <w:rFonts w:ascii="Arial" w:hAnsi="Arial" w:cs="Arial"/>
          <w:sz w:val="28"/>
          <w:szCs w:val="28"/>
        </w:rPr>
        <w:t xml:space="preserve">.  </w:t>
      </w:r>
      <w:r w:rsidR="006420EC">
        <w:rPr>
          <w:rFonts w:ascii="Arial" w:hAnsi="Arial" w:cs="Arial"/>
          <w:sz w:val="28"/>
          <w:szCs w:val="28"/>
        </w:rPr>
        <w:t>If they are plann</w:t>
      </w:r>
      <w:r w:rsidR="006420EC" w:rsidRPr="006420EC">
        <w:rPr>
          <w:rFonts w:ascii="Arial" w:hAnsi="Arial" w:cs="Arial"/>
          <w:sz w:val="28"/>
          <w:szCs w:val="28"/>
        </w:rPr>
        <w:t xml:space="preserve">ing to transfer, they </w:t>
      </w:r>
      <w:r w:rsidR="00A36C12">
        <w:rPr>
          <w:rFonts w:ascii="Arial" w:hAnsi="Arial" w:cs="Arial"/>
          <w:sz w:val="28"/>
          <w:szCs w:val="28"/>
        </w:rPr>
        <w:t>will</w:t>
      </w:r>
      <w:r w:rsidR="006420EC" w:rsidRPr="006420EC">
        <w:rPr>
          <w:rFonts w:ascii="Arial" w:hAnsi="Arial" w:cs="Arial"/>
          <w:sz w:val="28"/>
          <w:szCs w:val="28"/>
        </w:rPr>
        <w:t xml:space="preserve"> choose either the AA or the AS with no sub-plan.  They basically keep choosing AA </w:t>
      </w:r>
      <w:r w:rsidR="00A36C12">
        <w:rPr>
          <w:rFonts w:ascii="Arial" w:hAnsi="Arial" w:cs="Arial"/>
          <w:sz w:val="28"/>
          <w:szCs w:val="28"/>
        </w:rPr>
        <w:t xml:space="preserve">or AS </w:t>
      </w:r>
      <w:r w:rsidR="006420EC" w:rsidRPr="006420EC">
        <w:rPr>
          <w:rFonts w:ascii="Arial" w:hAnsi="Arial" w:cs="Arial"/>
          <w:sz w:val="28"/>
          <w:szCs w:val="28"/>
        </w:rPr>
        <w:t>in every drop down</w:t>
      </w:r>
      <w:r w:rsidR="00A36C12">
        <w:rPr>
          <w:rFonts w:ascii="Arial" w:hAnsi="Arial" w:cs="Arial"/>
          <w:sz w:val="28"/>
          <w:szCs w:val="28"/>
        </w:rPr>
        <w:t>.  The Associate of Arts (AA) is</w:t>
      </w:r>
      <w:r w:rsidR="006420EC" w:rsidRPr="006420EC">
        <w:rPr>
          <w:rFonts w:ascii="Arial" w:hAnsi="Arial" w:cs="Arial"/>
          <w:sz w:val="28"/>
          <w:szCs w:val="28"/>
        </w:rPr>
        <w:t xml:space="preserve"> the </w:t>
      </w:r>
      <w:r w:rsidR="006420EC" w:rsidRPr="006420EC">
        <w:rPr>
          <w:rFonts w:ascii="Arial" w:hAnsi="Arial" w:cs="Arial"/>
          <w:b/>
          <w:sz w:val="28"/>
          <w:szCs w:val="28"/>
        </w:rPr>
        <w:t>Program</w:t>
      </w:r>
      <w:r w:rsidR="006420EC" w:rsidRPr="006420EC">
        <w:rPr>
          <w:rFonts w:ascii="Arial" w:hAnsi="Arial" w:cs="Arial"/>
          <w:sz w:val="28"/>
          <w:szCs w:val="28"/>
        </w:rPr>
        <w:t xml:space="preserve"> for the majority of majors who will be transferring to a university. </w:t>
      </w:r>
    </w:p>
    <w:p w:rsidR="006420EC" w:rsidRPr="006420EC" w:rsidRDefault="006420EC" w:rsidP="006420EC">
      <w:pPr>
        <w:pStyle w:val="ListParagraph"/>
        <w:ind w:left="360"/>
        <w:rPr>
          <w:rFonts w:ascii="Arial" w:hAnsi="Arial" w:cs="Arial"/>
          <w:sz w:val="28"/>
          <w:szCs w:val="28"/>
        </w:rPr>
      </w:pPr>
    </w:p>
    <w:p w:rsidR="006420EC" w:rsidRDefault="006420EC" w:rsidP="006420EC">
      <w:pPr>
        <w:pStyle w:val="ListParagraph"/>
        <w:numPr>
          <w:ilvl w:val="0"/>
          <w:numId w:val="1"/>
        </w:numPr>
        <w:rPr>
          <w:rFonts w:ascii="Arial" w:hAnsi="Arial" w:cs="Arial"/>
          <w:sz w:val="28"/>
          <w:szCs w:val="28"/>
        </w:rPr>
      </w:pPr>
      <w:r w:rsidRPr="006420EC">
        <w:rPr>
          <w:rFonts w:ascii="Arial" w:hAnsi="Arial" w:cs="Arial"/>
          <w:sz w:val="28"/>
          <w:szCs w:val="28"/>
        </w:rPr>
        <w:t>Students pursuing nursing degrees and oth</w:t>
      </w:r>
      <w:r w:rsidR="00A36C12">
        <w:rPr>
          <w:rFonts w:ascii="Arial" w:hAnsi="Arial" w:cs="Arial"/>
          <w:sz w:val="28"/>
          <w:szCs w:val="28"/>
        </w:rPr>
        <w:t>er comp</w:t>
      </w:r>
      <w:r w:rsidR="007222B0">
        <w:rPr>
          <w:rFonts w:ascii="Arial" w:hAnsi="Arial" w:cs="Arial"/>
          <w:sz w:val="28"/>
          <w:szCs w:val="28"/>
        </w:rPr>
        <w:t>etitive health programs at LSCS</w:t>
      </w:r>
      <w:r w:rsidR="00A36C12">
        <w:rPr>
          <w:rFonts w:ascii="Arial" w:hAnsi="Arial" w:cs="Arial"/>
          <w:sz w:val="28"/>
          <w:szCs w:val="28"/>
        </w:rPr>
        <w:t xml:space="preserve"> </w:t>
      </w:r>
      <w:r w:rsidRPr="006420EC">
        <w:rPr>
          <w:rFonts w:ascii="Arial" w:hAnsi="Arial" w:cs="Arial"/>
          <w:sz w:val="28"/>
          <w:szCs w:val="28"/>
        </w:rPr>
        <w:t>will not choose nursing as their Plan or Major as they have not been accept</w:t>
      </w:r>
      <w:r w:rsidR="00A36C12">
        <w:rPr>
          <w:rFonts w:ascii="Arial" w:hAnsi="Arial" w:cs="Arial"/>
          <w:sz w:val="28"/>
          <w:szCs w:val="28"/>
        </w:rPr>
        <w:t>ed into the program.  They should</w:t>
      </w:r>
      <w:r w:rsidR="007222B0">
        <w:rPr>
          <w:rFonts w:ascii="Arial" w:hAnsi="Arial" w:cs="Arial"/>
          <w:sz w:val="28"/>
          <w:szCs w:val="28"/>
        </w:rPr>
        <w:t xml:space="preserve"> choose Associate of Science </w:t>
      </w:r>
      <w:r w:rsidRPr="006420EC">
        <w:rPr>
          <w:rFonts w:ascii="Arial" w:hAnsi="Arial" w:cs="Arial"/>
          <w:sz w:val="28"/>
          <w:szCs w:val="28"/>
        </w:rPr>
        <w:t xml:space="preserve">(AS) and then add their sub-plan </w:t>
      </w:r>
      <w:r w:rsidRPr="006420EC">
        <w:rPr>
          <w:rFonts w:ascii="Arial" w:hAnsi="Arial" w:cs="Arial"/>
          <w:sz w:val="28"/>
          <w:szCs w:val="28"/>
          <w:u w:val="single"/>
        </w:rPr>
        <w:t>once they are accepted into the program</w:t>
      </w:r>
      <w:r w:rsidRPr="006420EC">
        <w:rPr>
          <w:rFonts w:ascii="Arial" w:hAnsi="Arial" w:cs="Arial"/>
          <w:b/>
          <w:i/>
          <w:sz w:val="28"/>
          <w:szCs w:val="28"/>
        </w:rPr>
        <w:t xml:space="preserve">.  </w:t>
      </w:r>
      <w:r w:rsidRPr="006420EC">
        <w:rPr>
          <w:rFonts w:ascii="Arial" w:hAnsi="Arial" w:cs="Arial"/>
          <w:sz w:val="28"/>
          <w:szCs w:val="28"/>
        </w:rPr>
        <w:t>It is necessary that the</w:t>
      </w:r>
      <w:r w:rsidR="00AB5D5C">
        <w:rPr>
          <w:rFonts w:ascii="Arial" w:hAnsi="Arial" w:cs="Arial"/>
          <w:sz w:val="28"/>
          <w:szCs w:val="28"/>
        </w:rPr>
        <w:t>y attend an information session usually listed on the program website</w:t>
      </w:r>
      <w:r w:rsidRPr="006420EC">
        <w:rPr>
          <w:rFonts w:ascii="Arial" w:hAnsi="Arial" w:cs="Arial"/>
          <w:sz w:val="28"/>
          <w:szCs w:val="28"/>
        </w:rPr>
        <w:t xml:space="preserve"> to gain more information about admission into the program.  </w:t>
      </w:r>
    </w:p>
    <w:p w:rsidR="00A36C12" w:rsidRDefault="00A36C12" w:rsidP="00A36C12">
      <w:pPr>
        <w:rPr>
          <w:rFonts w:ascii="Arial" w:hAnsi="Arial" w:cs="Arial"/>
          <w:sz w:val="28"/>
          <w:szCs w:val="28"/>
        </w:rPr>
      </w:pPr>
    </w:p>
    <w:p w:rsidR="00A36C12" w:rsidRPr="00AB5D5C" w:rsidRDefault="007222B0" w:rsidP="00AB5D5C">
      <w:pPr>
        <w:pStyle w:val="ListParagraph"/>
        <w:numPr>
          <w:ilvl w:val="0"/>
          <w:numId w:val="1"/>
        </w:numPr>
        <w:rPr>
          <w:rFonts w:ascii="Arial" w:hAnsi="Arial" w:cs="Arial"/>
          <w:sz w:val="28"/>
          <w:szCs w:val="28"/>
        </w:rPr>
      </w:pPr>
      <w:r w:rsidRPr="00AB5D5C">
        <w:rPr>
          <w:rFonts w:ascii="Arial" w:hAnsi="Arial" w:cs="Arial"/>
          <w:sz w:val="28"/>
          <w:szCs w:val="28"/>
        </w:rPr>
        <w:t xml:space="preserve">This </w:t>
      </w:r>
      <w:r w:rsidR="00A36C12" w:rsidRPr="00AB5D5C">
        <w:rPr>
          <w:rFonts w:ascii="Arial" w:hAnsi="Arial" w:cs="Arial"/>
          <w:sz w:val="28"/>
          <w:szCs w:val="28"/>
        </w:rPr>
        <w:t>activity initiat</w:t>
      </w:r>
      <w:r w:rsidR="005135B3" w:rsidRPr="00AB5D5C">
        <w:rPr>
          <w:rFonts w:ascii="Arial" w:hAnsi="Arial" w:cs="Arial"/>
          <w:sz w:val="28"/>
          <w:szCs w:val="28"/>
        </w:rPr>
        <w:t>es a</w:t>
      </w:r>
      <w:r w:rsidR="00AB5D5C">
        <w:rPr>
          <w:rFonts w:ascii="Arial" w:hAnsi="Arial" w:cs="Arial"/>
          <w:sz w:val="28"/>
          <w:szCs w:val="28"/>
        </w:rPr>
        <w:t xml:space="preserve"> </w:t>
      </w:r>
      <w:r w:rsidR="005135B3" w:rsidRPr="00AB5D5C">
        <w:rPr>
          <w:rFonts w:ascii="Arial" w:hAnsi="Arial" w:cs="Arial"/>
          <w:sz w:val="28"/>
          <w:szCs w:val="28"/>
        </w:rPr>
        <w:t>request at the appropriate campus</w:t>
      </w:r>
      <w:r w:rsidR="008E108E" w:rsidRPr="00AB5D5C">
        <w:rPr>
          <w:rFonts w:ascii="Arial" w:hAnsi="Arial" w:cs="Arial"/>
          <w:sz w:val="28"/>
          <w:szCs w:val="28"/>
        </w:rPr>
        <w:t xml:space="preserve"> to change the student’s</w:t>
      </w:r>
      <w:r w:rsidRPr="00AB5D5C">
        <w:rPr>
          <w:rFonts w:ascii="Arial" w:hAnsi="Arial" w:cs="Arial"/>
          <w:sz w:val="28"/>
          <w:szCs w:val="28"/>
        </w:rPr>
        <w:t xml:space="preserve"> </w:t>
      </w:r>
      <w:r w:rsidR="008E108E" w:rsidRPr="00AB5D5C">
        <w:rPr>
          <w:rFonts w:ascii="Arial" w:hAnsi="Arial" w:cs="Arial"/>
          <w:sz w:val="28"/>
          <w:szCs w:val="28"/>
        </w:rPr>
        <w:t>major in iStar.</w:t>
      </w:r>
      <w:r w:rsidR="005135B3" w:rsidRPr="00AB5D5C">
        <w:rPr>
          <w:rFonts w:ascii="Arial" w:hAnsi="Arial" w:cs="Arial"/>
          <w:sz w:val="28"/>
          <w:szCs w:val="28"/>
        </w:rPr>
        <w:t xml:space="preserve"> Someone will </w:t>
      </w:r>
      <w:r w:rsidR="00A36C12" w:rsidRPr="00AB5D5C">
        <w:rPr>
          <w:rFonts w:ascii="Arial" w:hAnsi="Arial" w:cs="Arial"/>
          <w:sz w:val="28"/>
          <w:szCs w:val="28"/>
        </w:rPr>
        <w:t>manually chan</w:t>
      </w:r>
      <w:r w:rsidR="005135B3" w:rsidRPr="00AB5D5C">
        <w:rPr>
          <w:rFonts w:ascii="Arial" w:hAnsi="Arial" w:cs="Arial"/>
          <w:sz w:val="28"/>
          <w:szCs w:val="28"/>
        </w:rPr>
        <w:t>ge the student’s plan therefore</w:t>
      </w:r>
      <w:r w:rsidR="00A36C12" w:rsidRPr="00AB5D5C">
        <w:rPr>
          <w:rFonts w:ascii="Arial" w:hAnsi="Arial" w:cs="Arial"/>
          <w:sz w:val="28"/>
          <w:szCs w:val="28"/>
        </w:rPr>
        <w:t xml:space="preserve"> it does not </w:t>
      </w:r>
      <w:r w:rsidR="008E108E" w:rsidRPr="00AB5D5C">
        <w:rPr>
          <w:rFonts w:ascii="Arial" w:hAnsi="Arial" w:cs="Arial"/>
          <w:sz w:val="28"/>
          <w:szCs w:val="28"/>
        </w:rPr>
        <w:t>take e</w:t>
      </w:r>
      <w:r w:rsidR="00A36C12" w:rsidRPr="00AB5D5C">
        <w:rPr>
          <w:rFonts w:ascii="Arial" w:hAnsi="Arial" w:cs="Arial"/>
          <w:sz w:val="28"/>
          <w:szCs w:val="28"/>
        </w:rPr>
        <w:t>ffect  immediately.</w:t>
      </w:r>
      <w:r w:rsidRPr="00AB5D5C">
        <w:rPr>
          <w:rFonts w:ascii="Arial" w:hAnsi="Arial" w:cs="Arial"/>
          <w:sz w:val="28"/>
          <w:szCs w:val="28"/>
        </w:rPr>
        <w:t xml:space="preserve">  If students have more in depth questions about changing their plan, they should make an appointment with an advisor or counselor.  They may also ask questions during their mandatory appointment with an advisor.</w:t>
      </w:r>
    </w:p>
    <w:p w:rsidR="0087466D" w:rsidRPr="00247F26" w:rsidRDefault="0087466D" w:rsidP="0087466D">
      <w:pPr>
        <w:pStyle w:val="ListParagraph"/>
        <w:ind w:left="360"/>
        <w:rPr>
          <w:rFonts w:ascii="Arial" w:hAnsi="Arial" w:cs="Arial"/>
          <w:b/>
          <w:i/>
          <w:sz w:val="28"/>
          <w:szCs w:val="28"/>
        </w:rPr>
      </w:pPr>
      <w:r w:rsidRPr="00247F26">
        <w:rPr>
          <w:rFonts w:ascii="Arial" w:hAnsi="Arial" w:cs="Arial"/>
          <w:sz w:val="28"/>
          <w:szCs w:val="28"/>
        </w:rPr>
        <w:t xml:space="preserve">  </w:t>
      </w:r>
    </w:p>
    <w:p w:rsidR="0087466D" w:rsidRPr="00247F26" w:rsidRDefault="0087466D" w:rsidP="0087466D">
      <w:pPr>
        <w:rPr>
          <w:rFonts w:ascii="Arial" w:hAnsi="Arial" w:cs="Arial"/>
          <w:sz w:val="28"/>
          <w:szCs w:val="28"/>
        </w:rPr>
      </w:pPr>
      <w:r>
        <w:rPr>
          <w:rFonts w:ascii="Arial" w:hAnsi="Arial" w:cs="Arial"/>
          <w:sz w:val="28"/>
          <w:szCs w:val="28"/>
        </w:rPr>
        <w:t>5</w:t>
      </w:r>
      <w:r w:rsidRPr="00247F26">
        <w:rPr>
          <w:rFonts w:ascii="Arial" w:hAnsi="Arial" w:cs="Arial"/>
          <w:sz w:val="28"/>
          <w:szCs w:val="28"/>
        </w:rPr>
        <w:t xml:space="preserve">.  </w:t>
      </w:r>
      <w:r w:rsidRPr="0087466D">
        <w:rPr>
          <w:rFonts w:ascii="Arial" w:hAnsi="Arial" w:cs="Arial"/>
          <w:sz w:val="28"/>
          <w:szCs w:val="28"/>
          <w:u w:val="single"/>
        </w:rPr>
        <w:t>Degrees</w:t>
      </w:r>
      <w:r w:rsidRPr="00247F26">
        <w:rPr>
          <w:rFonts w:ascii="Arial" w:hAnsi="Arial" w:cs="Arial"/>
          <w:sz w:val="28"/>
          <w:szCs w:val="28"/>
        </w:rPr>
        <w:t>:</w:t>
      </w:r>
    </w:p>
    <w:p w:rsidR="0087466D" w:rsidRDefault="0087466D" w:rsidP="0087466D">
      <w:pPr>
        <w:rPr>
          <w:rFonts w:ascii="Arial" w:hAnsi="Arial" w:cs="Arial"/>
          <w:sz w:val="28"/>
          <w:szCs w:val="28"/>
        </w:rPr>
      </w:pPr>
      <w:r>
        <w:rPr>
          <w:rFonts w:ascii="Arial" w:hAnsi="Arial" w:cs="Arial"/>
          <w:sz w:val="28"/>
          <w:szCs w:val="28"/>
        </w:rPr>
        <w:t xml:space="preserve">     AA- Associate of Arts degree, for transfer to a university.</w:t>
      </w:r>
    </w:p>
    <w:p w:rsidR="0087466D" w:rsidRDefault="0087466D" w:rsidP="0087466D">
      <w:pPr>
        <w:rPr>
          <w:rFonts w:ascii="Arial" w:hAnsi="Arial" w:cs="Arial"/>
          <w:sz w:val="28"/>
          <w:szCs w:val="28"/>
        </w:rPr>
      </w:pPr>
      <w:r>
        <w:rPr>
          <w:rFonts w:ascii="Arial" w:hAnsi="Arial" w:cs="Arial"/>
          <w:sz w:val="28"/>
          <w:szCs w:val="28"/>
        </w:rPr>
        <w:t xml:space="preserve">     AS- Associate of Science degree, for transfer to a university.</w:t>
      </w:r>
    </w:p>
    <w:p w:rsidR="0087466D" w:rsidRDefault="0087466D" w:rsidP="0087466D">
      <w:pPr>
        <w:rPr>
          <w:rFonts w:ascii="Arial" w:hAnsi="Arial" w:cs="Arial"/>
          <w:sz w:val="28"/>
          <w:szCs w:val="28"/>
        </w:rPr>
      </w:pPr>
      <w:r>
        <w:rPr>
          <w:rFonts w:ascii="Arial" w:hAnsi="Arial" w:cs="Arial"/>
          <w:sz w:val="28"/>
          <w:szCs w:val="28"/>
        </w:rPr>
        <w:t xml:space="preserve">     AAS- Associate of Applied Science.  Students usually enter workforce.</w:t>
      </w:r>
    </w:p>
    <w:p w:rsidR="0087466D" w:rsidRDefault="0087466D" w:rsidP="0087466D">
      <w:pPr>
        <w:rPr>
          <w:rFonts w:ascii="Arial" w:hAnsi="Arial" w:cs="Arial"/>
          <w:sz w:val="28"/>
          <w:szCs w:val="28"/>
        </w:rPr>
      </w:pPr>
      <w:r>
        <w:rPr>
          <w:rFonts w:ascii="Arial" w:hAnsi="Arial" w:cs="Arial"/>
          <w:sz w:val="28"/>
          <w:szCs w:val="28"/>
        </w:rPr>
        <w:t xml:space="preserve">     Certificate- Students usually enter workforce.</w:t>
      </w:r>
    </w:p>
    <w:p w:rsidR="0087466D" w:rsidRDefault="0087466D" w:rsidP="0087466D">
      <w:pPr>
        <w:rPr>
          <w:rFonts w:ascii="Arial" w:hAnsi="Arial" w:cs="Arial"/>
          <w:sz w:val="28"/>
          <w:szCs w:val="28"/>
        </w:rPr>
      </w:pPr>
    </w:p>
    <w:p w:rsidR="006420EC" w:rsidRDefault="006420EC" w:rsidP="006420EC">
      <w:pPr>
        <w:rPr>
          <w:rFonts w:ascii="Arial" w:hAnsi="Arial" w:cs="Arial"/>
          <w:sz w:val="36"/>
          <w:szCs w:val="36"/>
        </w:rPr>
      </w:pPr>
    </w:p>
    <w:p w:rsidR="006420EC" w:rsidRDefault="006420EC" w:rsidP="006420EC">
      <w:pPr>
        <w:rPr>
          <w:rFonts w:ascii="Arial" w:hAnsi="Arial" w:cs="Arial"/>
          <w:sz w:val="36"/>
          <w:szCs w:val="36"/>
        </w:rPr>
      </w:pPr>
    </w:p>
    <w:p w:rsidR="000C2DF6" w:rsidRDefault="000C2DF6" w:rsidP="00574468">
      <w:pPr>
        <w:jc w:val="center"/>
        <w:rPr>
          <w:rFonts w:ascii="Arial" w:hAnsi="Arial" w:cs="Arial"/>
          <w:sz w:val="36"/>
          <w:szCs w:val="36"/>
        </w:rPr>
      </w:pPr>
    </w:p>
    <w:p w:rsidR="000C2DF6" w:rsidRDefault="000C2DF6" w:rsidP="00574468">
      <w:pPr>
        <w:jc w:val="center"/>
        <w:rPr>
          <w:rFonts w:ascii="Arial" w:hAnsi="Arial" w:cs="Arial"/>
          <w:sz w:val="36"/>
          <w:szCs w:val="36"/>
        </w:rPr>
      </w:pPr>
    </w:p>
    <w:p w:rsidR="000C2DF6" w:rsidRDefault="000C2DF6" w:rsidP="00574468">
      <w:pPr>
        <w:jc w:val="center"/>
        <w:rPr>
          <w:rFonts w:ascii="Arial" w:hAnsi="Arial" w:cs="Arial"/>
          <w:sz w:val="16"/>
          <w:szCs w:val="16"/>
        </w:rPr>
      </w:pPr>
    </w:p>
    <w:p w:rsidR="00AB5D5C" w:rsidRDefault="00AB5D5C" w:rsidP="007222B0">
      <w:pPr>
        <w:rPr>
          <w:rFonts w:ascii="Arial" w:hAnsi="Arial" w:cs="Arial"/>
          <w:szCs w:val="24"/>
        </w:rPr>
      </w:pPr>
    </w:p>
    <w:p w:rsidR="00AB5D5C" w:rsidRPr="00AB5D5C" w:rsidRDefault="00AB5D5C" w:rsidP="007222B0">
      <w:pPr>
        <w:rPr>
          <w:rFonts w:ascii="Arial" w:hAnsi="Arial" w:cs="Arial"/>
          <w:sz w:val="16"/>
          <w:szCs w:val="16"/>
        </w:rPr>
      </w:pPr>
    </w:p>
    <w:p w:rsidR="009505F9" w:rsidRPr="006C7C5C" w:rsidRDefault="00574468" w:rsidP="007222B0">
      <w:pPr>
        <w:rPr>
          <w:rFonts w:ascii="Arial" w:hAnsi="Arial" w:cs="Arial"/>
          <w:noProof/>
          <w:color w:val="FFFFFF" w:themeColor="background1"/>
          <w:sz w:val="32"/>
          <w:szCs w:val="32"/>
        </w:rPr>
      </w:pPr>
      <w:r w:rsidRPr="00574468">
        <w:rPr>
          <w:rFonts w:ascii="Arial" w:hAnsi="Arial" w:cs="Arial"/>
          <w:noProof/>
          <w:color w:val="FFFFFF" w:themeColor="background1"/>
          <w:sz w:val="32"/>
          <w:szCs w:val="32"/>
        </w:rPr>
        <w:drawing>
          <wp:anchor distT="0" distB="0" distL="114300" distR="114300" simplePos="0" relativeHeight="251664384" behindDoc="1" locked="1" layoutInCell="1" allowOverlap="1">
            <wp:simplePos x="0" y="0"/>
            <wp:positionH relativeFrom="column">
              <wp:posOffset>-369570</wp:posOffset>
            </wp:positionH>
            <wp:positionV relativeFrom="page">
              <wp:posOffset>352425</wp:posOffset>
            </wp:positionV>
            <wp:extent cx="7077075" cy="1733550"/>
            <wp:effectExtent l="19050" t="0" r="9525" b="0"/>
            <wp:wrapNone/>
            <wp:docPr id="10" name="Picture 2" descr="Blue Horiz b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Horiz bar-logo"/>
                    <pic:cNvPicPr>
                      <a:picLocks noChangeAspect="1" noChangeArrowheads="1"/>
                    </pic:cNvPicPr>
                  </pic:nvPicPr>
                  <pic:blipFill>
                    <a:blip r:embed="rId5" cstate="print"/>
                    <a:srcRect/>
                    <a:stretch>
                      <a:fillRect/>
                    </a:stretch>
                  </pic:blipFill>
                  <pic:spPr bwMode="auto">
                    <a:xfrm>
                      <a:off x="0" y="0"/>
                      <a:ext cx="7077075" cy="1733550"/>
                    </a:xfrm>
                    <a:prstGeom prst="rect">
                      <a:avLst/>
                    </a:prstGeom>
                    <a:noFill/>
                    <a:ln w="9525">
                      <a:noFill/>
                      <a:miter lim="800000"/>
                      <a:headEnd/>
                      <a:tailEnd/>
                    </a:ln>
                  </pic:spPr>
                </pic:pic>
              </a:graphicData>
            </a:graphic>
          </wp:anchor>
        </w:drawing>
      </w:r>
      <w:r w:rsidRPr="00ED0E96">
        <w:rPr>
          <w:rFonts w:ascii="Arial" w:hAnsi="Arial" w:cs="Arial"/>
          <w:szCs w:val="24"/>
        </w:rPr>
        <w:t>Students will only be able to request a change of their major via an online form.  Processing of the request will be done at the appropriate campus.</w:t>
      </w:r>
      <w:r w:rsidR="00ED0E96">
        <w:rPr>
          <w:rFonts w:ascii="Arial" w:hAnsi="Arial" w:cs="Arial"/>
          <w:szCs w:val="24"/>
        </w:rPr>
        <w:t xml:space="preserve">  </w:t>
      </w:r>
    </w:p>
    <w:p w:rsidR="00ED0E96" w:rsidRPr="00ED0E96" w:rsidRDefault="00ED0E96" w:rsidP="009505F9">
      <w:pPr>
        <w:rPr>
          <w:rFonts w:ascii="Arial" w:hAnsi="Arial" w:cs="Arial"/>
          <w:b/>
          <w:noProof/>
          <w:color w:val="000000" w:themeColor="text1"/>
          <w:sz w:val="20"/>
          <w:szCs w:val="20"/>
        </w:rPr>
      </w:pPr>
    </w:p>
    <w:p w:rsidR="005B0A75" w:rsidRPr="000615E7" w:rsidRDefault="00574468" w:rsidP="00574468">
      <w:pPr>
        <w:jc w:val="center"/>
        <w:rPr>
          <w:rFonts w:ascii="Arial" w:hAnsi="Arial" w:cs="Arial"/>
          <w:b/>
          <w:noProof/>
          <w:color w:val="000000" w:themeColor="text1"/>
          <w:sz w:val="26"/>
          <w:szCs w:val="26"/>
        </w:rPr>
      </w:pPr>
      <w:r w:rsidRPr="000615E7">
        <w:rPr>
          <w:rFonts w:ascii="Arial" w:hAnsi="Arial" w:cs="Arial"/>
          <w:b/>
          <w:noProof/>
          <w:color w:val="000000" w:themeColor="text1"/>
          <w:sz w:val="26"/>
          <w:szCs w:val="26"/>
        </w:rPr>
        <w:t>Requesting Program/Plan Change</w:t>
      </w:r>
    </w:p>
    <w:p w:rsidR="00574468" w:rsidRPr="009505F9" w:rsidRDefault="00574468" w:rsidP="00574468">
      <w:pPr>
        <w:jc w:val="center"/>
        <w:rPr>
          <w:rFonts w:ascii="Arial" w:hAnsi="Arial" w:cs="Arial"/>
          <w:b/>
          <w:noProof/>
          <w:color w:val="000000" w:themeColor="text1"/>
          <w:sz w:val="18"/>
          <w:szCs w:val="18"/>
        </w:rPr>
      </w:pPr>
    </w:p>
    <w:p w:rsidR="00574468" w:rsidRPr="000615E7" w:rsidRDefault="0088453D"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ab/>
      </w:r>
      <w:r w:rsidR="00574468" w:rsidRPr="000615E7">
        <w:rPr>
          <w:rFonts w:ascii="Arial" w:hAnsi="Arial" w:cs="Arial"/>
          <w:color w:val="000000" w:themeColor="text1"/>
          <w:sz w:val="26"/>
          <w:szCs w:val="26"/>
        </w:rPr>
        <w:t>Go to my LoneStar.edu, and log in</w:t>
      </w:r>
    </w:p>
    <w:p w:rsidR="00574468" w:rsidRPr="000615E7" w:rsidRDefault="0088453D"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ab/>
      </w:r>
      <w:r w:rsidR="00574468" w:rsidRPr="000615E7">
        <w:rPr>
          <w:rFonts w:ascii="Arial" w:hAnsi="Arial" w:cs="Arial"/>
          <w:color w:val="000000" w:themeColor="text1"/>
          <w:sz w:val="26"/>
          <w:szCs w:val="26"/>
        </w:rPr>
        <w:t>Click the Self Service Link</w:t>
      </w:r>
    </w:p>
    <w:p w:rsidR="00574468" w:rsidRPr="000615E7" w:rsidRDefault="0088453D"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ab/>
      </w:r>
      <w:r w:rsidR="00574468" w:rsidRPr="000615E7">
        <w:rPr>
          <w:rFonts w:ascii="Arial" w:hAnsi="Arial" w:cs="Arial"/>
          <w:color w:val="000000" w:themeColor="text1"/>
          <w:sz w:val="26"/>
          <w:szCs w:val="26"/>
        </w:rPr>
        <w:t>Click the Student Center Link</w:t>
      </w:r>
    </w:p>
    <w:p w:rsidR="00574468" w:rsidRPr="000615E7" w:rsidRDefault="0088453D"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ab/>
      </w:r>
      <w:r w:rsidR="00574468" w:rsidRPr="000615E7">
        <w:rPr>
          <w:rFonts w:ascii="Arial" w:hAnsi="Arial" w:cs="Arial"/>
          <w:color w:val="000000" w:themeColor="text1"/>
          <w:sz w:val="26"/>
          <w:szCs w:val="26"/>
        </w:rPr>
        <w:t xml:space="preserve">Click the Change Your Major (Prog/Plan) link under the Student Services </w:t>
      </w:r>
      <w:r w:rsidRPr="000615E7">
        <w:rPr>
          <w:rFonts w:ascii="Arial" w:hAnsi="Arial" w:cs="Arial"/>
          <w:color w:val="000000" w:themeColor="text1"/>
          <w:sz w:val="26"/>
          <w:szCs w:val="26"/>
        </w:rPr>
        <w:tab/>
      </w:r>
      <w:r w:rsidR="00574468" w:rsidRPr="000615E7">
        <w:rPr>
          <w:rFonts w:ascii="Arial" w:hAnsi="Arial" w:cs="Arial"/>
          <w:color w:val="000000" w:themeColor="text1"/>
          <w:sz w:val="26"/>
          <w:szCs w:val="26"/>
        </w:rPr>
        <w:t>section.</w:t>
      </w:r>
    </w:p>
    <w:p w:rsidR="000615E7" w:rsidRDefault="0088453D"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ab/>
      </w:r>
      <w:r w:rsidR="00574468" w:rsidRPr="000615E7">
        <w:rPr>
          <w:rFonts w:ascii="Arial" w:hAnsi="Arial" w:cs="Arial"/>
          <w:color w:val="000000" w:themeColor="text1"/>
          <w:sz w:val="26"/>
          <w:szCs w:val="26"/>
        </w:rPr>
        <w:t xml:space="preserve">A new window will open.  Click the </w:t>
      </w:r>
      <w:r w:rsidRPr="000615E7">
        <w:rPr>
          <w:rFonts w:ascii="Arial" w:hAnsi="Arial" w:cs="Arial"/>
          <w:b/>
          <w:color w:val="000000" w:themeColor="text1"/>
          <w:sz w:val="26"/>
          <w:szCs w:val="26"/>
        </w:rPr>
        <w:t>Max</w:t>
      </w:r>
      <w:r w:rsidR="000615E7" w:rsidRPr="000615E7">
        <w:rPr>
          <w:rFonts w:ascii="Arial" w:hAnsi="Arial" w:cs="Arial"/>
          <w:b/>
          <w:color w:val="000000" w:themeColor="text1"/>
          <w:sz w:val="26"/>
          <w:szCs w:val="26"/>
        </w:rPr>
        <w:t>imize/Restore</w:t>
      </w:r>
      <w:r w:rsidR="000615E7">
        <w:rPr>
          <w:rFonts w:ascii="Arial" w:hAnsi="Arial" w:cs="Arial"/>
          <w:color w:val="000000" w:themeColor="text1"/>
          <w:sz w:val="26"/>
          <w:szCs w:val="26"/>
        </w:rPr>
        <w:t xml:space="preserve"> button to expand </w:t>
      </w:r>
      <w:r w:rsidRPr="000615E7">
        <w:rPr>
          <w:rFonts w:ascii="Arial" w:hAnsi="Arial" w:cs="Arial"/>
          <w:color w:val="000000" w:themeColor="text1"/>
          <w:sz w:val="26"/>
          <w:szCs w:val="26"/>
        </w:rPr>
        <w:t xml:space="preserve">your </w:t>
      </w:r>
    </w:p>
    <w:p w:rsidR="00574468" w:rsidRPr="000615E7" w:rsidRDefault="000615E7" w:rsidP="009505F9">
      <w:pPr>
        <w:pStyle w:val="ListParagraph"/>
        <w:spacing w:line="276" w:lineRule="auto"/>
        <w:ind w:left="360"/>
        <w:rPr>
          <w:rFonts w:ascii="Arial" w:hAnsi="Arial" w:cs="Arial"/>
          <w:color w:val="000000" w:themeColor="text1"/>
          <w:sz w:val="26"/>
          <w:szCs w:val="26"/>
        </w:rPr>
      </w:pPr>
      <w:r>
        <w:rPr>
          <w:rFonts w:ascii="Arial" w:hAnsi="Arial" w:cs="Arial"/>
          <w:color w:val="000000" w:themeColor="text1"/>
          <w:sz w:val="26"/>
          <w:szCs w:val="26"/>
        </w:rPr>
        <w:t xml:space="preserve">     </w:t>
      </w:r>
      <w:r w:rsidR="0088453D" w:rsidRPr="000615E7">
        <w:rPr>
          <w:rFonts w:ascii="Arial" w:hAnsi="Arial" w:cs="Arial"/>
          <w:color w:val="000000" w:themeColor="text1"/>
          <w:sz w:val="26"/>
          <w:szCs w:val="26"/>
        </w:rPr>
        <w:t>viewing area.</w:t>
      </w:r>
    </w:p>
    <w:p w:rsidR="000615E7" w:rsidRDefault="0088453D"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ab/>
        <w:t>Two options will be offered in the new window.  Yo</w:t>
      </w:r>
      <w:r w:rsidR="000615E7">
        <w:rPr>
          <w:rFonts w:ascii="Arial" w:hAnsi="Arial" w:cs="Arial"/>
          <w:color w:val="000000" w:themeColor="text1"/>
          <w:sz w:val="26"/>
          <w:szCs w:val="26"/>
        </w:rPr>
        <w:t xml:space="preserve">u could either </w:t>
      </w:r>
      <w:r w:rsidR="000615E7" w:rsidRPr="000615E7">
        <w:rPr>
          <w:rFonts w:ascii="Arial" w:hAnsi="Arial" w:cs="Arial"/>
          <w:b/>
          <w:color w:val="000000" w:themeColor="text1"/>
          <w:sz w:val="26"/>
          <w:szCs w:val="26"/>
        </w:rPr>
        <w:t xml:space="preserve">Change </w:t>
      </w:r>
      <w:r w:rsidRPr="000615E7">
        <w:rPr>
          <w:rFonts w:ascii="Arial" w:hAnsi="Arial" w:cs="Arial"/>
          <w:b/>
          <w:color w:val="000000" w:themeColor="text1"/>
          <w:sz w:val="26"/>
          <w:szCs w:val="26"/>
        </w:rPr>
        <w:t>Plan</w:t>
      </w:r>
      <w:r w:rsidRPr="000615E7">
        <w:rPr>
          <w:rFonts w:ascii="Arial" w:hAnsi="Arial" w:cs="Arial"/>
          <w:color w:val="000000" w:themeColor="text1"/>
          <w:sz w:val="26"/>
          <w:szCs w:val="26"/>
        </w:rPr>
        <w:t xml:space="preserve"> </w:t>
      </w:r>
    </w:p>
    <w:p w:rsidR="0088453D" w:rsidRPr="000615E7" w:rsidRDefault="000615E7" w:rsidP="009505F9">
      <w:pPr>
        <w:pStyle w:val="ListParagraph"/>
        <w:spacing w:line="276" w:lineRule="auto"/>
        <w:ind w:left="360"/>
        <w:rPr>
          <w:rFonts w:ascii="Arial" w:hAnsi="Arial" w:cs="Arial"/>
          <w:color w:val="000000" w:themeColor="text1"/>
          <w:sz w:val="26"/>
          <w:szCs w:val="26"/>
        </w:rPr>
      </w:pPr>
      <w:r>
        <w:rPr>
          <w:rFonts w:ascii="Arial" w:hAnsi="Arial" w:cs="Arial"/>
          <w:color w:val="000000" w:themeColor="text1"/>
          <w:sz w:val="26"/>
          <w:szCs w:val="26"/>
        </w:rPr>
        <w:t xml:space="preserve">     </w:t>
      </w:r>
      <w:r w:rsidR="0088453D" w:rsidRPr="000615E7">
        <w:rPr>
          <w:rFonts w:ascii="Arial" w:hAnsi="Arial" w:cs="Arial"/>
          <w:color w:val="000000" w:themeColor="text1"/>
          <w:sz w:val="26"/>
          <w:szCs w:val="26"/>
        </w:rPr>
        <w:t xml:space="preserve">or </w:t>
      </w:r>
      <w:r w:rsidR="0088453D" w:rsidRPr="000615E7">
        <w:rPr>
          <w:rFonts w:ascii="Arial" w:hAnsi="Arial" w:cs="Arial"/>
          <w:b/>
          <w:color w:val="000000" w:themeColor="text1"/>
          <w:sz w:val="26"/>
          <w:szCs w:val="26"/>
        </w:rPr>
        <w:t>Add Plan</w:t>
      </w:r>
      <w:r w:rsidR="0088453D" w:rsidRPr="000615E7">
        <w:rPr>
          <w:rFonts w:ascii="Arial" w:hAnsi="Arial" w:cs="Arial"/>
          <w:color w:val="000000" w:themeColor="text1"/>
          <w:sz w:val="26"/>
          <w:szCs w:val="26"/>
        </w:rPr>
        <w:t xml:space="preserve">.  To Change you plan, click the </w:t>
      </w:r>
      <w:r w:rsidR="0088453D" w:rsidRPr="000615E7">
        <w:rPr>
          <w:rFonts w:ascii="Arial" w:hAnsi="Arial" w:cs="Arial"/>
          <w:b/>
          <w:color w:val="000000" w:themeColor="text1"/>
          <w:sz w:val="26"/>
          <w:szCs w:val="26"/>
        </w:rPr>
        <w:t>Change Plan</w:t>
      </w:r>
      <w:r w:rsidR="0088453D" w:rsidRPr="000615E7">
        <w:rPr>
          <w:rFonts w:ascii="Arial" w:hAnsi="Arial" w:cs="Arial"/>
          <w:color w:val="000000" w:themeColor="text1"/>
          <w:sz w:val="26"/>
          <w:szCs w:val="26"/>
        </w:rPr>
        <w:t xml:space="preserve"> Option.</w:t>
      </w:r>
    </w:p>
    <w:p w:rsidR="000615E7" w:rsidRDefault="0088453D"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ab/>
        <w:t xml:space="preserve">Click the </w:t>
      </w:r>
      <w:r w:rsidRPr="000615E7">
        <w:rPr>
          <w:rFonts w:ascii="Arial" w:hAnsi="Arial" w:cs="Arial"/>
          <w:b/>
          <w:color w:val="000000" w:themeColor="text1"/>
          <w:sz w:val="26"/>
          <w:szCs w:val="26"/>
        </w:rPr>
        <w:t>Change Plan</w:t>
      </w:r>
      <w:r w:rsidRPr="000615E7">
        <w:rPr>
          <w:rFonts w:ascii="Arial" w:hAnsi="Arial" w:cs="Arial"/>
          <w:color w:val="000000" w:themeColor="text1"/>
          <w:sz w:val="26"/>
          <w:szCs w:val="26"/>
        </w:rPr>
        <w:t xml:space="preserve"> drop down list to sel</w:t>
      </w:r>
      <w:r w:rsidR="000615E7">
        <w:rPr>
          <w:rFonts w:ascii="Arial" w:hAnsi="Arial" w:cs="Arial"/>
          <w:color w:val="000000" w:themeColor="text1"/>
          <w:sz w:val="26"/>
          <w:szCs w:val="26"/>
        </w:rPr>
        <w:t xml:space="preserve">ect your current plan that you </w:t>
      </w:r>
      <w:r w:rsidRPr="000615E7">
        <w:rPr>
          <w:rFonts w:ascii="Arial" w:hAnsi="Arial" w:cs="Arial"/>
          <w:color w:val="000000" w:themeColor="text1"/>
          <w:sz w:val="26"/>
          <w:szCs w:val="26"/>
        </w:rPr>
        <w:t xml:space="preserve">are </w:t>
      </w:r>
      <w:r w:rsidR="000615E7">
        <w:rPr>
          <w:rFonts w:ascii="Arial" w:hAnsi="Arial" w:cs="Arial"/>
          <w:color w:val="000000" w:themeColor="text1"/>
          <w:sz w:val="26"/>
          <w:szCs w:val="26"/>
        </w:rPr>
        <w:t xml:space="preserve"> </w:t>
      </w:r>
    </w:p>
    <w:p w:rsidR="0088453D" w:rsidRPr="000615E7" w:rsidRDefault="000615E7" w:rsidP="009505F9">
      <w:pPr>
        <w:pStyle w:val="ListParagraph"/>
        <w:spacing w:line="276" w:lineRule="auto"/>
        <w:ind w:left="360"/>
        <w:rPr>
          <w:rFonts w:ascii="Arial" w:hAnsi="Arial" w:cs="Arial"/>
          <w:color w:val="000000" w:themeColor="text1"/>
          <w:sz w:val="26"/>
          <w:szCs w:val="26"/>
        </w:rPr>
      </w:pPr>
      <w:r>
        <w:rPr>
          <w:rFonts w:ascii="Arial" w:hAnsi="Arial" w:cs="Arial"/>
          <w:color w:val="000000" w:themeColor="text1"/>
          <w:sz w:val="26"/>
          <w:szCs w:val="26"/>
        </w:rPr>
        <w:t xml:space="preserve">     </w:t>
      </w:r>
      <w:r w:rsidR="0088453D" w:rsidRPr="000615E7">
        <w:rPr>
          <w:rFonts w:ascii="Arial" w:hAnsi="Arial" w:cs="Arial"/>
          <w:color w:val="000000" w:themeColor="text1"/>
          <w:sz w:val="26"/>
          <w:szCs w:val="26"/>
        </w:rPr>
        <w:t>interested in changing.</w:t>
      </w:r>
    </w:p>
    <w:p w:rsidR="0088453D" w:rsidRPr="000615E7" w:rsidRDefault="0088453D"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ab/>
        <w:t xml:space="preserve">Click the </w:t>
      </w:r>
      <w:r w:rsidRPr="000615E7">
        <w:rPr>
          <w:rFonts w:ascii="Arial" w:hAnsi="Arial" w:cs="Arial"/>
          <w:b/>
          <w:color w:val="000000" w:themeColor="text1"/>
          <w:sz w:val="26"/>
          <w:szCs w:val="26"/>
        </w:rPr>
        <w:t>Select Campus Location</w:t>
      </w:r>
      <w:r w:rsidRPr="000615E7">
        <w:rPr>
          <w:rFonts w:ascii="Arial" w:hAnsi="Arial" w:cs="Arial"/>
          <w:color w:val="000000" w:themeColor="text1"/>
          <w:sz w:val="26"/>
          <w:szCs w:val="26"/>
        </w:rPr>
        <w:t xml:space="preserve"> drop down list.</w:t>
      </w:r>
    </w:p>
    <w:p w:rsidR="0088453D" w:rsidRPr="000615E7" w:rsidRDefault="0088453D"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ab/>
        <w:t>Select your primary campus.</w:t>
      </w:r>
    </w:p>
    <w:p w:rsidR="0088453D" w:rsidRPr="000615E7" w:rsidRDefault="0088453D"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 xml:space="preserve">Click the </w:t>
      </w:r>
      <w:r w:rsidRPr="000615E7">
        <w:rPr>
          <w:rFonts w:ascii="Arial" w:hAnsi="Arial" w:cs="Arial"/>
          <w:b/>
          <w:color w:val="000000" w:themeColor="text1"/>
          <w:sz w:val="26"/>
          <w:szCs w:val="26"/>
        </w:rPr>
        <w:t>Academic Program</w:t>
      </w:r>
      <w:r w:rsidRPr="000615E7">
        <w:rPr>
          <w:rFonts w:ascii="Arial" w:hAnsi="Arial" w:cs="Arial"/>
          <w:color w:val="000000" w:themeColor="text1"/>
          <w:sz w:val="26"/>
          <w:szCs w:val="26"/>
        </w:rPr>
        <w:t xml:space="preserve"> drop down list.</w:t>
      </w:r>
    </w:p>
    <w:p w:rsidR="0088453D" w:rsidRPr="000615E7" w:rsidRDefault="0088453D"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Select an academic program you are interested in.</w:t>
      </w:r>
    </w:p>
    <w:p w:rsidR="0088453D" w:rsidRPr="000615E7" w:rsidRDefault="000615E7" w:rsidP="009505F9">
      <w:pPr>
        <w:pStyle w:val="ListParagraph"/>
        <w:numPr>
          <w:ilvl w:val="0"/>
          <w:numId w:val="2"/>
        </w:numPr>
        <w:spacing w:line="276" w:lineRule="auto"/>
        <w:rPr>
          <w:rFonts w:ascii="Arial" w:hAnsi="Arial" w:cs="Arial"/>
          <w:color w:val="000000" w:themeColor="text1"/>
          <w:sz w:val="26"/>
          <w:szCs w:val="26"/>
        </w:rPr>
      </w:pPr>
      <w:r w:rsidRPr="000615E7">
        <w:rPr>
          <w:rFonts w:ascii="Arial" w:hAnsi="Arial" w:cs="Arial"/>
          <w:color w:val="000000" w:themeColor="text1"/>
          <w:sz w:val="26"/>
          <w:szCs w:val="26"/>
        </w:rPr>
        <w:t xml:space="preserve">Click the </w:t>
      </w:r>
      <w:r w:rsidRPr="000615E7">
        <w:rPr>
          <w:rFonts w:ascii="Arial" w:hAnsi="Arial" w:cs="Arial"/>
          <w:b/>
          <w:color w:val="000000" w:themeColor="text1"/>
          <w:sz w:val="26"/>
          <w:szCs w:val="26"/>
        </w:rPr>
        <w:t>Select Plan of Interest</w:t>
      </w:r>
      <w:r w:rsidRPr="000615E7">
        <w:rPr>
          <w:rFonts w:ascii="Arial" w:hAnsi="Arial" w:cs="Arial"/>
          <w:color w:val="000000" w:themeColor="text1"/>
          <w:sz w:val="26"/>
          <w:szCs w:val="26"/>
        </w:rPr>
        <w:t xml:space="preserve"> drop down list.</w:t>
      </w:r>
    </w:p>
    <w:p w:rsidR="000615E7" w:rsidRDefault="000615E7" w:rsidP="009505F9">
      <w:pPr>
        <w:pStyle w:val="ListParagraph"/>
        <w:numPr>
          <w:ilvl w:val="0"/>
          <w:numId w:val="2"/>
        </w:numPr>
        <w:spacing w:line="276" w:lineRule="auto"/>
        <w:rPr>
          <w:rFonts w:ascii="Arial" w:hAnsi="Arial" w:cs="Arial"/>
          <w:color w:val="000000" w:themeColor="text1"/>
          <w:sz w:val="26"/>
          <w:szCs w:val="26"/>
        </w:rPr>
      </w:pPr>
      <w:r>
        <w:rPr>
          <w:rFonts w:ascii="Arial" w:hAnsi="Arial" w:cs="Arial"/>
          <w:color w:val="000000" w:themeColor="text1"/>
          <w:sz w:val="26"/>
          <w:szCs w:val="26"/>
        </w:rPr>
        <w:t>Select a degree plan you are interested in.</w:t>
      </w:r>
    </w:p>
    <w:p w:rsidR="000615E7" w:rsidRDefault="000615E7" w:rsidP="009505F9">
      <w:pPr>
        <w:pStyle w:val="ListParagraph"/>
        <w:numPr>
          <w:ilvl w:val="0"/>
          <w:numId w:val="2"/>
        </w:numPr>
        <w:spacing w:line="276" w:lineRule="auto"/>
        <w:rPr>
          <w:rFonts w:ascii="Arial" w:hAnsi="Arial" w:cs="Arial"/>
          <w:color w:val="000000" w:themeColor="text1"/>
          <w:sz w:val="26"/>
          <w:szCs w:val="26"/>
        </w:rPr>
      </w:pPr>
      <w:r>
        <w:rPr>
          <w:rFonts w:ascii="Arial" w:hAnsi="Arial" w:cs="Arial"/>
          <w:color w:val="000000" w:themeColor="text1"/>
          <w:sz w:val="26"/>
          <w:szCs w:val="26"/>
        </w:rPr>
        <w:t>Click the submit button.</w:t>
      </w:r>
    </w:p>
    <w:p w:rsidR="000615E7" w:rsidRDefault="000615E7" w:rsidP="009505F9">
      <w:pPr>
        <w:pStyle w:val="ListParagraph"/>
        <w:numPr>
          <w:ilvl w:val="0"/>
          <w:numId w:val="2"/>
        </w:numPr>
        <w:spacing w:line="276" w:lineRule="auto"/>
        <w:rPr>
          <w:rFonts w:ascii="Arial" w:hAnsi="Arial" w:cs="Arial"/>
          <w:color w:val="000000" w:themeColor="text1"/>
          <w:sz w:val="26"/>
          <w:szCs w:val="26"/>
        </w:rPr>
      </w:pPr>
      <w:r>
        <w:rPr>
          <w:rFonts w:ascii="Arial" w:hAnsi="Arial" w:cs="Arial"/>
          <w:color w:val="000000" w:themeColor="text1"/>
          <w:sz w:val="26"/>
          <w:szCs w:val="26"/>
        </w:rPr>
        <w:t xml:space="preserve">After you have submitted your change request, an e-mail will be sent to your </w:t>
      </w:r>
    </w:p>
    <w:p w:rsidR="000615E7" w:rsidRPr="000615E7" w:rsidRDefault="000615E7" w:rsidP="009505F9">
      <w:pPr>
        <w:pStyle w:val="ListParagraph"/>
        <w:spacing w:line="276" w:lineRule="auto"/>
        <w:ind w:left="360"/>
        <w:rPr>
          <w:rFonts w:ascii="Arial" w:hAnsi="Arial" w:cs="Arial"/>
          <w:color w:val="000000" w:themeColor="text1"/>
          <w:sz w:val="26"/>
          <w:szCs w:val="26"/>
        </w:rPr>
      </w:pPr>
      <w:r>
        <w:rPr>
          <w:rFonts w:ascii="Arial" w:hAnsi="Arial" w:cs="Arial"/>
          <w:color w:val="000000" w:themeColor="text1"/>
          <w:sz w:val="26"/>
          <w:szCs w:val="26"/>
        </w:rPr>
        <w:t xml:space="preserve">     </w:t>
      </w:r>
      <w:r w:rsidRPr="000615E7">
        <w:rPr>
          <w:rFonts w:ascii="Arial" w:hAnsi="Arial" w:cs="Arial"/>
          <w:color w:val="000000" w:themeColor="text1"/>
          <w:sz w:val="26"/>
          <w:szCs w:val="26"/>
        </w:rPr>
        <w:t xml:space="preserve">primary campus of choice.  They will process your request and send you a </w:t>
      </w:r>
      <w:r>
        <w:rPr>
          <w:rFonts w:ascii="Arial" w:hAnsi="Arial" w:cs="Arial"/>
          <w:color w:val="000000" w:themeColor="text1"/>
          <w:sz w:val="26"/>
          <w:szCs w:val="26"/>
        </w:rPr>
        <w:tab/>
      </w:r>
      <w:r w:rsidRPr="000615E7">
        <w:rPr>
          <w:rFonts w:ascii="Arial" w:hAnsi="Arial" w:cs="Arial"/>
          <w:color w:val="000000" w:themeColor="text1"/>
          <w:sz w:val="26"/>
          <w:szCs w:val="26"/>
        </w:rPr>
        <w:t>confirmation to your Lone Star e-mail account.</w:t>
      </w:r>
    </w:p>
    <w:p w:rsidR="000615E7" w:rsidRDefault="000615E7" w:rsidP="009505F9">
      <w:pPr>
        <w:pStyle w:val="ListParagraph"/>
        <w:numPr>
          <w:ilvl w:val="0"/>
          <w:numId w:val="2"/>
        </w:numPr>
        <w:spacing w:line="276" w:lineRule="auto"/>
        <w:rPr>
          <w:rFonts w:ascii="Arial" w:hAnsi="Arial" w:cs="Arial"/>
          <w:color w:val="000000" w:themeColor="text1"/>
          <w:sz w:val="26"/>
          <w:szCs w:val="26"/>
        </w:rPr>
      </w:pPr>
      <w:r>
        <w:rPr>
          <w:rFonts w:ascii="Arial" w:hAnsi="Arial" w:cs="Arial"/>
          <w:color w:val="000000" w:themeColor="text1"/>
          <w:sz w:val="26"/>
          <w:szCs w:val="26"/>
        </w:rPr>
        <w:t xml:space="preserve">To add a plan, click </w:t>
      </w:r>
      <w:r w:rsidRPr="000615E7">
        <w:rPr>
          <w:rFonts w:ascii="Arial" w:hAnsi="Arial" w:cs="Arial"/>
          <w:b/>
          <w:color w:val="000000" w:themeColor="text1"/>
          <w:sz w:val="26"/>
          <w:szCs w:val="26"/>
        </w:rPr>
        <w:t>Add Plan</w:t>
      </w:r>
      <w:r>
        <w:rPr>
          <w:rFonts w:ascii="Arial" w:hAnsi="Arial" w:cs="Arial"/>
          <w:b/>
          <w:color w:val="000000" w:themeColor="text1"/>
          <w:sz w:val="26"/>
          <w:szCs w:val="26"/>
        </w:rPr>
        <w:t xml:space="preserve"> </w:t>
      </w:r>
      <w:r>
        <w:rPr>
          <w:rFonts w:ascii="Arial" w:hAnsi="Arial" w:cs="Arial"/>
          <w:color w:val="000000" w:themeColor="text1"/>
          <w:sz w:val="26"/>
          <w:szCs w:val="26"/>
        </w:rPr>
        <w:t>option.</w:t>
      </w:r>
    </w:p>
    <w:p w:rsidR="000615E7" w:rsidRDefault="009505F9" w:rsidP="009505F9">
      <w:pPr>
        <w:pStyle w:val="ListParagraph"/>
        <w:numPr>
          <w:ilvl w:val="0"/>
          <w:numId w:val="2"/>
        </w:numPr>
        <w:spacing w:line="276" w:lineRule="auto"/>
        <w:rPr>
          <w:rFonts w:ascii="Arial" w:hAnsi="Arial" w:cs="Arial"/>
          <w:color w:val="000000" w:themeColor="text1"/>
          <w:sz w:val="26"/>
          <w:szCs w:val="26"/>
        </w:rPr>
      </w:pPr>
      <w:r>
        <w:rPr>
          <w:rFonts w:ascii="Arial" w:hAnsi="Arial" w:cs="Arial"/>
          <w:color w:val="000000" w:themeColor="text1"/>
          <w:sz w:val="26"/>
          <w:szCs w:val="26"/>
        </w:rPr>
        <w:t xml:space="preserve">Click the </w:t>
      </w:r>
      <w:r w:rsidRPr="009505F9">
        <w:rPr>
          <w:rFonts w:ascii="Arial" w:hAnsi="Arial" w:cs="Arial"/>
          <w:b/>
          <w:color w:val="000000" w:themeColor="text1"/>
          <w:sz w:val="26"/>
          <w:szCs w:val="26"/>
        </w:rPr>
        <w:t>Select Campus</w:t>
      </w:r>
      <w:r>
        <w:rPr>
          <w:rFonts w:ascii="Arial" w:hAnsi="Arial" w:cs="Arial"/>
          <w:color w:val="000000" w:themeColor="text1"/>
          <w:sz w:val="26"/>
          <w:szCs w:val="26"/>
        </w:rPr>
        <w:t xml:space="preserve"> Location drop down list.</w:t>
      </w:r>
    </w:p>
    <w:p w:rsidR="009505F9" w:rsidRDefault="009505F9" w:rsidP="009505F9">
      <w:pPr>
        <w:pStyle w:val="ListParagraph"/>
        <w:numPr>
          <w:ilvl w:val="0"/>
          <w:numId w:val="2"/>
        </w:numPr>
        <w:spacing w:line="276" w:lineRule="auto"/>
        <w:rPr>
          <w:rFonts w:ascii="Arial" w:hAnsi="Arial" w:cs="Arial"/>
          <w:color w:val="000000" w:themeColor="text1"/>
          <w:sz w:val="26"/>
          <w:szCs w:val="26"/>
        </w:rPr>
      </w:pPr>
      <w:r>
        <w:rPr>
          <w:rFonts w:ascii="Arial" w:hAnsi="Arial" w:cs="Arial"/>
          <w:color w:val="000000" w:themeColor="text1"/>
          <w:sz w:val="26"/>
          <w:szCs w:val="26"/>
        </w:rPr>
        <w:t>Select your primary campus.</w:t>
      </w:r>
    </w:p>
    <w:p w:rsidR="009505F9" w:rsidRDefault="009505F9" w:rsidP="009505F9">
      <w:pPr>
        <w:pStyle w:val="ListParagraph"/>
        <w:numPr>
          <w:ilvl w:val="0"/>
          <w:numId w:val="2"/>
        </w:numPr>
        <w:spacing w:line="276" w:lineRule="auto"/>
        <w:rPr>
          <w:rFonts w:ascii="Arial" w:hAnsi="Arial" w:cs="Arial"/>
          <w:color w:val="000000" w:themeColor="text1"/>
          <w:sz w:val="26"/>
          <w:szCs w:val="26"/>
        </w:rPr>
      </w:pPr>
      <w:r>
        <w:rPr>
          <w:rFonts w:ascii="Arial" w:hAnsi="Arial" w:cs="Arial"/>
          <w:color w:val="000000" w:themeColor="text1"/>
          <w:sz w:val="26"/>
          <w:szCs w:val="26"/>
        </w:rPr>
        <w:t xml:space="preserve">Click the </w:t>
      </w:r>
      <w:r w:rsidRPr="009505F9">
        <w:rPr>
          <w:rFonts w:ascii="Arial" w:hAnsi="Arial" w:cs="Arial"/>
          <w:b/>
          <w:color w:val="000000" w:themeColor="text1"/>
          <w:sz w:val="26"/>
          <w:szCs w:val="26"/>
        </w:rPr>
        <w:t>Academic Program</w:t>
      </w:r>
      <w:r>
        <w:rPr>
          <w:rFonts w:ascii="Arial" w:hAnsi="Arial" w:cs="Arial"/>
          <w:b/>
          <w:color w:val="000000" w:themeColor="text1"/>
          <w:sz w:val="26"/>
          <w:szCs w:val="26"/>
        </w:rPr>
        <w:t xml:space="preserve"> </w:t>
      </w:r>
      <w:r w:rsidRPr="009505F9">
        <w:rPr>
          <w:rFonts w:ascii="Arial" w:hAnsi="Arial" w:cs="Arial"/>
          <w:color w:val="000000" w:themeColor="text1"/>
          <w:sz w:val="26"/>
          <w:szCs w:val="26"/>
        </w:rPr>
        <w:t>drop down list</w:t>
      </w:r>
      <w:r>
        <w:rPr>
          <w:rFonts w:ascii="Arial" w:hAnsi="Arial" w:cs="Arial"/>
          <w:color w:val="000000" w:themeColor="text1"/>
          <w:sz w:val="26"/>
          <w:szCs w:val="26"/>
        </w:rPr>
        <w:t>.</w:t>
      </w:r>
    </w:p>
    <w:p w:rsidR="009505F9" w:rsidRDefault="009505F9" w:rsidP="009505F9">
      <w:pPr>
        <w:pStyle w:val="ListParagraph"/>
        <w:numPr>
          <w:ilvl w:val="0"/>
          <w:numId w:val="2"/>
        </w:numPr>
        <w:spacing w:line="276" w:lineRule="auto"/>
        <w:rPr>
          <w:rFonts w:ascii="Arial" w:hAnsi="Arial" w:cs="Arial"/>
          <w:color w:val="000000" w:themeColor="text1"/>
          <w:sz w:val="26"/>
          <w:szCs w:val="26"/>
        </w:rPr>
      </w:pPr>
      <w:r>
        <w:rPr>
          <w:rFonts w:ascii="Arial" w:hAnsi="Arial" w:cs="Arial"/>
          <w:color w:val="000000" w:themeColor="text1"/>
          <w:sz w:val="26"/>
          <w:szCs w:val="26"/>
        </w:rPr>
        <w:t>Select an academic program you are interested in.</w:t>
      </w:r>
    </w:p>
    <w:p w:rsidR="009505F9" w:rsidRDefault="009505F9" w:rsidP="009505F9">
      <w:pPr>
        <w:pStyle w:val="ListParagraph"/>
        <w:numPr>
          <w:ilvl w:val="0"/>
          <w:numId w:val="2"/>
        </w:numPr>
        <w:spacing w:line="276" w:lineRule="auto"/>
        <w:rPr>
          <w:rFonts w:ascii="Arial" w:hAnsi="Arial" w:cs="Arial"/>
          <w:color w:val="000000" w:themeColor="text1"/>
          <w:sz w:val="26"/>
          <w:szCs w:val="26"/>
        </w:rPr>
      </w:pPr>
      <w:r>
        <w:rPr>
          <w:rFonts w:ascii="Arial" w:hAnsi="Arial" w:cs="Arial"/>
          <w:color w:val="000000" w:themeColor="text1"/>
          <w:sz w:val="26"/>
          <w:szCs w:val="26"/>
        </w:rPr>
        <w:t xml:space="preserve">Click the </w:t>
      </w:r>
      <w:r w:rsidRPr="009505F9">
        <w:rPr>
          <w:rFonts w:ascii="Arial" w:hAnsi="Arial" w:cs="Arial"/>
          <w:b/>
          <w:color w:val="000000" w:themeColor="text1"/>
          <w:sz w:val="26"/>
          <w:szCs w:val="26"/>
        </w:rPr>
        <w:t>Select Plan</w:t>
      </w:r>
      <w:r>
        <w:rPr>
          <w:rFonts w:ascii="Arial" w:hAnsi="Arial" w:cs="Arial"/>
          <w:color w:val="000000" w:themeColor="text1"/>
          <w:sz w:val="26"/>
          <w:szCs w:val="26"/>
        </w:rPr>
        <w:t xml:space="preserve"> of Interest drop down list.</w:t>
      </w:r>
    </w:p>
    <w:p w:rsidR="00AB5D5C" w:rsidRDefault="009505F9" w:rsidP="00AB5D5C">
      <w:pPr>
        <w:pStyle w:val="ListParagraph"/>
        <w:numPr>
          <w:ilvl w:val="0"/>
          <w:numId w:val="2"/>
        </w:numPr>
        <w:spacing w:line="276" w:lineRule="auto"/>
        <w:rPr>
          <w:rFonts w:ascii="Arial" w:hAnsi="Arial" w:cs="Arial"/>
          <w:color w:val="000000" w:themeColor="text1"/>
          <w:sz w:val="26"/>
          <w:szCs w:val="26"/>
        </w:rPr>
      </w:pPr>
      <w:r>
        <w:rPr>
          <w:rFonts w:ascii="Arial" w:hAnsi="Arial" w:cs="Arial"/>
          <w:color w:val="000000" w:themeColor="text1"/>
          <w:sz w:val="26"/>
          <w:szCs w:val="26"/>
        </w:rPr>
        <w:t>Select a degree plan y</w:t>
      </w:r>
      <w:r w:rsidR="00AB5D5C">
        <w:rPr>
          <w:rFonts w:ascii="Arial" w:hAnsi="Arial" w:cs="Arial"/>
          <w:color w:val="000000" w:themeColor="text1"/>
          <w:sz w:val="26"/>
          <w:szCs w:val="26"/>
        </w:rPr>
        <w:t>ou are interested in.</w:t>
      </w:r>
    </w:p>
    <w:p w:rsidR="005B0A75" w:rsidRPr="00AB5D5C" w:rsidRDefault="00AB5D5C" w:rsidP="00AB5D5C">
      <w:pPr>
        <w:pStyle w:val="ListParagraph"/>
        <w:spacing w:line="276" w:lineRule="auto"/>
        <w:ind w:left="360"/>
        <w:rPr>
          <w:rFonts w:ascii="Arial" w:hAnsi="Arial" w:cs="Arial"/>
          <w:color w:val="000000" w:themeColor="text1"/>
          <w:sz w:val="26"/>
          <w:szCs w:val="26"/>
        </w:rPr>
      </w:pPr>
      <w:r>
        <w:rPr>
          <w:rFonts w:ascii="Arial" w:hAnsi="Arial" w:cs="Arial"/>
          <w:color w:val="000000" w:themeColor="text1"/>
          <w:sz w:val="26"/>
          <w:szCs w:val="26"/>
        </w:rPr>
        <w:t xml:space="preserve">                                                        </w:t>
      </w:r>
      <w:r w:rsidR="00ED0E96" w:rsidRPr="00AB5D5C">
        <w:rPr>
          <w:rFonts w:ascii="Arial" w:hAnsi="Arial" w:cs="Arial"/>
          <w:i/>
          <w:noProof/>
          <w:color w:val="000000" w:themeColor="text1"/>
          <w:sz w:val="22"/>
        </w:rPr>
        <w:t>(Edited from the “How-to” Documents by Nicole Aboltin).</w:t>
      </w:r>
    </w:p>
    <w:p w:rsidR="006420EC" w:rsidRDefault="005B0A75" w:rsidP="004722A1">
      <w:pPr>
        <w:jc w:val="center"/>
        <w:rPr>
          <w:rFonts w:ascii="Arial" w:hAnsi="Arial" w:cs="Arial"/>
          <w:sz w:val="36"/>
          <w:szCs w:val="36"/>
        </w:rPr>
      </w:pPr>
      <w:r>
        <w:rPr>
          <w:rFonts w:ascii="Arial" w:hAnsi="Arial" w:cs="Arial"/>
          <w:sz w:val="36"/>
          <w:szCs w:val="36"/>
        </w:rPr>
        <w:lastRenderedPageBreak/>
        <w:t>Change or Add a Major</w:t>
      </w:r>
    </w:p>
    <w:p w:rsidR="00B025BF" w:rsidRPr="005B0A75" w:rsidRDefault="0088453D" w:rsidP="005B0A75">
      <w:pPr>
        <w:jc w:val="center"/>
        <w:rPr>
          <w:rFonts w:ascii="Arial" w:hAnsi="Arial" w:cs="Arial"/>
          <w:sz w:val="36"/>
          <w:szCs w:val="36"/>
        </w:rPr>
      </w:pPr>
      <w:r>
        <w:rPr>
          <w:rFonts w:ascii="Arial" w:hAnsi="Arial" w:cs="Arial"/>
          <w:noProof/>
          <w:sz w:val="36"/>
          <w:szCs w:val="36"/>
        </w:rPr>
        <w:drawing>
          <wp:anchor distT="0" distB="0" distL="114300" distR="114300" simplePos="0" relativeHeight="251661312" behindDoc="1" locked="0" layoutInCell="1" allowOverlap="1">
            <wp:simplePos x="0" y="0"/>
            <wp:positionH relativeFrom="column">
              <wp:posOffset>278130</wp:posOffset>
            </wp:positionH>
            <wp:positionV relativeFrom="paragraph">
              <wp:posOffset>4596765</wp:posOffset>
            </wp:positionV>
            <wp:extent cx="5668645" cy="3533775"/>
            <wp:effectExtent l="19050" t="0" r="8255" b="0"/>
            <wp:wrapNone/>
            <wp:docPr id="3" name="Picture 2" descr="Change_or_Add_a_Major_(Prog_Plan)_Comple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_or_Add_a_Major_(Prog_Plan)_Completed.png"/>
                    <pic:cNvPicPr/>
                  </pic:nvPicPr>
                  <pic:blipFill>
                    <a:blip r:embed="rId6" cstate="print"/>
                    <a:stretch>
                      <a:fillRect/>
                    </a:stretch>
                  </pic:blipFill>
                  <pic:spPr>
                    <a:xfrm>
                      <a:off x="0" y="0"/>
                      <a:ext cx="5668645" cy="3533775"/>
                    </a:xfrm>
                    <a:prstGeom prst="rect">
                      <a:avLst/>
                    </a:prstGeom>
                  </pic:spPr>
                </pic:pic>
              </a:graphicData>
            </a:graphic>
          </wp:anchor>
        </w:drawing>
      </w:r>
      <w:r w:rsidR="005B0A75">
        <w:rPr>
          <w:rFonts w:ascii="Arial" w:hAnsi="Arial" w:cs="Arial"/>
          <w:sz w:val="36"/>
          <w:szCs w:val="36"/>
        </w:rPr>
        <w:t>In iStar Student Center</w:t>
      </w:r>
      <w:r w:rsidR="004722A1">
        <w:rPr>
          <w:noProof/>
        </w:rPr>
        <w:drawing>
          <wp:anchor distT="0" distB="0" distL="114300" distR="114300" simplePos="0" relativeHeight="251662336" behindDoc="1" locked="0" layoutInCell="1" allowOverlap="1">
            <wp:simplePos x="0" y="0"/>
            <wp:positionH relativeFrom="column">
              <wp:posOffset>382905</wp:posOffset>
            </wp:positionH>
            <wp:positionV relativeFrom="paragraph">
              <wp:posOffset>777240</wp:posOffset>
            </wp:positionV>
            <wp:extent cx="5649595" cy="3533775"/>
            <wp:effectExtent l="19050" t="0" r="8255" b="0"/>
            <wp:wrapNone/>
            <wp:docPr id="4" name="Picture 3" descr="Change_or_Add_a_Major_(Prog_Plan)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_or_Add_a_Major_(Prog_Plan)_2.png"/>
                    <pic:cNvPicPr/>
                  </pic:nvPicPr>
                  <pic:blipFill>
                    <a:blip r:embed="rId7" cstate="print"/>
                    <a:stretch>
                      <a:fillRect/>
                    </a:stretch>
                  </pic:blipFill>
                  <pic:spPr>
                    <a:xfrm>
                      <a:off x="0" y="0"/>
                      <a:ext cx="5649595" cy="3533775"/>
                    </a:xfrm>
                    <a:prstGeom prst="rect">
                      <a:avLst/>
                    </a:prstGeom>
                  </pic:spPr>
                </pic:pic>
              </a:graphicData>
            </a:graphic>
          </wp:anchor>
        </w:drawing>
      </w:r>
    </w:p>
    <w:sectPr w:rsidR="00B025BF" w:rsidRPr="005B0A75" w:rsidSect="006420EC">
      <w:pgSz w:w="12240" w:h="15840"/>
      <w:pgMar w:top="1152" w:right="1152" w:bottom="1152" w:left="1152"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47EA"/>
    <w:multiLevelType w:val="hybridMultilevel"/>
    <w:tmpl w:val="77B843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6E2F47"/>
    <w:multiLevelType w:val="hybridMultilevel"/>
    <w:tmpl w:val="1954EF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FF7E1C"/>
    <w:multiLevelType w:val="hybridMultilevel"/>
    <w:tmpl w:val="BBDA4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6420EC"/>
    <w:rsid w:val="00060F9A"/>
    <w:rsid w:val="000615E7"/>
    <w:rsid w:val="000A37B1"/>
    <w:rsid w:val="000C2DF6"/>
    <w:rsid w:val="001A29B6"/>
    <w:rsid w:val="001E5AD3"/>
    <w:rsid w:val="00295145"/>
    <w:rsid w:val="003F0B65"/>
    <w:rsid w:val="003F195C"/>
    <w:rsid w:val="004722A1"/>
    <w:rsid w:val="005135B3"/>
    <w:rsid w:val="00574468"/>
    <w:rsid w:val="005B0A75"/>
    <w:rsid w:val="006420EC"/>
    <w:rsid w:val="00663E3E"/>
    <w:rsid w:val="0067238B"/>
    <w:rsid w:val="006C7C5C"/>
    <w:rsid w:val="007222B0"/>
    <w:rsid w:val="007E02CF"/>
    <w:rsid w:val="0087466D"/>
    <w:rsid w:val="0088453D"/>
    <w:rsid w:val="008E108E"/>
    <w:rsid w:val="009505F9"/>
    <w:rsid w:val="00A36C12"/>
    <w:rsid w:val="00AB5D5C"/>
    <w:rsid w:val="00B02328"/>
    <w:rsid w:val="00B025BF"/>
    <w:rsid w:val="00B24661"/>
    <w:rsid w:val="00CB0BB3"/>
    <w:rsid w:val="00CD3C83"/>
    <w:rsid w:val="00D30381"/>
    <w:rsid w:val="00DB2ADF"/>
    <w:rsid w:val="00DD61A1"/>
    <w:rsid w:val="00E02EAE"/>
    <w:rsid w:val="00EA762A"/>
    <w:rsid w:val="00ED0E96"/>
    <w:rsid w:val="00F13FB0"/>
    <w:rsid w:val="00F54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0EC"/>
    <w:pPr>
      <w:ind w:left="720"/>
    </w:pPr>
    <w:rPr>
      <w:rFonts w:ascii="Times" w:eastAsia="Times" w:hAnsi="Times" w:cs="Times New Roman"/>
      <w:szCs w:val="20"/>
    </w:rPr>
  </w:style>
  <w:style w:type="paragraph" w:styleId="BalloonText">
    <w:name w:val="Balloon Text"/>
    <w:basedOn w:val="Normal"/>
    <w:link w:val="BalloonTextChar"/>
    <w:uiPriority w:val="99"/>
    <w:semiHidden/>
    <w:unhideWhenUsed/>
    <w:rsid w:val="004722A1"/>
    <w:rPr>
      <w:rFonts w:ascii="Tahoma" w:hAnsi="Tahoma" w:cs="Tahoma"/>
      <w:sz w:val="16"/>
      <w:szCs w:val="16"/>
    </w:rPr>
  </w:style>
  <w:style w:type="character" w:customStyle="1" w:styleId="BalloonTextChar">
    <w:name w:val="Balloon Text Char"/>
    <w:basedOn w:val="DefaultParagraphFont"/>
    <w:link w:val="BalloonText"/>
    <w:uiPriority w:val="99"/>
    <w:semiHidden/>
    <w:rsid w:val="004722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3987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Lonestar</dc:creator>
  <cp:keywords/>
  <dc:description/>
  <cp:lastModifiedBy>Lone Star College System</cp:lastModifiedBy>
  <cp:revision>2</cp:revision>
  <cp:lastPrinted>2011-07-18T16:35:00Z</cp:lastPrinted>
  <dcterms:created xsi:type="dcterms:W3CDTF">2011-12-19T15:47:00Z</dcterms:created>
  <dcterms:modified xsi:type="dcterms:W3CDTF">2011-12-19T15:47:00Z</dcterms:modified>
</cp:coreProperties>
</file>