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97" w:rsidRDefault="00734397" w:rsidP="00734397">
      <w:pPr>
        <w:jc w:val="center"/>
        <w:rPr>
          <w:b/>
          <w:color w:val="FFFFFF" w:themeColor="background1"/>
          <w:sz w:val="36"/>
          <w:szCs w:val="36"/>
        </w:rPr>
      </w:pPr>
      <w:r w:rsidRPr="00734397">
        <w:rPr>
          <w:b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-364490</wp:posOffset>
            </wp:positionH>
            <wp:positionV relativeFrom="page">
              <wp:posOffset>347980</wp:posOffset>
            </wp:positionV>
            <wp:extent cx="7065645" cy="1730375"/>
            <wp:effectExtent l="19050" t="0" r="1905" b="0"/>
            <wp:wrapNone/>
            <wp:docPr id="11" name="Picture 2" descr="Blue Horiz ba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Horiz bar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645" cy="173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4397">
        <w:rPr>
          <w:b/>
          <w:color w:val="FFFFFF" w:themeColor="background1"/>
          <w:sz w:val="36"/>
          <w:szCs w:val="36"/>
        </w:rPr>
        <w:t xml:space="preserve">                                        </w:t>
      </w:r>
    </w:p>
    <w:p w:rsidR="00734397" w:rsidRPr="00B55608" w:rsidRDefault="00734397" w:rsidP="00734397">
      <w:pPr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36"/>
          <w:szCs w:val="36"/>
        </w:rPr>
        <w:t xml:space="preserve">                                      </w:t>
      </w:r>
      <w:r w:rsidR="00B55608">
        <w:rPr>
          <w:b/>
          <w:color w:val="FFFFFF" w:themeColor="background1"/>
          <w:sz w:val="36"/>
          <w:szCs w:val="36"/>
        </w:rPr>
        <w:t xml:space="preserve">    </w:t>
      </w:r>
      <w:r>
        <w:rPr>
          <w:b/>
          <w:color w:val="FFFFFF" w:themeColor="background1"/>
          <w:sz w:val="36"/>
          <w:szCs w:val="36"/>
        </w:rPr>
        <w:t xml:space="preserve"> </w:t>
      </w:r>
      <w:r w:rsidR="0044381D">
        <w:rPr>
          <w:b/>
          <w:color w:val="FFFFFF" w:themeColor="background1"/>
          <w:sz w:val="36"/>
          <w:szCs w:val="36"/>
        </w:rPr>
        <w:t xml:space="preserve">QEP </w:t>
      </w:r>
      <w:r w:rsidR="005524EC">
        <w:rPr>
          <w:b/>
          <w:color w:val="FFFFFF" w:themeColor="background1"/>
          <w:sz w:val="40"/>
          <w:szCs w:val="40"/>
        </w:rPr>
        <w:t>Pilot Program Spring 2012</w:t>
      </w:r>
      <w:r w:rsidRPr="00B55608">
        <w:rPr>
          <w:b/>
          <w:color w:val="FFFFFF" w:themeColor="background1"/>
          <w:sz w:val="40"/>
          <w:szCs w:val="40"/>
        </w:rPr>
        <w:t xml:space="preserve">: </w:t>
      </w:r>
    </w:p>
    <w:p w:rsidR="00734397" w:rsidRPr="00B55608" w:rsidRDefault="00734397" w:rsidP="00734397">
      <w:pPr>
        <w:jc w:val="center"/>
        <w:rPr>
          <w:b/>
          <w:color w:val="FFFFFF" w:themeColor="background1"/>
          <w:sz w:val="40"/>
          <w:szCs w:val="40"/>
        </w:rPr>
      </w:pPr>
      <w:r w:rsidRPr="00734397">
        <w:rPr>
          <w:b/>
          <w:color w:val="FFFFFF" w:themeColor="background1"/>
          <w:sz w:val="36"/>
          <w:szCs w:val="36"/>
        </w:rPr>
        <w:t xml:space="preserve">                                          </w:t>
      </w:r>
      <w:r w:rsidR="00B55608">
        <w:rPr>
          <w:b/>
          <w:color w:val="FFFFFF" w:themeColor="background1"/>
          <w:sz w:val="36"/>
          <w:szCs w:val="36"/>
        </w:rPr>
        <w:t xml:space="preserve">  </w:t>
      </w:r>
      <w:r w:rsidRPr="00B55608">
        <w:rPr>
          <w:b/>
          <w:color w:val="FFFFFF" w:themeColor="background1"/>
          <w:sz w:val="40"/>
          <w:szCs w:val="40"/>
        </w:rPr>
        <w:t xml:space="preserve">EDUC 1300 Best Start Activities </w:t>
      </w:r>
    </w:p>
    <w:p w:rsidR="00734397" w:rsidRPr="00734397" w:rsidRDefault="00734397" w:rsidP="00734397">
      <w:pPr>
        <w:jc w:val="center"/>
        <w:rPr>
          <w:color w:val="FFFFFF" w:themeColor="background1"/>
          <w:sz w:val="36"/>
          <w:szCs w:val="36"/>
        </w:rPr>
      </w:pPr>
    </w:p>
    <w:p w:rsidR="00734397" w:rsidRDefault="00734397" w:rsidP="00734397">
      <w:pPr>
        <w:rPr>
          <w:b/>
          <w:color w:val="FFFFFF" w:themeColor="background1"/>
          <w:sz w:val="36"/>
          <w:szCs w:val="36"/>
          <w:u w:val="single"/>
        </w:rPr>
      </w:pPr>
    </w:p>
    <w:p w:rsidR="00734397" w:rsidRPr="0044381D" w:rsidRDefault="00734397" w:rsidP="00734397">
      <w:pPr>
        <w:rPr>
          <w:rFonts w:ascii="Arial" w:hAnsi="Arial" w:cs="Arial"/>
          <w:b/>
          <w:sz w:val="28"/>
          <w:szCs w:val="28"/>
        </w:rPr>
      </w:pPr>
      <w:r w:rsidRPr="0044381D">
        <w:rPr>
          <w:rFonts w:ascii="Arial" w:hAnsi="Arial" w:cs="Arial"/>
          <w:b/>
          <w:sz w:val="28"/>
          <w:szCs w:val="28"/>
          <w:u w:val="single"/>
        </w:rPr>
        <w:t>Outcome I:</w:t>
      </w:r>
      <w:r w:rsidRPr="0044381D">
        <w:rPr>
          <w:rFonts w:ascii="Arial" w:hAnsi="Arial" w:cs="Arial"/>
          <w:b/>
          <w:sz w:val="28"/>
          <w:szCs w:val="28"/>
        </w:rPr>
        <w:t xml:space="preserve">  </w:t>
      </w:r>
    </w:p>
    <w:p w:rsidR="00734397" w:rsidRPr="0044381D" w:rsidRDefault="00734397" w:rsidP="00734397">
      <w:pPr>
        <w:rPr>
          <w:rFonts w:ascii="Arial" w:hAnsi="Arial" w:cs="Arial"/>
          <w:sz w:val="16"/>
          <w:szCs w:val="16"/>
        </w:rPr>
      </w:pPr>
    </w:p>
    <w:p w:rsidR="00734397" w:rsidRPr="0044381D" w:rsidRDefault="00734397" w:rsidP="00734397">
      <w:pPr>
        <w:rPr>
          <w:rFonts w:ascii="Arial" w:hAnsi="Arial" w:cs="Arial"/>
          <w:b/>
          <w:szCs w:val="24"/>
          <w:u w:val="single"/>
        </w:rPr>
      </w:pPr>
      <w:r w:rsidRPr="0044381D">
        <w:rPr>
          <w:rFonts w:ascii="Arial" w:hAnsi="Arial" w:cs="Arial"/>
          <w:szCs w:val="24"/>
        </w:rPr>
        <w:t>100% of students in the Best Star</w:t>
      </w:r>
      <w:r w:rsidR="0044381D">
        <w:rPr>
          <w:rFonts w:ascii="Arial" w:hAnsi="Arial" w:cs="Arial"/>
          <w:szCs w:val="24"/>
        </w:rPr>
        <w:t>t</w:t>
      </w:r>
      <w:r w:rsidRPr="0044381D">
        <w:rPr>
          <w:rFonts w:ascii="Arial" w:hAnsi="Arial" w:cs="Arial"/>
          <w:szCs w:val="24"/>
        </w:rPr>
        <w:t xml:space="preserve"> Program will participate in career exploration and an enrollment planning activity, confirm their major (Program/plan) and sub-plan (if applicable) in iStar, and select courses to input into iStar’s </w:t>
      </w:r>
      <w:r w:rsidRPr="0044381D">
        <w:rPr>
          <w:rFonts w:ascii="Arial" w:hAnsi="Arial" w:cs="Arial"/>
          <w:b/>
          <w:szCs w:val="24"/>
        </w:rPr>
        <w:t>My Planner</w:t>
      </w:r>
      <w:r w:rsidRPr="0044381D">
        <w:rPr>
          <w:rFonts w:ascii="Arial" w:hAnsi="Arial" w:cs="Arial"/>
          <w:szCs w:val="24"/>
        </w:rPr>
        <w:t xml:space="preserve"> before the end of the semester.</w:t>
      </w:r>
    </w:p>
    <w:p w:rsidR="00734397" w:rsidRPr="0050126C" w:rsidRDefault="00734397" w:rsidP="00734397">
      <w:pPr>
        <w:rPr>
          <w:rFonts w:ascii="Arial" w:hAnsi="Arial" w:cs="Arial"/>
          <w:b/>
          <w:sz w:val="20"/>
          <w:szCs w:val="20"/>
          <w:u w:val="single"/>
        </w:rPr>
      </w:pPr>
      <w:r w:rsidRPr="0044381D">
        <w:rPr>
          <w:rFonts w:ascii="Arial" w:hAnsi="Arial" w:cs="Arial"/>
          <w:b/>
          <w:szCs w:val="24"/>
          <w:u w:val="single"/>
        </w:rPr>
        <w:t xml:space="preserve">  </w:t>
      </w:r>
    </w:p>
    <w:p w:rsidR="00ED3221" w:rsidRPr="0044381D" w:rsidRDefault="00734397" w:rsidP="00ED3221">
      <w:pPr>
        <w:rPr>
          <w:rFonts w:ascii="Arial" w:hAnsi="Arial" w:cs="Arial"/>
          <w:szCs w:val="24"/>
        </w:rPr>
      </w:pPr>
      <w:r w:rsidRPr="0044381D">
        <w:rPr>
          <w:rFonts w:ascii="Arial" w:hAnsi="Arial" w:cs="Arial"/>
          <w:b/>
          <w:szCs w:val="24"/>
        </w:rPr>
        <w:t>Part I:</w:t>
      </w:r>
      <w:r w:rsidRPr="0044381D">
        <w:rPr>
          <w:rFonts w:ascii="Arial" w:hAnsi="Arial" w:cs="Arial"/>
          <w:szCs w:val="24"/>
        </w:rPr>
        <w:t xml:space="preserve"> </w:t>
      </w:r>
      <w:r w:rsidR="0044381D">
        <w:rPr>
          <w:rFonts w:ascii="Arial" w:hAnsi="Arial" w:cs="Arial"/>
          <w:szCs w:val="24"/>
        </w:rPr>
        <w:t xml:space="preserve"> </w:t>
      </w:r>
      <w:r w:rsidRPr="0044381D">
        <w:rPr>
          <w:rFonts w:ascii="Arial" w:hAnsi="Arial" w:cs="Arial"/>
          <w:b/>
          <w:szCs w:val="24"/>
          <w:u w:val="single"/>
        </w:rPr>
        <w:t>Career Exploration</w:t>
      </w:r>
    </w:p>
    <w:p w:rsidR="0044381D" w:rsidRPr="00216E60" w:rsidRDefault="0044381D" w:rsidP="00ED3221">
      <w:pPr>
        <w:pStyle w:val="ListParagraph"/>
        <w:numPr>
          <w:ilvl w:val="0"/>
          <w:numId w:val="4"/>
        </w:numPr>
        <w:rPr>
          <w:rFonts w:ascii="Arial" w:hAnsi="Arial" w:cs="Arial"/>
          <w:szCs w:val="24"/>
          <w:u w:val="single"/>
        </w:rPr>
      </w:pPr>
      <w:r w:rsidRPr="00216E60">
        <w:rPr>
          <w:rFonts w:ascii="Arial" w:hAnsi="Arial" w:cs="Arial"/>
          <w:szCs w:val="24"/>
          <w:u w:val="single"/>
        </w:rPr>
        <w:t xml:space="preserve">QEP </w:t>
      </w:r>
      <w:r w:rsidR="00052E12">
        <w:rPr>
          <w:rFonts w:ascii="Arial" w:hAnsi="Arial" w:cs="Arial"/>
          <w:szCs w:val="24"/>
          <w:u w:val="single"/>
        </w:rPr>
        <w:t xml:space="preserve">Best Start Career Exploration </w:t>
      </w:r>
      <w:r w:rsidR="004548D2">
        <w:rPr>
          <w:rFonts w:ascii="Arial" w:hAnsi="Arial" w:cs="Arial"/>
          <w:szCs w:val="24"/>
          <w:u w:val="single"/>
        </w:rPr>
        <w:t>Project</w:t>
      </w:r>
    </w:p>
    <w:p w:rsidR="00ED3221" w:rsidRPr="0044381D" w:rsidRDefault="0044381D" w:rsidP="00ED3221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Your Career: </w:t>
      </w:r>
      <w:r w:rsidR="00CF3E13" w:rsidRPr="0044381D">
        <w:rPr>
          <w:rFonts w:ascii="Arial" w:hAnsi="Arial" w:cs="Arial"/>
          <w:szCs w:val="24"/>
        </w:rPr>
        <w:t>How Much Do You Know? Pre</w:t>
      </w:r>
      <w:r>
        <w:rPr>
          <w:rFonts w:ascii="Arial" w:hAnsi="Arial" w:cs="Arial"/>
          <w:szCs w:val="24"/>
        </w:rPr>
        <w:t>-t</w:t>
      </w:r>
      <w:r w:rsidR="00CF3E13" w:rsidRPr="0044381D">
        <w:rPr>
          <w:rFonts w:ascii="Arial" w:hAnsi="Arial" w:cs="Arial"/>
          <w:szCs w:val="24"/>
        </w:rPr>
        <w:t>est</w:t>
      </w:r>
    </w:p>
    <w:p w:rsidR="00CF3E13" w:rsidRPr="0044381D" w:rsidRDefault="00CF3E13" w:rsidP="0044381D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44381D">
        <w:rPr>
          <w:rFonts w:ascii="Arial" w:hAnsi="Arial" w:cs="Arial"/>
          <w:szCs w:val="24"/>
        </w:rPr>
        <w:t xml:space="preserve">How to Research Careers and Majors </w:t>
      </w:r>
    </w:p>
    <w:p w:rsidR="00CF3E13" w:rsidRPr="0044381D" w:rsidRDefault="00CF3E13" w:rsidP="0044381D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44381D">
        <w:rPr>
          <w:rFonts w:ascii="Arial" w:hAnsi="Arial" w:cs="Arial"/>
          <w:szCs w:val="24"/>
        </w:rPr>
        <w:t>Using the Library for Career Exploration</w:t>
      </w:r>
    </w:p>
    <w:p w:rsidR="00CF3E13" w:rsidRPr="0044381D" w:rsidRDefault="00CF3E13" w:rsidP="00ED3221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44381D">
        <w:rPr>
          <w:rFonts w:ascii="Arial" w:hAnsi="Arial" w:cs="Arial"/>
          <w:szCs w:val="24"/>
        </w:rPr>
        <w:t>My Future Assignment</w:t>
      </w:r>
      <w:r w:rsidR="00216E60">
        <w:rPr>
          <w:rFonts w:ascii="Arial" w:hAnsi="Arial" w:cs="Arial"/>
          <w:szCs w:val="24"/>
        </w:rPr>
        <w:t xml:space="preserve"> (Optional)</w:t>
      </w:r>
    </w:p>
    <w:p w:rsidR="0044381D" w:rsidRPr="0044381D" w:rsidRDefault="0044381D" w:rsidP="0044381D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:rsidR="0044381D" w:rsidRPr="0044381D" w:rsidRDefault="0044381D" w:rsidP="0044381D">
      <w:pPr>
        <w:rPr>
          <w:rFonts w:ascii="Arial" w:hAnsi="Arial" w:cs="Arial"/>
          <w:szCs w:val="24"/>
        </w:rPr>
      </w:pPr>
      <w:r w:rsidRPr="0044381D">
        <w:rPr>
          <w:rFonts w:ascii="Arial" w:hAnsi="Arial" w:cs="Arial"/>
          <w:b/>
          <w:szCs w:val="24"/>
        </w:rPr>
        <w:t>Part II:</w:t>
      </w:r>
      <w:r>
        <w:rPr>
          <w:rFonts w:ascii="Arial" w:hAnsi="Arial" w:cs="Arial"/>
          <w:b/>
          <w:szCs w:val="24"/>
        </w:rPr>
        <w:t xml:space="preserve"> </w:t>
      </w:r>
      <w:r w:rsidRPr="0044381D">
        <w:rPr>
          <w:rFonts w:ascii="Arial" w:hAnsi="Arial" w:cs="Arial"/>
          <w:b/>
          <w:szCs w:val="24"/>
          <w:u w:val="single"/>
        </w:rPr>
        <w:t>Degree Planning</w:t>
      </w:r>
      <w:r w:rsidRPr="0044381D">
        <w:rPr>
          <w:rFonts w:ascii="Arial" w:hAnsi="Arial" w:cs="Arial"/>
          <w:szCs w:val="24"/>
        </w:rPr>
        <w:t xml:space="preserve"> </w:t>
      </w:r>
    </w:p>
    <w:p w:rsidR="0044381D" w:rsidRPr="00216E60" w:rsidRDefault="0044381D" w:rsidP="0044381D">
      <w:pPr>
        <w:pStyle w:val="ListParagraph"/>
        <w:numPr>
          <w:ilvl w:val="0"/>
          <w:numId w:val="4"/>
        </w:numPr>
        <w:rPr>
          <w:rFonts w:ascii="Arial" w:hAnsi="Arial" w:cs="Arial"/>
          <w:szCs w:val="24"/>
          <w:u w:val="single"/>
        </w:rPr>
      </w:pPr>
      <w:r w:rsidRPr="00216E60">
        <w:rPr>
          <w:rFonts w:ascii="Arial" w:hAnsi="Arial" w:cs="Arial"/>
          <w:szCs w:val="24"/>
          <w:u w:val="single"/>
        </w:rPr>
        <w:t>QEP Best Start Degree Planning Assignment</w:t>
      </w:r>
    </w:p>
    <w:p w:rsidR="0044381D" w:rsidRPr="0044381D" w:rsidRDefault="0044381D" w:rsidP="0044381D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44381D">
        <w:rPr>
          <w:rFonts w:ascii="Arial" w:hAnsi="Arial" w:cs="Arial"/>
          <w:szCs w:val="24"/>
        </w:rPr>
        <w:t>Degree Planning Activity in EDUC 1300 class</w:t>
      </w:r>
    </w:p>
    <w:p w:rsidR="0044381D" w:rsidRPr="0044381D" w:rsidRDefault="0044381D" w:rsidP="0044381D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44381D">
        <w:rPr>
          <w:rFonts w:ascii="Arial" w:hAnsi="Arial" w:cs="Arial"/>
          <w:szCs w:val="24"/>
        </w:rPr>
        <w:t>Academic Planning meeting with a counse</w:t>
      </w:r>
      <w:r>
        <w:rPr>
          <w:rFonts w:ascii="Arial" w:hAnsi="Arial" w:cs="Arial"/>
          <w:szCs w:val="24"/>
        </w:rPr>
        <w:t>lor or advisor outside of class</w:t>
      </w:r>
    </w:p>
    <w:p w:rsidR="0044381D" w:rsidRPr="0044381D" w:rsidRDefault="0044381D" w:rsidP="0044381D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:rsidR="0044381D" w:rsidRPr="0044381D" w:rsidRDefault="0044381D" w:rsidP="0044381D">
      <w:pPr>
        <w:rPr>
          <w:rFonts w:ascii="Arial" w:hAnsi="Arial" w:cs="Arial"/>
          <w:szCs w:val="24"/>
        </w:rPr>
      </w:pPr>
      <w:r w:rsidRPr="0044381D">
        <w:rPr>
          <w:rFonts w:ascii="Arial" w:hAnsi="Arial" w:cs="Arial"/>
          <w:b/>
          <w:szCs w:val="24"/>
        </w:rPr>
        <w:t>Part III:</w:t>
      </w:r>
      <w:r>
        <w:rPr>
          <w:rFonts w:ascii="Arial" w:hAnsi="Arial" w:cs="Arial"/>
          <w:szCs w:val="24"/>
        </w:rPr>
        <w:t xml:space="preserve"> </w:t>
      </w:r>
      <w:r w:rsidRPr="0044381D">
        <w:rPr>
          <w:rFonts w:ascii="Arial" w:hAnsi="Arial" w:cs="Arial"/>
          <w:b/>
          <w:szCs w:val="24"/>
          <w:u w:val="single"/>
        </w:rPr>
        <w:t>Confirm Major (Program and Plan) in iStar</w:t>
      </w:r>
      <w:r w:rsidRPr="0044381D">
        <w:rPr>
          <w:rFonts w:ascii="Arial" w:hAnsi="Arial" w:cs="Arial"/>
          <w:szCs w:val="24"/>
        </w:rPr>
        <w:t xml:space="preserve"> </w:t>
      </w:r>
    </w:p>
    <w:p w:rsidR="0044381D" w:rsidRPr="00216E60" w:rsidRDefault="0044381D" w:rsidP="0044381D">
      <w:pPr>
        <w:pStyle w:val="ListParagraph"/>
        <w:numPr>
          <w:ilvl w:val="0"/>
          <w:numId w:val="4"/>
        </w:numPr>
        <w:rPr>
          <w:rFonts w:ascii="Arial" w:hAnsi="Arial" w:cs="Arial"/>
          <w:szCs w:val="24"/>
          <w:u w:val="single"/>
        </w:rPr>
      </w:pPr>
      <w:r w:rsidRPr="00216E60">
        <w:rPr>
          <w:rFonts w:ascii="Arial" w:hAnsi="Arial" w:cs="Arial"/>
          <w:szCs w:val="24"/>
          <w:u w:val="single"/>
        </w:rPr>
        <w:t>QEP Best Start Activity: Confirm or Change Major in iStar</w:t>
      </w:r>
    </w:p>
    <w:p w:rsidR="0050126C" w:rsidRDefault="0050126C" w:rsidP="0044381D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How to C</w:t>
      </w:r>
      <w:r w:rsidR="00715E61">
        <w:rPr>
          <w:rFonts w:ascii="Arial" w:hAnsi="Arial" w:cs="Arial"/>
          <w:szCs w:val="24"/>
        </w:rPr>
        <w:t>onfirm Major in iStar p</w:t>
      </w:r>
      <w:r>
        <w:rPr>
          <w:rFonts w:ascii="Arial" w:hAnsi="Arial" w:cs="Arial"/>
          <w:szCs w:val="24"/>
        </w:rPr>
        <w:t>ower</w:t>
      </w:r>
      <w:r w:rsidR="00715E6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point</w:t>
      </w:r>
    </w:p>
    <w:p w:rsidR="0044381D" w:rsidRPr="0044381D" w:rsidRDefault="0044381D" w:rsidP="0044381D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Lesson on Majors, Plans, and Sub-plans in iStar</w:t>
      </w:r>
    </w:p>
    <w:p w:rsidR="00CF3E13" w:rsidRPr="0044381D" w:rsidRDefault="00CF3E13" w:rsidP="00CF3E13">
      <w:pPr>
        <w:pStyle w:val="ListParagraph"/>
        <w:ind w:left="1815"/>
        <w:rPr>
          <w:rFonts w:ascii="Arial" w:hAnsi="Arial" w:cs="Arial"/>
          <w:sz w:val="16"/>
          <w:szCs w:val="16"/>
        </w:rPr>
      </w:pPr>
    </w:p>
    <w:p w:rsidR="00734397" w:rsidRDefault="00734397" w:rsidP="00734397">
      <w:pPr>
        <w:rPr>
          <w:rFonts w:ascii="Arial" w:hAnsi="Arial" w:cs="Arial"/>
          <w:b/>
          <w:szCs w:val="24"/>
          <w:u w:val="single"/>
        </w:rPr>
      </w:pPr>
      <w:r w:rsidRPr="0044381D">
        <w:rPr>
          <w:rFonts w:ascii="Arial" w:hAnsi="Arial" w:cs="Arial"/>
          <w:b/>
          <w:szCs w:val="24"/>
        </w:rPr>
        <w:t>Part IV:</w:t>
      </w:r>
      <w:r w:rsidRPr="0044381D">
        <w:rPr>
          <w:rFonts w:ascii="Arial" w:hAnsi="Arial" w:cs="Arial"/>
          <w:szCs w:val="24"/>
        </w:rPr>
        <w:t xml:space="preserve">  </w:t>
      </w:r>
      <w:r w:rsidRPr="0044381D">
        <w:rPr>
          <w:rFonts w:ascii="Arial" w:hAnsi="Arial" w:cs="Arial"/>
          <w:b/>
          <w:szCs w:val="24"/>
          <w:u w:val="single"/>
        </w:rPr>
        <w:t>Post courses in My Planner</w:t>
      </w:r>
    </w:p>
    <w:p w:rsidR="0044381D" w:rsidRPr="00216E60" w:rsidRDefault="0044381D" w:rsidP="0044381D">
      <w:pPr>
        <w:pStyle w:val="ListParagraph"/>
        <w:numPr>
          <w:ilvl w:val="0"/>
          <w:numId w:val="9"/>
        </w:numPr>
        <w:rPr>
          <w:rFonts w:ascii="Arial" w:hAnsi="Arial" w:cs="Arial"/>
          <w:b/>
          <w:szCs w:val="24"/>
          <w:u w:val="single"/>
        </w:rPr>
      </w:pPr>
      <w:r w:rsidRPr="00216E60">
        <w:rPr>
          <w:rFonts w:ascii="Arial" w:hAnsi="Arial" w:cs="Arial"/>
          <w:szCs w:val="24"/>
          <w:u w:val="single"/>
        </w:rPr>
        <w:t xml:space="preserve">QEP Best Start Activity:  Post courses in </w:t>
      </w:r>
      <w:r w:rsidRPr="00216E60">
        <w:rPr>
          <w:rFonts w:ascii="Arial" w:hAnsi="Arial" w:cs="Arial"/>
          <w:b/>
          <w:szCs w:val="24"/>
          <w:u w:val="single"/>
        </w:rPr>
        <w:t>My Planner</w:t>
      </w:r>
    </w:p>
    <w:p w:rsidR="0044381D" w:rsidRPr="0050126C" w:rsidRDefault="00216E60" w:rsidP="0044381D">
      <w:pPr>
        <w:pStyle w:val="ListParagraph"/>
        <w:numPr>
          <w:ilvl w:val="0"/>
          <w:numId w:val="9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szCs w:val="24"/>
        </w:rPr>
        <w:t xml:space="preserve">Use </w:t>
      </w:r>
      <w:r w:rsidR="0044381D">
        <w:rPr>
          <w:rFonts w:ascii="Arial" w:hAnsi="Arial" w:cs="Arial"/>
          <w:szCs w:val="24"/>
        </w:rPr>
        <w:t xml:space="preserve">university degree plan or LSCS Program Requirements to post LSCS courses </w:t>
      </w:r>
      <w:r w:rsidR="0044381D" w:rsidRPr="0044381D">
        <w:rPr>
          <w:rFonts w:ascii="Arial" w:hAnsi="Arial" w:cs="Arial"/>
          <w:szCs w:val="24"/>
        </w:rPr>
        <w:t xml:space="preserve">in </w:t>
      </w:r>
      <w:r w:rsidR="0044381D" w:rsidRPr="0044381D">
        <w:rPr>
          <w:rFonts w:ascii="Arial" w:hAnsi="Arial" w:cs="Arial"/>
          <w:b/>
          <w:szCs w:val="24"/>
        </w:rPr>
        <w:t>My Planner</w:t>
      </w:r>
      <w:r w:rsidR="0044381D" w:rsidRPr="0044381D">
        <w:rPr>
          <w:rFonts w:ascii="Arial" w:hAnsi="Arial" w:cs="Arial"/>
          <w:szCs w:val="24"/>
        </w:rPr>
        <w:t>.</w:t>
      </w:r>
    </w:p>
    <w:p w:rsidR="0050126C" w:rsidRPr="0044381D" w:rsidRDefault="0050126C" w:rsidP="0044381D">
      <w:pPr>
        <w:pStyle w:val="ListParagraph"/>
        <w:numPr>
          <w:ilvl w:val="0"/>
          <w:numId w:val="9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szCs w:val="24"/>
        </w:rPr>
        <w:t>How to Post Courses in My Planner Power</w:t>
      </w:r>
      <w:r w:rsidR="00052E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point</w:t>
      </w:r>
    </w:p>
    <w:p w:rsidR="0044381D" w:rsidRPr="0050126C" w:rsidRDefault="0044381D" w:rsidP="00734397">
      <w:pPr>
        <w:rPr>
          <w:rFonts w:ascii="Arial" w:hAnsi="Arial" w:cs="Arial"/>
          <w:b/>
          <w:sz w:val="20"/>
          <w:szCs w:val="20"/>
          <w:u w:val="single"/>
        </w:rPr>
      </w:pPr>
    </w:p>
    <w:p w:rsidR="00734397" w:rsidRPr="0044381D" w:rsidRDefault="00734397" w:rsidP="00734397">
      <w:pPr>
        <w:rPr>
          <w:rFonts w:ascii="Arial" w:hAnsi="Arial" w:cs="Arial"/>
          <w:sz w:val="28"/>
          <w:szCs w:val="28"/>
        </w:rPr>
      </w:pPr>
      <w:r w:rsidRPr="0044381D">
        <w:rPr>
          <w:rFonts w:ascii="Arial" w:hAnsi="Arial" w:cs="Arial"/>
          <w:b/>
          <w:sz w:val="28"/>
          <w:szCs w:val="28"/>
          <w:u w:val="single"/>
        </w:rPr>
        <w:t>Outcome II</w:t>
      </w:r>
      <w:r w:rsidRPr="0044381D">
        <w:rPr>
          <w:rFonts w:ascii="Arial" w:hAnsi="Arial" w:cs="Arial"/>
          <w:sz w:val="28"/>
          <w:szCs w:val="28"/>
        </w:rPr>
        <w:t xml:space="preserve">:  </w:t>
      </w:r>
    </w:p>
    <w:p w:rsidR="00734397" w:rsidRPr="0044381D" w:rsidRDefault="00734397" w:rsidP="00734397">
      <w:pPr>
        <w:rPr>
          <w:rFonts w:ascii="Arial" w:hAnsi="Arial" w:cs="Arial"/>
          <w:sz w:val="16"/>
          <w:szCs w:val="16"/>
        </w:rPr>
      </w:pPr>
      <w:r w:rsidRPr="0044381D">
        <w:rPr>
          <w:rFonts w:ascii="Arial" w:hAnsi="Arial" w:cs="Arial"/>
          <w:szCs w:val="24"/>
        </w:rPr>
        <w:t xml:space="preserve"> </w:t>
      </w:r>
    </w:p>
    <w:p w:rsidR="00734397" w:rsidRPr="0044381D" w:rsidRDefault="00734397" w:rsidP="00734397">
      <w:pPr>
        <w:rPr>
          <w:rFonts w:ascii="Arial" w:hAnsi="Arial" w:cs="Arial"/>
          <w:szCs w:val="24"/>
        </w:rPr>
      </w:pPr>
      <w:r w:rsidRPr="0044381D">
        <w:rPr>
          <w:rFonts w:ascii="Arial" w:hAnsi="Arial" w:cs="Arial"/>
          <w:szCs w:val="24"/>
        </w:rPr>
        <w:t>100% of students in the Best Start Program will identify and address a barrier to his/her academic success.</w:t>
      </w:r>
    </w:p>
    <w:p w:rsidR="0044381D" w:rsidRPr="0044381D" w:rsidRDefault="0044381D" w:rsidP="0044381D">
      <w:pPr>
        <w:rPr>
          <w:rFonts w:ascii="Arial" w:hAnsi="Arial" w:cs="Arial"/>
          <w:sz w:val="16"/>
          <w:szCs w:val="16"/>
        </w:rPr>
      </w:pPr>
    </w:p>
    <w:p w:rsidR="0044381D" w:rsidRPr="0044381D" w:rsidRDefault="0044381D" w:rsidP="0044381D">
      <w:pPr>
        <w:rPr>
          <w:rFonts w:ascii="Arial" w:hAnsi="Arial" w:cs="Arial"/>
          <w:szCs w:val="24"/>
        </w:rPr>
      </w:pPr>
      <w:r w:rsidRPr="0044381D">
        <w:rPr>
          <w:rFonts w:ascii="Arial" w:hAnsi="Arial" w:cs="Arial"/>
          <w:b/>
          <w:szCs w:val="24"/>
        </w:rPr>
        <w:t>Part I:</w:t>
      </w:r>
      <w:r w:rsidRPr="0044381D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</w:t>
      </w:r>
      <w:r w:rsidR="00545A76">
        <w:rPr>
          <w:rFonts w:ascii="Arial" w:hAnsi="Arial" w:cs="Arial"/>
          <w:b/>
          <w:szCs w:val="24"/>
          <w:u w:val="single"/>
        </w:rPr>
        <w:t>Noel-Levitz CSI and MYSA</w:t>
      </w:r>
    </w:p>
    <w:p w:rsidR="00715E61" w:rsidRDefault="0044381D" w:rsidP="0044381D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715E61">
        <w:rPr>
          <w:rFonts w:ascii="Arial" w:hAnsi="Arial" w:cs="Arial"/>
          <w:szCs w:val="24"/>
          <w:u w:val="single"/>
        </w:rPr>
        <w:t>QEP Best Start Activity</w:t>
      </w:r>
      <w:r w:rsidRPr="0044381D">
        <w:rPr>
          <w:rFonts w:ascii="Arial" w:hAnsi="Arial" w:cs="Arial"/>
          <w:szCs w:val="24"/>
        </w:rPr>
        <w:t xml:space="preserve">: Administer the Noel-Levitz College Student Inventory </w:t>
      </w:r>
    </w:p>
    <w:p w:rsidR="00715E61" w:rsidRDefault="00715E61" w:rsidP="00715E61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44381D" w:rsidRPr="0044381D">
        <w:rPr>
          <w:rFonts w:ascii="Arial" w:hAnsi="Arial" w:cs="Arial"/>
          <w:szCs w:val="24"/>
        </w:rPr>
        <w:t>(CSI)</w:t>
      </w:r>
      <w:r w:rsidR="00576C3F">
        <w:rPr>
          <w:rFonts w:ascii="Arial" w:hAnsi="Arial" w:cs="Arial"/>
          <w:szCs w:val="24"/>
        </w:rPr>
        <w:t xml:space="preserve"> during </w:t>
      </w:r>
      <w:r>
        <w:rPr>
          <w:rFonts w:ascii="Arial" w:hAnsi="Arial" w:cs="Arial"/>
          <w:szCs w:val="24"/>
        </w:rPr>
        <w:t xml:space="preserve">the first week of class. Administer the </w:t>
      </w:r>
      <w:r w:rsidR="00576C3F">
        <w:rPr>
          <w:rFonts w:ascii="Arial" w:hAnsi="Arial" w:cs="Arial"/>
          <w:szCs w:val="24"/>
        </w:rPr>
        <w:t xml:space="preserve">Noel-Levitz Mid-Year </w:t>
      </w:r>
      <w:r w:rsidR="0044381D" w:rsidRPr="0044381D">
        <w:rPr>
          <w:rFonts w:ascii="Arial" w:hAnsi="Arial" w:cs="Arial"/>
          <w:szCs w:val="24"/>
        </w:rPr>
        <w:t xml:space="preserve">Student </w:t>
      </w:r>
    </w:p>
    <w:p w:rsidR="0044381D" w:rsidRPr="0044381D" w:rsidRDefault="00715E61" w:rsidP="00715E61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44381D" w:rsidRPr="0044381D">
        <w:rPr>
          <w:rFonts w:ascii="Arial" w:hAnsi="Arial" w:cs="Arial"/>
          <w:szCs w:val="24"/>
        </w:rPr>
        <w:t>Assessment (MYSA) near the end of the semester.</w:t>
      </w:r>
    </w:p>
    <w:p w:rsidR="0044381D" w:rsidRPr="0044381D" w:rsidRDefault="0044381D" w:rsidP="0044381D">
      <w:pPr>
        <w:pStyle w:val="ListParagraph"/>
        <w:ind w:left="1080"/>
        <w:rPr>
          <w:rFonts w:ascii="Arial" w:hAnsi="Arial" w:cs="Arial"/>
          <w:szCs w:val="24"/>
        </w:rPr>
      </w:pPr>
      <w:r w:rsidRPr="0044381D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column">
              <wp:posOffset>-364490</wp:posOffset>
            </wp:positionH>
            <wp:positionV relativeFrom="page">
              <wp:posOffset>347980</wp:posOffset>
            </wp:positionV>
            <wp:extent cx="7065645" cy="1512570"/>
            <wp:effectExtent l="19050" t="0" r="1905" b="0"/>
            <wp:wrapNone/>
            <wp:docPr id="12" name="Picture 2" descr="Blue Horiz ba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Horiz bar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645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E61" w:rsidRDefault="0044381D" w:rsidP="00715E61">
      <w:pPr>
        <w:rPr>
          <w:rFonts w:ascii="Arial" w:hAnsi="Arial" w:cs="Arial"/>
        </w:rPr>
      </w:pPr>
      <w:r w:rsidRPr="0044381D">
        <w:rPr>
          <w:rFonts w:ascii="Arial" w:hAnsi="Arial" w:cs="Arial"/>
          <w:b/>
          <w:szCs w:val="24"/>
        </w:rPr>
        <w:t xml:space="preserve">Part II:  </w:t>
      </w:r>
      <w:r w:rsidRPr="0044381D">
        <w:rPr>
          <w:rFonts w:ascii="Arial" w:hAnsi="Arial" w:cs="Arial"/>
          <w:b/>
          <w:szCs w:val="24"/>
          <w:u w:val="single"/>
        </w:rPr>
        <w:t>Complete a</w:t>
      </w:r>
      <w:r w:rsidR="00EA3B34">
        <w:rPr>
          <w:rFonts w:ascii="Arial" w:hAnsi="Arial" w:cs="Arial"/>
          <w:b/>
          <w:szCs w:val="24"/>
          <w:u w:val="single"/>
        </w:rPr>
        <w:t xml:space="preserve"> “Path to Success” Assignment</w:t>
      </w:r>
      <w:r w:rsidR="00715E61" w:rsidRPr="00715E61">
        <w:rPr>
          <w:rFonts w:ascii="Arial" w:hAnsi="Arial" w:cs="Arial"/>
          <w:b/>
          <w:szCs w:val="24"/>
        </w:rPr>
        <w:t xml:space="preserve">- </w:t>
      </w:r>
      <w:r w:rsidRPr="00715E61">
        <w:rPr>
          <w:rFonts w:ascii="Arial" w:hAnsi="Arial" w:cs="Arial"/>
          <w:u w:val="single"/>
        </w:rPr>
        <w:t>QEP Best Start Activity</w:t>
      </w:r>
      <w:r w:rsidRPr="0044381D">
        <w:rPr>
          <w:rFonts w:ascii="Arial" w:hAnsi="Arial" w:cs="Arial"/>
        </w:rPr>
        <w:t>: Stu</w:t>
      </w:r>
      <w:r w:rsidR="00715E61">
        <w:rPr>
          <w:rFonts w:ascii="Arial" w:hAnsi="Arial" w:cs="Arial"/>
        </w:rPr>
        <w:t xml:space="preserve">dents will </w:t>
      </w:r>
    </w:p>
    <w:p w:rsidR="00715E61" w:rsidRDefault="00715E61" w:rsidP="00715E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meet with an advisor or counselor and</w:t>
      </w:r>
      <w:r w:rsidR="0050126C">
        <w:rPr>
          <w:rFonts w:ascii="Arial" w:hAnsi="Arial" w:cs="Arial"/>
        </w:rPr>
        <w:t xml:space="preserve"> discuss </w:t>
      </w:r>
      <w:r>
        <w:rPr>
          <w:rFonts w:ascii="Arial" w:hAnsi="Arial" w:cs="Arial"/>
        </w:rPr>
        <w:t xml:space="preserve">barriers to success and </w:t>
      </w:r>
      <w:r w:rsidR="0050126C">
        <w:rPr>
          <w:rFonts w:ascii="Arial" w:hAnsi="Arial" w:cs="Arial"/>
        </w:rPr>
        <w:t>strategies</w:t>
      </w:r>
      <w:r>
        <w:rPr>
          <w:rFonts w:ascii="Arial" w:hAnsi="Arial" w:cs="Arial"/>
        </w:rPr>
        <w:t xml:space="preserve">.  </w:t>
      </w:r>
    </w:p>
    <w:p w:rsidR="00B025BF" w:rsidRPr="00715E61" w:rsidRDefault="00715E61" w:rsidP="00715E61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           They will </w:t>
      </w:r>
      <w:r w:rsidR="0044381D" w:rsidRPr="0044381D">
        <w:rPr>
          <w:rFonts w:ascii="Arial" w:hAnsi="Arial" w:cs="Arial"/>
        </w:rPr>
        <w:t xml:space="preserve">complete </w:t>
      </w:r>
      <w:r w:rsidR="00EA3B3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written assignment </w:t>
      </w:r>
      <w:r w:rsidR="0044381D" w:rsidRPr="0044381D">
        <w:rPr>
          <w:rFonts w:ascii="Arial" w:hAnsi="Arial" w:cs="Arial"/>
        </w:rPr>
        <w:t xml:space="preserve">addressing </w:t>
      </w:r>
      <w:r w:rsidR="00EA3B3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barrier and possible strategies</w:t>
      </w:r>
      <w:r w:rsidR="0044381D" w:rsidRPr="0044381D">
        <w:rPr>
          <w:rFonts w:ascii="Arial" w:hAnsi="Arial" w:cs="Arial"/>
        </w:rPr>
        <w:t>.</w:t>
      </w:r>
    </w:p>
    <w:sectPr w:rsidR="00B025BF" w:rsidRPr="00715E61" w:rsidSect="00734397">
      <w:pgSz w:w="12240" w:h="15840"/>
      <w:pgMar w:top="1152" w:right="1152" w:bottom="1152" w:left="1152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7EA"/>
    <w:multiLevelType w:val="hybridMultilevel"/>
    <w:tmpl w:val="77B843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7A2A81"/>
    <w:multiLevelType w:val="hybridMultilevel"/>
    <w:tmpl w:val="9F0E4C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6D18B5"/>
    <w:multiLevelType w:val="hybridMultilevel"/>
    <w:tmpl w:val="3B9E672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4AF0939"/>
    <w:multiLevelType w:val="hybridMultilevel"/>
    <w:tmpl w:val="0374D7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31A2054"/>
    <w:multiLevelType w:val="hybridMultilevel"/>
    <w:tmpl w:val="ED9AE24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4BD7EEE"/>
    <w:multiLevelType w:val="hybridMultilevel"/>
    <w:tmpl w:val="867E1A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A50D85"/>
    <w:multiLevelType w:val="hybridMultilevel"/>
    <w:tmpl w:val="C43E2E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90171"/>
    <w:multiLevelType w:val="hybridMultilevel"/>
    <w:tmpl w:val="13EC93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5B49FA"/>
    <w:multiLevelType w:val="hybridMultilevel"/>
    <w:tmpl w:val="646600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12DEE"/>
    <w:multiLevelType w:val="hybridMultilevel"/>
    <w:tmpl w:val="FDAA20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compat/>
  <w:rsids>
    <w:rsidRoot w:val="00734397"/>
    <w:rsid w:val="00046BCC"/>
    <w:rsid w:val="00052E12"/>
    <w:rsid w:val="000A5122"/>
    <w:rsid w:val="002025C2"/>
    <w:rsid w:val="00216E60"/>
    <w:rsid w:val="003F0B65"/>
    <w:rsid w:val="003F195C"/>
    <w:rsid w:val="004350CD"/>
    <w:rsid w:val="0044381D"/>
    <w:rsid w:val="004548D2"/>
    <w:rsid w:val="0050126C"/>
    <w:rsid w:val="00522A4A"/>
    <w:rsid w:val="00540670"/>
    <w:rsid w:val="00540B44"/>
    <w:rsid w:val="00545A76"/>
    <w:rsid w:val="005524EC"/>
    <w:rsid w:val="00574EC6"/>
    <w:rsid w:val="00576C3F"/>
    <w:rsid w:val="00663E3E"/>
    <w:rsid w:val="006C447E"/>
    <w:rsid w:val="00715E61"/>
    <w:rsid w:val="00734397"/>
    <w:rsid w:val="009512A5"/>
    <w:rsid w:val="00A87625"/>
    <w:rsid w:val="00AB7112"/>
    <w:rsid w:val="00AD149B"/>
    <w:rsid w:val="00B02328"/>
    <w:rsid w:val="00B025BF"/>
    <w:rsid w:val="00B24661"/>
    <w:rsid w:val="00B55608"/>
    <w:rsid w:val="00BB57C3"/>
    <w:rsid w:val="00CF3E13"/>
    <w:rsid w:val="00D30381"/>
    <w:rsid w:val="00D86D62"/>
    <w:rsid w:val="00DB2ADF"/>
    <w:rsid w:val="00DB4EB2"/>
    <w:rsid w:val="00EA3B34"/>
    <w:rsid w:val="00ED3221"/>
    <w:rsid w:val="00ED623F"/>
    <w:rsid w:val="00F9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Lonestar</dc:creator>
  <cp:lastModifiedBy>Lone Star College System</cp:lastModifiedBy>
  <cp:revision>2</cp:revision>
  <cp:lastPrinted>2011-07-22T19:11:00Z</cp:lastPrinted>
  <dcterms:created xsi:type="dcterms:W3CDTF">2011-12-20T14:24:00Z</dcterms:created>
  <dcterms:modified xsi:type="dcterms:W3CDTF">2011-12-20T14:24:00Z</dcterms:modified>
</cp:coreProperties>
</file>