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C9" w:rsidRDefault="003A1EC9" w:rsidP="003A1EC9">
      <w:pPr>
        <w:jc w:val="center"/>
      </w:pPr>
    </w:p>
    <w:p w:rsidR="003A1EC9" w:rsidRDefault="003A1EC9" w:rsidP="003A1EC9">
      <w:pPr>
        <w:jc w:val="center"/>
      </w:pPr>
    </w:p>
    <w:p w:rsidR="003A1EC9" w:rsidRDefault="003A1EC9" w:rsidP="003A1EC9">
      <w:pPr>
        <w:jc w:val="center"/>
        <w:rPr>
          <w:b/>
          <w:sz w:val="40"/>
          <w:szCs w:val="40"/>
          <w14:shadow w14:blurRad="50800" w14:dist="38100" w14:dir="2700000" w14:sx="100000" w14:sy="100000" w14:kx="0" w14:ky="0" w14:algn="tl">
            <w14:srgbClr w14:val="000000">
              <w14:alpha w14:val="60000"/>
            </w14:srgbClr>
          </w14:shadow>
        </w:rPr>
      </w:pPr>
      <w:r w:rsidRPr="00A71324">
        <w:rPr>
          <w:b/>
          <w:noProof/>
          <w:sz w:val="40"/>
          <w:szCs w:val="40"/>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1966F7D5" wp14:editId="1E3E74D5">
            <wp:simplePos x="0" y="0"/>
            <wp:positionH relativeFrom="column">
              <wp:posOffset>2112645</wp:posOffset>
            </wp:positionH>
            <wp:positionV relativeFrom="paragraph">
              <wp:posOffset>-625806</wp:posOffset>
            </wp:positionV>
            <wp:extent cx="1952146" cy="978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H_2C.201_BOL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146" cy="978010"/>
                    </a:xfrm>
                    <a:prstGeom prst="rect">
                      <a:avLst/>
                    </a:prstGeom>
                  </pic:spPr>
                </pic:pic>
              </a:graphicData>
            </a:graphic>
            <wp14:sizeRelH relativeFrom="page">
              <wp14:pctWidth>0</wp14:pctWidth>
            </wp14:sizeRelH>
            <wp14:sizeRelV relativeFrom="page">
              <wp14:pctHeight>0</wp14:pctHeight>
            </wp14:sizeRelV>
          </wp:anchor>
        </w:drawing>
      </w:r>
    </w:p>
    <w:p w:rsidR="003A1EC9" w:rsidRDefault="003A1EC9" w:rsidP="003A1EC9">
      <w:pPr>
        <w:jc w:val="center"/>
        <w:rPr>
          <w:b/>
          <w:sz w:val="40"/>
          <w:szCs w:val="40"/>
          <w14:shadow w14:blurRad="50800" w14:dist="38100" w14:dir="2700000" w14:sx="100000" w14:sy="100000" w14:kx="0" w14:ky="0" w14:algn="tl">
            <w14:srgbClr w14:val="000000">
              <w14:alpha w14:val="60000"/>
            </w14:srgbClr>
          </w14:shadow>
        </w:rPr>
      </w:pPr>
    </w:p>
    <w:p w:rsidR="003A1EC9" w:rsidRPr="00A71324" w:rsidRDefault="003A1EC9" w:rsidP="003A1EC9">
      <w:pPr>
        <w:jc w:val="cente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Fall 2015</w:t>
      </w:r>
      <w:r w:rsidRPr="00A71324">
        <w:rPr>
          <w:b/>
          <w:sz w:val="40"/>
          <w:szCs w:val="40"/>
          <w14:shadow w14:blurRad="50800" w14:dist="38100" w14:dir="2700000" w14:sx="100000" w14:sy="100000" w14:kx="0" w14:ky="0" w14:algn="tl">
            <w14:srgbClr w14:val="000000">
              <w14:alpha w14:val="60000"/>
            </w14:srgbClr>
          </w14:shadow>
        </w:rPr>
        <w:br/>
        <w:t>Adjunct Orientation Information Packet</w:t>
      </w:r>
      <w:r w:rsidRPr="00A71324">
        <w:rPr>
          <w:b/>
          <w:sz w:val="40"/>
          <w:szCs w:val="40"/>
          <w14:shadow w14:blurRad="50800" w14:dist="38100" w14:dir="2700000" w14:sx="100000" w14:sy="100000" w14:kx="0" w14:ky="0" w14:algn="tl">
            <w14:srgbClr w14:val="000000">
              <w14:alpha w14:val="60000"/>
            </w14:srgbClr>
          </w14:shadow>
        </w:rPr>
        <w:br/>
      </w:r>
      <w:r w:rsidRPr="00A71324">
        <w:rPr>
          <w:b/>
          <w:sz w:val="40"/>
          <w:szCs w:val="40"/>
          <w14:shadow w14:blurRad="50800" w14:dist="38100" w14:dir="2700000" w14:sx="100000" w14:sy="100000" w14:kx="0" w14:ky="0" w14:algn="tl">
            <w14:srgbClr w14:val="000000">
              <w14:alpha w14:val="60000"/>
            </w14:srgbClr>
          </w14:shadow>
        </w:rPr>
        <w:br/>
        <w:t xml:space="preserve">Table of Contents </w:t>
      </w:r>
      <w:r w:rsidRPr="00A71324">
        <w:rPr>
          <w:b/>
          <w:sz w:val="40"/>
          <w:szCs w:val="40"/>
          <w14:shadow w14:blurRad="50800" w14:dist="38100" w14:dir="2700000" w14:sx="100000" w14:sy="100000" w14:kx="0" w14:ky="0" w14:algn="tl">
            <w14:srgbClr w14:val="000000">
              <w14:alpha w14:val="60000"/>
            </w14:srgbClr>
          </w14:shadow>
        </w:rPr>
        <w:br/>
      </w:r>
      <w:r>
        <w:rPr>
          <w:b/>
        </w:rPr>
        <w:t>(click on the blue heading to “jump” to that section)</w:t>
      </w:r>
    </w:p>
    <w:p w:rsidR="003A1EC9" w:rsidRPr="00A71324" w:rsidRDefault="003A1EC9" w:rsidP="003A1EC9">
      <w:pPr>
        <w:jc w:val="center"/>
        <w:rPr>
          <w:b/>
          <w:sz w:val="40"/>
          <w:szCs w:val="40"/>
          <w14:shadow w14:blurRad="50800" w14:dist="38100" w14:dir="2700000" w14:sx="100000" w14:sy="100000" w14:kx="0" w14:ky="0" w14:algn="tl">
            <w14:srgbClr w14:val="000000">
              <w14:alpha w14:val="60000"/>
            </w14:srgbClr>
          </w14:shadow>
        </w:rPr>
      </w:pPr>
    </w:p>
    <w:p w:rsidR="003A1EC9" w:rsidRPr="00AE6A06" w:rsidRDefault="003A1EC9" w:rsidP="003A1EC9">
      <w:pPr>
        <w:rPr>
          <w:b/>
          <w:color w:val="0000FF"/>
          <w:u w:val="single"/>
        </w:rPr>
      </w:pPr>
      <w:r>
        <w:rPr>
          <w:b/>
          <w:color w:val="0000FF"/>
          <w:u w:val="single"/>
        </w:rPr>
        <w:t>General Information</w:t>
      </w:r>
      <w:r>
        <w:rPr>
          <w:b/>
          <w:color w:val="0000FF"/>
        </w:rPr>
        <w:t xml:space="preserve"> </w:t>
      </w:r>
      <w:r w:rsidRPr="00F221BF">
        <w:t>…</w:t>
      </w:r>
      <w:r>
        <w:t>…………………….………………………………………………………………………………………</w:t>
      </w:r>
      <w:r>
        <w:tab/>
        <w:t>pg. 02</w:t>
      </w:r>
    </w:p>
    <w:p w:rsidR="003A1EC9" w:rsidRPr="003C3FE4" w:rsidRDefault="003A1EC9" w:rsidP="003A1EC9">
      <w:pPr>
        <w:spacing w:after="0"/>
        <w:jc w:val="center"/>
        <w:rPr>
          <w:b/>
          <w:sz w:val="24"/>
          <w:szCs w:val="24"/>
        </w:rPr>
      </w:pPr>
      <w:r>
        <w:rPr>
          <w:b/>
        </w:rPr>
        <w:br/>
      </w:r>
      <w:r w:rsidRPr="003C3FE4">
        <w:rPr>
          <w:b/>
          <w:sz w:val="24"/>
          <w:szCs w:val="24"/>
        </w:rPr>
        <w:t>iStar Job Aids</w:t>
      </w:r>
    </w:p>
    <w:p w:rsidR="003A1EC9" w:rsidRDefault="003A1EC9" w:rsidP="003A1EC9">
      <w:pPr>
        <w:spacing w:after="0"/>
        <w:ind w:left="720"/>
      </w:pPr>
    </w:p>
    <w:p w:rsidR="003A1EC9" w:rsidRDefault="003A1EC9" w:rsidP="003A1EC9">
      <w:pPr>
        <w:spacing w:after="0" w:line="480" w:lineRule="auto"/>
      </w:pPr>
      <w:r w:rsidRPr="00AE6A06">
        <w:rPr>
          <w:b/>
          <w:color w:val="0000FF"/>
          <w:u w:val="single"/>
        </w:rPr>
        <w:t xml:space="preserve">Entering Final Grades in Grade </w:t>
      </w:r>
      <w:r>
        <w:rPr>
          <w:b/>
          <w:color w:val="0000FF"/>
          <w:u w:val="single"/>
        </w:rPr>
        <w:t>Roster</w:t>
      </w:r>
      <w:r>
        <w:rPr>
          <w:b/>
          <w:color w:val="0000FF"/>
        </w:rPr>
        <w:t xml:space="preserve">  </w:t>
      </w:r>
      <w:r>
        <w:t>...………………………………………………………………………………….</w:t>
      </w:r>
      <w:r>
        <w:tab/>
        <w:t>pg. 08</w:t>
      </w:r>
    </w:p>
    <w:p w:rsidR="003A1EC9" w:rsidRDefault="003A1EC9" w:rsidP="003A1EC9">
      <w:pPr>
        <w:spacing w:after="0" w:line="480" w:lineRule="auto"/>
      </w:pPr>
      <w:r w:rsidRPr="00AE6A06">
        <w:rPr>
          <w:b/>
          <w:color w:val="0000FF"/>
          <w:u w:val="single"/>
        </w:rPr>
        <w:t>Partial Posting for Grades</w:t>
      </w:r>
      <w:r>
        <w:t xml:space="preserve"> ………………………………………………………………………………………………………….</w:t>
      </w:r>
      <w:r>
        <w:tab/>
        <w:t>pg. 12</w:t>
      </w:r>
    </w:p>
    <w:p w:rsidR="003A1EC9" w:rsidRDefault="003A1EC9" w:rsidP="003A1EC9">
      <w:pPr>
        <w:spacing w:after="0" w:line="480" w:lineRule="auto"/>
      </w:pPr>
      <w:r>
        <w:rPr>
          <w:b/>
          <w:color w:val="0000FF"/>
          <w:u w:val="single"/>
        </w:rPr>
        <w:t>Requesting Grade Changes through iStar</w:t>
      </w:r>
      <w:r>
        <w:rPr>
          <w:color w:val="0000FF"/>
        </w:rPr>
        <w:t xml:space="preserve"> </w:t>
      </w:r>
      <w:r w:rsidRPr="00802354">
        <w:t>……………………………………………..…………………………………</w:t>
      </w:r>
      <w:r>
        <w:tab/>
        <w:t>pg. 15</w:t>
      </w:r>
    </w:p>
    <w:p w:rsidR="003A1EC9" w:rsidRDefault="003A1EC9" w:rsidP="003A1EC9">
      <w:pPr>
        <w:spacing w:after="0" w:line="480" w:lineRule="auto"/>
        <w:rPr>
          <w:b/>
          <w:color w:val="0000FF"/>
          <w:u w:val="single"/>
        </w:rPr>
      </w:pPr>
      <w:r>
        <w:rPr>
          <w:b/>
          <w:color w:val="0000FF"/>
          <w:u w:val="single"/>
        </w:rPr>
        <w:t>Uploading Syllabus/Vitae</w:t>
      </w:r>
      <w:r>
        <w:rPr>
          <w:color w:val="0000FF"/>
        </w:rPr>
        <w:t xml:space="preserve">  </w:t>
      </w:r>
      <w:r w:rsidRPr="00802354">
        <w:t>…</w:t>
      </w:r>
      <w:r>
        <w:t>…………..………..……………</w:t>
      </w:r>
      <w:r w:rsidRPr="00802354">
        <w:t>…………………..…………………………………</w:t>
      </w:r>
      <w:r>
        <w:t>………….</w:t>
      </w:r>
      <w:r>
        <w:tab/>
        <w:t>pg. 17</w:t>
      </w:r>
    </w:p>
    <w:p w:rsidR="003A1EC9" w:rsidRDefault="003A1EC9" w:rsidP="003A1EC9">
      <w:pPr>
        <w:spacing w:after="0" w:line="480" w:lineRule="auto"/>
      </w:pPr>
      <w:r>
        <w:rPr>
          <w:b/>
          <w:color w:val="0000FF"/>
          <w:u w:val="single"/>
        </w:rPr>
        <w:t>Verifying Official Day Roll</w:t>
      </w:r>
      <w:r>
        <w:rPr>
          <w:color w:val="0000FF"/>
        </w:rPr>
        <w:t xml:space="preserve">   </w:t>
      </w:r>
      <w:r w:rsidRPr="00A66785">
        <w:t>……..…</w:t>
      </w:r>
      <w:r w:rsidRPr="00802354">
        <w:t>…………………………………………..…………………………………</w:t>
      </w:r>
      <w:r>
        <w:t>…………….</w:t>
      </w:r>
      <w:r>
        <w:tab/>
        <w:t>pg. 21</w:t>
      </w:r>
    </w:p>
    <w:p w:rsidR="003A1EC9" w:rsidRDefault="003A1EC9" w:rsidP="003A1EC9">
      <w:pPr>
        <w:spacing w:after="0" w:line="480" w:lineRule="auto"/>
      </w:pPr>
      <w:r>
        <w:rPr>
          <w:b/>
          <w:color w:val="0000FF"/>
          <w:u w:val="single"/>
        </w:rPr>
        <w:t>View and Print Class Roster in Faculty Center</w:t>
      </w:r>
      <w:r>
        <w:t xml:space="preserve">  …………………………………………………………………………</w:t>
      </w:r>
      <w:r>
        <w:tab/>
        <w:t>pg. 27</w:t>
      </w:r>
    </w:p>
    <w:p w:rsidR="003A1EC9" w:rsidRDefault="003A1EC9" w:rsidP="003A1EC9">
      <w:pPr>
        <w:spacing w:after="0" w:line="480" w:lineRule="auto"/>
      </w:pPr>
      <w:r>
        <w:rPr>
          <w:b/>
          <w:color w:val="0000FF"/>
          <w:u w:val="single"/>
        </w:rPr>
        <w:t>View Class Schedule in Faculty Center</w:t>
      </w:r>
      <w:r>
        <w:rPr>
          <w:color w:val="0000FF"/>
        </w:rPr>
        <w:t xml:space="preserve">  </w:t>
      </w:r>
      <w:r w:rsidRPr="00802354">
        <w:t>…</w:t>
      </w:r>
      <w:r>
        <w:t>……………</w:t>
      </w:r>
      <w:r w:rsidRPr="00802354">
        <w:t>…………………..…………………………………</w:t>
      </w:r>
      <w:r>
        <w:t>…………….</w:t>
      </w:r>
      <w:r>
        <w:tab/>
        <w:t>pg. 30</w:t>
      </w:r>
    </w:p>
    <w:p w:rsidR="003A1EC9" w:rsidRDefault="003A1EC9" w:rsidP="003A1EC9">
      <w:pPr>
        <w:spacing w:after="0" w:line="480" w:lineRule="auto"/>
      </w:pPr>
    </w:p>
    <w:p w:rsidR="003A1EC9" w:rsidRDefault="003A1EC9" w:rsidP="003A1EC9">
      <w:pPr>
        <w:spacing w:after="0" w:line="480" w:lineRule="auto"/>
      </w:pPr>
    </w:p>
    <w:p w:rsidR="003A1EC9" w:rsidRDefault="003A1EC9" w:rsidP="003A1EC9">
      <w:pPr>
        <w:spacing w:after="0" w:line="480" w:lineRule="auto"/>
      </w:pPr>
    </w:p>
    <w:p w:rsidR="003A1EC9" w:rsidRDefault="003A1EC9" w:rsidP="003A1EC9">
      <w:pPr>
        <w:spacing w:after="0" w:line="480" w:lineRule="auto"/>
      </w:pPr>
    </w:p>
    <w:p w:rsidR="003A1EC9" w:rsidRPr="00B42B7A" w:rsidRDefault="003A1EC9" w:rsidP="003A1EC9">
      <w:pPr>
        <w:spacing w:after="0" w:line="480" w:lineRule="auto"/>
      </w:pPr>
    </w:p>
    <w:tbl>
      <w:tblPr>
        <w:tblStyle w:val="TableGrid"/>
        <w:tblW w:w="0" w:type="auto"/>
        <w:tblLook w:val="04A0" w:firstRow="1" w:lastRow="0" w:firstColumn="1" w:lastColumn="0" w:noHBand="0" w:noVBand="1"/>
      </w:tblPr>
      <w:tblGrid>
        <w:gridCol w:w="10800"/>
      </w:tblGrid>
      <w:tr w:rsidR="000E65B6" w:rsidTr="003A1EC9">
        <w:tc>
          <w:tcPr>
            <w:tcW w:w="10800" w:type="dxa"/>
            <w:tcBorders>
              <w:top w:val="nil"/>
              <w:left w:val="nil"/>
              <w:bottom w:val="single" w:sz="4" w:space="0" w:color="auto"/>
              <w:right w:val="nil"/>
            </w:tcBorders>
          </w:tcPr>
          <w:p w:rsidR="000E65B6" w:rsidRPr="000E65B6" w:rsidRDefault="000E65B6" w:rsidP="000E65B6">
            <w:pPr>
              <w:jc w:val="center"/>
              <w:rPr>
                <w:sz w:val="28"/>
                <w:szCs w:val="28"/>
              </w:rPr>
            </w:pPr>
            <w:bookmarkStart w:id="0" w:name="_GoBack"/>
            <w:bookmarkEnd w:id="0"/>
            <w:r w:rsidRPr="000E65B6">
              <w:rPr>
                <w:rFonts w:ascii="Arial-BoldMT" w:hAnsi="Arial-BoldMT" w:cs="Arial-BoldMT"/>
                <w:b/>
                <w:bCs/>
                <w:color w:val="C1504D"/>
                <w:sz w:val="28"/>
                <w:szCs w:val="28"/>
              </w:rPr>
              <w:lastRenderedPageBreak/>
              <w:t>Arts, Business, Behavioral Science &amp; Social Sciences Division</w:t>
            </w:r>
          </w:p>
        </w:tc>
      </w:tr>
      <w:tr w:rsidR="000E65B6" w:rsidTr="003A1EC9">
        <w:tc>
          <w:tcPr>
            <w:tcW w:w="10800" w:type="dxa"/>
            <w:tcBorders>
              <w:left w:val="nil"/>
              <w:bottom w:val="nil"/>
              <w:right w:val="nil"/>
            </w:tcBorders>
          </w:tcPr>
          <w:p w:rsidR="00947DF1" w:rsidRPr="00947DF1" w:rsidRDefault="0083219D" w:rsidP="00947DF1">
            <w:pPr>
              <w:rPr>
                <w:rFonts w:ascii="Calibri" w:eastAsia="Calibri" w:hAnsi="Calibri" w:cs="Calibri"/>
                <w:b/>
              </w:rPr>
            </w:pPr>
            <w:r>
              <w:rPr>
                <w:rFonts w:ascii="Calibri" w:eastAsia="Calibri" w:hAnsi="Calibri" w:cs="Calibri"/>
                <w:b/>
              </w:rPr>
              <w:t>Fall</w:t>
            </w:r>
            <w:r w:rsidR="00274F59">
              <w:rPr>
                <w:rFonts w:ascii="Calibri" w:eastAsia="Calibri" w:hAnsi="Calibri" w:cs="Calibri"/>
                <w:b/>
              </w:rPr>
              <w:t xml:space="preserve"> 2015</w:t>
            </w:r>
            <w:r w:rsidR="00973C3D">
              <w:rPr>
                <w:rFonts w:ascii="Calibri" w:eastAsia="Calibri" w:hAnsi="Calibri" w:cs="Calibri"/>
                <w:b/>
              </w:rPr>
              <w:t xml:space="preserve"> S</w:t>
            </w:r>
            <w:r w:rsidR="00947DF1" w:rsidRPr="005F0A87">
              <w:rPr>
                <w:rFonts w:ascii="Calibri" w:eastAsia="Calibri" w:hAnsi="Calibri" w:cs="Calibri"/>
                <w:b/>
              </w:rPr>
              <w:t>emester dates:</w:t>
            </w:r>
          </w:p>
          <w:tbl>
            <w:tblPr>
              <w:tblW w:w="0" w:type="auto"/>
              <w:tblCellMar>
                <w:left w:w="0" w:type="dxa"/>
                <w:right w:w="0" w:type="dxa"/>
              </w:tblCellMar>
              <w:tblLook w:val="04A0" w:firstRow="1" w:lastRow="0" w:firstColumn="1" w:lastColumn="0" w:noHBand="0" w:noVBand="1"/>
            </w:tblPr>
            <w:tblGrid>
              <w:gridCol w:w="1522"/>
              <w:gridCol w:w="1620"/>
              <w:gridCol w:w="1440"/>
              <w:gridCol w:w="2338"/>
            </w:tblGrid>
            <w:tr w:rsidR="00947DF1" w:rsidRPr="00947DF1" w:rsidTr="002C1344">
              <w:trPr>
                <w:trHeight w:val="315"/>
              </w:trPr>
              <w:tc>
                <w:tcPr>
                  <w:tcW w:w="15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47DF1" w:rsidRPr="00947DF1" w:rsidRDefault="00947DF1" w:rsidP="00947DF1">
                  <w:pPr>
                    <w:spacing w:after="0" w:line="240" w:lineRule="auto"/>
                    <w:rPr>
                      <w:rFonts w:ascii="Calibri" w:eastAsia="Calibri" w:hAnsi="Calibri" w:cs="Calibri"/>
                      <w:b/>
                      <w:bCs/>
                      <w:sz w:val="18"/>
                      <w:szCs w:val="18"/>
                    </w:rPr>
                  </w:pPr>
                  <w:r w:rsidRPr="00947DF1">
                    <w:rPr>
                      <w:rFonts w:ascii="Calibri" w:eastAsia="Calibri" w:hAnsi="Calibri" w:cs="Calibri"/>
                      <w:b/>
                      <w:bCs/>
                      <w:sz w:val="18"/>
                      <w:szCs w:val="18"/>
                    </w:rPr>
                    <w:t>Session</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47DF1" w:rsidRPr="00947DF1" w:rsidRDefault="00947DF1" w:rsidP="00947DF1">
                  <w:pPr>
                    <w:spacing w:after="0" w:line="240" w:lineRule="auto"/>
                    <w:rPr>
                      <w:rFonts w:ascii="Calibri" w:eastAsia="Calibri" w:hAnsi="Calibri" w:cs="Calibri"/>
                      <w:b/>
                      <w:bCs/>
                      <w:sz w:val="18"/>
                      <w:szCs w:val="18"/>
                    </w:rPr>
                  </w:pPr>
                  <w:r w:rsidRPr="00947DF1">
                    <w:rPr>
                      <w:rFonts w:ascii="Calibri" w:eastAsia="Calibri" w:hAnsi="Calibri" w:cs="Calibri"/>
                      <w:b/>
                      <w:bCs/>
                      <w:sz w:val="18"/>
                      <w:szCs w:val="18"/>
                    </w:rPr>
                    <w:t>Official Day</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47DF1" w:rsidRPr="00947DF1" w:rsidRDefault="00947DF1" w:rsidP="00947DF1">
                  <w:pPr>
                    <w:spacing w:after="0" w:line="240" w:lineRule="auto"/>
                    <w:rPr>
                      <w:rFonts w:ascii="Calibri" w:eastAsia="Calibri" w:hAnsi="Calibri" w:cs="Calibri"/>
                      <w:b/>
                      <w:bCs/>
                      <w:sz w:val="18"/>
                      <w:szCs w:val="18"/>
                    </w:rPr>
                  </w:pPr>
                  <w:r w:rsidRPr="00947DF1">
                    <w:rPr>
                      <w:rFonts w:ascii="Calibri" w:eastAsia="Calibri" w:hAnsi="Calibri" w:cs="Calibri"/>
                      <w:b/>
                      <w:bCs/>
                      <w:sz w:val="18"/>
                      <w:szCs w:val="18"/>
                    </w:rPr>
                    <w:t>W Day</w:t>
                  </w:r>
                </w:p>
              </w:tc>
              <w:tc>
                <w:tcPr>
                  <w:tcW w:w="233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47DF1" w:rsidRPr="00947DF1" w:rsidRDefault="00947DF1" w:rsidP="00947DF1">
                  <w:pPr>
                    <w:spacing w:after="0" w:line="240" w:lineRule="auto"/>
                    <w:rPr>
                      <w:rFonts w:ascii="Calibri" w:eastAsia="Calibri" w:hAnsi="Calibri" w:cs="Calibri"/>
                      <w:b/>
                      <w:bCs/>
                      <w:sz w:val="18"/>
                      <w:szCs w:val="18"/>
                    </w:rPr>
                  </w:pPr>
                  <w:r w:rsidRPr="00947DF1">
                    <w:rPr>
                      <w:rFonts w:ascii="Calibri" w:eastAsia="Calibri" w:hAnsi="Calibri" w:cs="Calibri"/>
                      <w:b/>
                      <w:bCs/>
                      <w:sz w:val="18"/>
                      <w:szCs w:val="18"/>
                    </w:rPr>
                    <w:t>Grades Due</w:t>
                  </w:r>
                </w:p>
              </w:tc>
            </w:tr>
            <w:tr w:rsidR="00947DF1" w:rsidRPr="00947DF1" w:rsidTr="006E5E9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47DF1" w:rsidRPr="00947DF1" w:rsidRDefault="00947DF1" w:rsidP="00947DF1">
                  <w:pPr>
                    <w:spacing w:after="0" w:line="240" w:lineRule="auto"/>
                    <w:rPr>
                      <w:rFonts w:ascii="Calibri" w:eastAsia="Calibri" w:hAnsi="Calibri" w:cs="Calibri"/>
                      <w:sz w:val="18"/>
                      <w:szCs w:val="18"/>
                    </w:rPr>
                  </w:pPr>
                  <w:r w:rsidRPr="00947DF1">
                    <w:rPr>
                      <w:rFonts w:ascii="Calibri" w:eastAsia="Calibri" w:hAnsi="Calibri" w:cs="Calibri"/>
                      <w:sz w:val="18"/>
                      <w:szCs w:val="18"/>
                    </w:rPr>
                    <w:t>16 week</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tcPr>
                <w:p w:rsidR="00947DF1"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9/4/15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tcPr>
                <w:p w:rsidR="00947DF1"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11/9/15</w:t>
                  </w:r>
                </w:p>
              </w:tc>
              <w:tc>
                <w:tcPr>
                  <w:tcW w:w="2338" w:type="dxa"/>
                  <w:tcBorders>
                    <w:top w:val="nil"/>
                    <w:left w:val="nil"/>
                    <w:bottom w:val="single" w:sz="8" w:space="0" w:color="auto"/>
                    <w:right w:val="single" w:sz="8" w:space="0" w:color="auto"/>
                  </w:tcBorders>
                  <w:noWrap/>
                  <w:tcMar>
                    <w:top w:w="0" w:type="dxa"/>
                    <w:left w:w="108" w:type="dxa"/>
                    <w:bottom w:w="0" w:type="dxa"/>
                    <w:right w:w="108" w:type="dxa"/>
                  </w:tcMar>
                </w:tcPr>
                <w:p w:rsidR="00947DF1"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12/15/15</w:t>
                  </w:r>
                </w:p>
              </w:tc>
            </w:tr>
            <w:tr w:rsidR="002C1344" w:rsidRPr="00947DF1" w:rsidTr="006E5E9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C1344" w:rsidRPr="00947DF1" w:rsidRDefault="00546275" w:rsidP="00947DF1">
                  <w:pPr>
                    <w:spacing w:after="0" w:line="240" w:lineRule="auto"/>
                    <w:rPr>
                      <w:rFonts w:ascii="Calibri" w:eastAsia="Calibri" w:hAnsi="Calibri" w:cs="Calibri"/>
                      <w:sz w:val="18"/>
                      <w:szCs w:val="18"/>
                    </w:rPr>
                  </w:pPr>
                  <w:r>
                    <w:rPr>
                      <w:rFonts w:ascii="Calibri" w:eastAsia="Calibri" w:hAnsi="Calibri" w:cs="Calibri"/>
                      <w:sz w:val="18"/>
                      <w:szCs w:val="18"/>
                    </w:rPr>
                    <w:t>12</w:t>
                  </w:r>
                  <w:r w:rsidR="002C1344" w:rsidRPr="00947DF1">
                    <w:rPr>
                      <w:rFonts w:ascii="Calibri" w:eastAsia="Calibri" w:hAnsi="Calibri" w:cs="Calibri"/>
                      <w:sz w:val="18"/>
                      <w:szCs w:val="18"/>
                    </w:rPr>
                    <w:t xml:space="preserve"> week 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9/29/15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11/13/15</w:t>
                  </w:r>
                </w:p>
              </w:tc>
              <w:tc>
                <w:tcPr>
                  <w:tcW w:w="2338"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12/15/15</w:t>
                  </w:r>
                </w:p>
              </w:tc>
            </w:tr>
            <w:tr w:rsidR="002C1344" w:rsidRPr="00947DF1" w:rsidTr="006E5E9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C1344" w:rsidRPr="00947DF1" w:rsidRDefault="00546275" w:rsidP="00947DF1">
                  <w:pPr>
                    <w:spacing w:after="0" w:line="240" w:lineRule="auto"/>
                    <w:rPr>
                      <w:rFonts w:ascii="Calibri" w:eastAsia="Calibri" w:hAnsi="Calibri" w:cs="Calibri"/>
                      <w:sz w:val="18"/>
                      <w:szCs w:val="18"/>
                    </w:rPr>
                  </w:pPr>
                  <w:r>
                    <w:rPr>
                      <w:rFonts w:ascii="Calibri" w:eastAsia="Calibri" w:hAnsi="Calibri" w:cs="Calibri"/>
                      <w:sz w:val="18"/>
                      <w:szCs w:val="18"/>
                    </w:rPr>
                    <w:t>14</w:t>
                  </w:r>
                  <w:r w:rsidR="002C1344" w:rsidRPr="00947DF1">
                    <w:rPr>
                      <w:rFonts w:ascii="Calibri" w:eastAsia="Calibri" w:hAnsi="Calibri" w:cs="Calibri"/>
                      <w:sz w:val="18"/>
                      <w:szCs w:val="18"/>
                    </w:rPr>
                    <w:t xml:space="preserve"> week 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9/17/15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11/10/15</w:t>
                  </w:r>
                </w:p>
              </w:tc>
              <w:tc>
                <w:tcPr>
                  <w:tcW w:w="2338"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6E5E9D" w:rsidP="00947DF1">
                  <w:pPr>
                    <w:spacing w:after="0" w:line="240" w:lineRule="auto"/>
                    <w:rPr>
                      <w:rFonts w:ascii="Calibri" w:eastAsia="Calibri" w:hAnsi="Calibri" w:cs="Calibri"/>
                      <w:sz w:val="18"/>
                      <w:szCs w:val="18"/>
                    </w:rPr>
                  </w:pPr>
                  <w:r>
                    <w:rPr>
                      <w:rFonts w:ascii="Calibri" w:eastAsia="Calibri" w:hAnsi="Calibri" w:cs="Calibri"/>
                      <w:sz w:val="18"/>
                      <w:szCs w:val="18"/>
                    </w:rPr>
                    <w:t>12/15/15</w:t>
                  </w:r>
                </w:p>
              </w:tc>
            </w:tr>
            <w:tr w:rsidR="002C1344" w:rsidRPr="00947DF1" w:rsidTr="006E5E9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C1344" w:rsidRPr="00947DF1" w:rsidRDefault="00546275" w:rsidP="00947DF1">
                  <w:pPr>
                    <w:spacing w:after="0" w:line="240" w:lineRule="auto"/>
                    <w:rPr>
                      <w:rFonts w:ascii="Calibri" w:eastAsia="Calibri" w:hAnsi="Calibri" w:cs="Calibri"/>
                      <w:sz w:val="18"/>
                      <w:szCs w:val="18"/>
                    </w:rPr>
                  </w:pPr>
                  <w:r>
                    <w:rPr>
                      <w:rFonts w:ascii="Calibri" w:eastAsia="Calibri" w:hAnsi="Calibri" w:cs="Calibri"/>
                      <w:sz w:val="18"/>
                      <w:szCs w:val="18"/>
                    </w:rPr>
                    <w:t>15 weekend</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9/17/15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11/10/15</w:t>
                  </w:r>
                </w:p>
              </w:tc>
              <w:tc>
                <w:tcPr>
                  <w:tcW w:w="2338"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12/15/15</w:t>
                  </w:r>
                </w:p>
              </w:tc>
            </w:tr>
            <w:tr w:rsidR="002C1344" w:rsidRPr="00947DF1" w:rsidTr="006E5E9D">
              <w:trPr>
                <w:trHeight w:val="300"/>
              </w:trPr>
              <w:tc>
                <w:tcPr>
                  <w:tcW w:w="15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C1344" w:rsidRPr="00947DF1" w:rsidRDefault="002C1344" w:rsidP="00947DF1">
                  <w:pPr>
                    <w:spacing w:after="0" w:line="240" w:lineRule="auto"/>
                    <w:rPr>
                      <w:rFonts w:ascii="Calibri" w:eastAsia="Calibri" w:hAnsi="Calibri" w:cs="Calibri"/>
                      <w:sz w:val="18"/>
                      <w:szCs w:val="18"/>
                    </w:rPr>
                  </w:pPr>
                  <w:r w:rsidRPr="00947DF1">
                    <w:rPr>
                      <w:rFonts w:ascii="Calibri" w:eastAsia="Calibri" w:hAnsi="Calibri" w:cs="Calibri"/>
                      <w:sz w:val="18"/>
                      <w:szCs w:val="18"/>
                    </w:rPr>
                    <w:t>1st 8 week</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8/31/15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10/2/15</w:t>
                  </w:r>
                </w:p>
              </w:tc>
              <w:tc>
                <w:tcPr>
                  <w:tcW w:w="2338" w:type="dxa"/>
                  <w:tcBorders>
                    <w:top w:val="nil"/>
                    <w:left w:val="nil"/>
                    <w:bottom w:val="single" w:sz="8" w:space="0" w:color="auto"/>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10/20/15</w:t>
                  </w:r>
                </w:p>
              </w:tc>
            </w:tr>
            <w:tr w:rsidR="002C1344" w:rsidRPr="00947DF1" w:rsidTr="006E5E9D">
              <w:trPr>
                <w:trHeight w:val="300"/>
              </w:trPr>
              <w:tc>
                <w:tcPr>
                  <w:tcW w:w="1522" w:type="dxa"/>
                  <w:tcBorders>
                    <w:top w:val="nil"/>
                    <w:left w:val="single" w:sz="8" w:space="0" w:color="auto"/>
                    <w:bottom w:val="nil"/>
                    <w:right w:val="single" w:sz="8" w:space="0" w:color="auto"/>
                  </w:tcBorders>
                  <w:noWrap/>
                  <w:tcMar>
                    <w:top w:w="0" w:type="dxa"/>
                    <w:left w:w="108" w:type="dxa"/>
                    <w:bottom w:w="0" w:type="dxa"/>
                    <w:right w:w="108" w:type="dxa"/>
                  </w:tcMar>
                  <w:hideMark/>
                </w:tcPr>
                <w:p w:rsidR="002C1344" w:rsidRPr="00947DF1" w:rsidRDefault="002C1344" w:rsidP="00947DF1">
                  <w:pPr>
                    <w:spacing w:after="0" w:line="240" w:lineRule="auto"/>
                    <w:rPr>
                      <w:rFonts w:ascii="Calibri" w:eastAsia="Calibri" w:hAnsi="Calibri" w:cs="Calibri"/>
                      <w:sz w:val="18"/>
                      <w:szCs w:val="18"/>
                    </w:rPr>
                  </w:pPr>
                  <w:r w:rsidRPr="00947DF1">
                    <w:rPr>
                      <w:rFonts w:ascii="Calibri" w:eastAsia="Calibri" w:hAnsi="Calibri" w:cs="Calibri"/>
                      <w:sz w:val="18"/>
                      <w:szCs w:val="18"/>
                    </w:rPr>
                    <w:t>2nd 8 week</w:t>
                  </w:r>
                </w:p>
              </w:tc>
              <w:tc>
                <w:tcPr>
                  <w:tcW w:w="1620" w:type="dxa"/>
                  <w:tcBorders>
                    <w:top w:val="nil"/>
                    <w:left w:val="nil"/>
                    <w:bottom w:val="nil"/>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10/26/15</w:t>
                  </w:r>
                </w:p>
              </w:tc>
              <w:tc>
                <w:tcPr>
                  <w:tcW w:w="1440" w:type="dxa"/>
                  <w:tcBorders>
                    <w:top w:val="nil"/>
                    <w:left w:val="nil"/>
                    <w:bottom w:val="nil"/>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11/30/15</w:t>
                  </w:r>
                </w:p>
              </w:tc>
              <w:tc>
                <w:tcPr>
                  <w:tcW w:w="2338" w:type="dxa"/>
                  <w:tcBorders>
                    <w:top w:val="nil"/>
                    <w:left w:val="nil"/>
                    <w:bottom w:val="nil"/>
                    <w:right w:val="single" w:sz="8" w:space="0" w:color="auto"/>
                  </w:tcBorders>
                  <w:noWrap/>
                  <w:tcMar>
                    <w:top w:w="0" w:type="dxa"/>
                    <w:left w:w="108" w:type="dxa"/>
                    <w:bottom w:w="0" w:type="dxa"/>
                    <w:right w:w="108" w:type="dxa"/>
                  </w:tcMar>
                </w:tcPr>
                <w:p w:rsidR="002C1344" w:rsidRPr="00947DF1" w:rsidRDefault="00FE478B" w:rsidP="00947DF1">
                  <w:pPr>
                    <w:spacing w:after="0" w:line="240" w:lineRule="auto"/>
                    <w:rPr>
                      <w:rFonts w:ascii="Calibri" w:eastAsia="Calibri" w:hAnsi="Calibri" w:cs="Calibri"/>
                      <w:sz w:val="18"/>
                      <w:szCs w:val="18"/>
                    </w:rPr>
                  </w:pPr>
                  <w:r>
                    <w:rPr>
                      <w:rFonts w:ascii="Calibri" w:eastAsia="Calibri" w:hAnsi="Calibri" w:cs="Calibri"/>
                      <w:sz w:val="18"/>
                      <w:szCs w:val="18"/>
                    </w:rPr>
                    <w:t>12/15/15</w:t>
                  </w:r>
                </w:p>
              </w:tc>
            </w:tr>
          </w:tbl>
          <w:p w:rsidR="00947DF1" w:rsidRDefault="00947DF1" w:rsidP="005F0A87">
            <w:r>
              <w:t>For additional semester dates please contact Deena Donaho</w:t>
            </w:r>
          </w:p>
        </w:tc>
      </w:tr>
      <w:tr w:rsidR="000E65B6" w:rsidTr="003A1EC9">
        <w:tc>
          <w:tcPr>
            <w:tcW w:w="10800" w:type="dxa"/>
            <w:tcBorders>
              <w:top w:val="nil"/>
              <w:left w:val="nil"/>
              <w:bottom w:val="nil"/>
              <w:right w:val="nil"/>
            </w:tcBorders>
          </w:tcPr>
          <w:p w:rsidR="005F0A87" w:rsidRDefault="005F0A87" w:rsidP="000E65B6">
            <w:pPr>
              <w:jc w:val="center"/>
              <w:rPr>
                <w:b/>
                <w:u w:val="single"/>
              </w:rPr>
            </w:pPr>
          </w:p>
          <w:p w:rsidR="000E65B6" w:rsidRPr="000C4C6B" w:rsidRDefault="000E65B6" w:rsidP="000E65B6">
            <w:pPr>
              <w:jc w:val="center"/>
              <w:rPr>
                <w:b/>
                <w:u w:val="single"/>
              </w:rPr>
            </w:pPr>
            <w:r w:rsidRPr="000C4C6B">
              <w:rPr>
                <w:b/>
                <w:u w:val="single"/>
              </w:rPr>
              <w:t>IMPORTANT CONTACT INFORMATION</w:t>
            </w:r>
          </w:p>
          <w:p w:rsidR="000E65B6" w:rsidRDefault="000E65B6" w:rsidP="000E65B6">
            <w:pPr>
              <w:jc w:val="center"/>
            </w:pPr>
            <w:r>
              <w:t>Lone Star College – Tomball</w:t>
            </w:r>
          </w:p>
          <w:p w:rsidR="000E65B6" w:rsidRDefault="000E65B6" w:rsidP="000E65B6">
            <w:pPr>
              <w:jc w:val="center"/>
            </w:pPr>
            <w:r>
              <w:t>ABBSSS Division, W219</w:t>
            </w:r>
          </w:p>
          <w:p w:rsidR="000E65B6" w:rsidRDefault="000E65B6" w:rsidP="000E65B6">
            <w:pPr>
              <w:jc w:val="center"/>
            </w:pPr>
            <w:r>
              <w:t>30555 Tomball Parkway</w:t>
            </w:r>
          </w:p>
          <w:p w:rsidR="000E65B6" w:rsidRDefault="000E65B6" w:rsidP="000E65B6">
            <w:pPr>
              <w:jc w:val="center"/>
            </w:pPr>
            <w:r>
              <w:t>Tomball, TX 77375</w:t>
            </w:r>
          </w:p>
        </w:tc>
      </w:tr>
      <w:tr w:rsidR="000E65B6" w:rsidTr="003A1EC9">
        <w:tc>
          <w:tcPr>
            <w:tcW w:w="10800" w:type="dxa"/>
            <w:tcBorders>
              <w:top w:val="nil"/>
              <w:left w:val="nil"/>
              <w:bottom w:val="nil"/>
              <w:right w:val="nil"/>
            </w:tcBorders>
          </w:tcPr>
          <w:p w:rsidR="000E65B6" w:rsidRPr="00BB475D" w:rsidRDefault="000E65B6" w:rsidP="000E65B6">
            <w:pPr>
              <w:jc w:val="center"/>
              <w:rPr>
                <w:b/>
              </w:rPr>
            </w:pPr>
            <w:r w:rsidRPr="00BB475D">
              <w:rPr>
                <w:b/>
              </w:rPr>
              <w:t>Division Office at Tomball: West Hall</w:t>
            </w:r>
            <w:r w:rsidR="008A579C">
              <w:rPr>
                <w:b/>
              </w:rPr>
              <w:t xml:space="preserve"> – 2</w:t>
            </w:r>
            <w:r w:rsidR="008A579C" w:rsidRPr="008A579C">
              <w:rPr>
                <w:b/>
                <w:vertAlign w:val="superscript"/>
              </w:rPr>
              <w:t>nd</w:t>
            </w:r>
            <w:r w:rsidR="008A579C">
              <w:rPr>
                <w:b/>
              </w:rPr>
              <w:t xml:space="preserve"> Floor</w:t>
            </w:r>
            <w:r w:rsidRPr="00BB475D">
              <w:rPr>
                <w:b/>
              </w:rPr>
              <w:t>, Office suite: W219</w:t>
            </w:r>
          </w:p>
        </w:tc>
      </w:tr>
      <w:tr w:rsidR="000E65B6" w:rsidTr="003A1EC9">
        <w:tc>
          <w:tcPr>
            <w:tcW w:w="10800" w:type="dxa"/>
            <w:tcBorders>
              <w:top w:val="nil"/>
              <w:left w:val="nil"/>
              <w:bottom w:val="nil"/>
              <w:right w:val="nil"/>
            </w:tcBorders>
          </w:tcPr>
          <w:p w:rsidR="000E65B6" w:rsidRDefault="000E65B6" w:rsidP="007700E2"/>
        </w:tc>
      </w:tr>
      <w:tr w:rsidR="00BB475D" w:rsidTr="003A1EC9">
        <w:tc>
          <w:tcPr>
            <w:tcW w:w="10800" w:type="dxa"/>
            <w:tcBorders>
              <w:top w:val="nil"/>
              <w:left w:val="nil"/>
              <w:bottom w:val="nil"/>
              <w:right w:val="nil"/>
            </w:tcBorders>
          </w:tcPr>
          <w:p w:rsidR="00294B1E" w:rsidRPr="00752A8F" w:rsidRDefault="00BB475D" w:rsidP="00294B1E">
            <w:pPr>
              <w:autoSpaceDE w:val="0"/>
              <w:autoSpaceDN w:val="0"/>
              <w:adjustRightInd w:val="0"/>
              <w:jc w:val="center"/>
              <w:rPr>
                <w:rFonts w:ascii="Calibri" w:hAnsi="Calibri" w:cs="Calibri"/>
              </w:rPr>
            </w:pPr>
            <w:r w:rsidRPr="00752A8F">
              <w:rPr>
                <w:rFonts w:ascii="Calibri" w:hAnsi="Calibri" w:cs="Calibri"/>
              </w:rPr>
              <w:t xml:space="preserve">Division Staff Assistant: </w:t>
            </w:r>
            <w:r w:rsidR="000B2D87">
              <w:rPr>
                <w:rFonts w:ascii="Calibri" w:hAnsi="Calibri" w:cs="Calibri"/>
              </w:rPr>
              <w:t>Donna Fitzpatrick</w:t>
            </w:r>
            <w:r w:rsidRPr="00752A8F">
              <w:rPr>
                <w:rFonts w:ascii="Calibri" w:hAnsi="Calibri" w:cs="Calibri"/>
              </w:rPr>
              <w:t xml:space="preserve">, (281) 401‐1816, </w:t>
            </w:r>
            <w:hyperlink r:id="rId8" w:history="1">
              <w:r w:rsidR="005F0A87" w:rsidRPr="00ED2821">
                <w:rPr>
                  <w:rStyle w:val="Hyperlink"/>
                  <w:rFonts w:ascii="Calibri" w:hAnsi="Calibri" w:cs="Calibri"/>
                </w:rPr>
                <w:t>donna.m.fitzpatrick@lonestar.edu</w:t>
              </w:r>
            </w:hyperlink>
          </w:p>
          <w:p w:rsidR="00BB475D" w:rsidRDefault="00BB475D" w:rsidP="00BB475D">
            <w:pPr>
              <w:autoSpaceDE w:val="0"/>
              <w:autoSpaceDN w:val="0"/>
              <w:adjustRightInd w:val="0"/>
              <w:jc w:val="center"/>
              <w:rPr>
                <w:rFonts w:ascii="Arial-BoldItalicMT" w:hAnsi="Arial-BoldItalicMT" w:cs="Arial-BoldItalicMT"/>
                <w:b/>
                <w:bCs/>
                <w:i/>
                <w:iCs/>
                <w:sz w:val="20"/>
                <w:szCs w:val="20"/>
              </w:rPr>
            </w:pPr>
            <w:r>
              <w:rPr>
                <w:rFonts w:ascii="Arial-BoldItalicMT" w:hAnsi="Arial-BoldItalicMT" w:cs="Arial-BoldItalicMT"/>
                <w:b/>
                <w:bCs/>
                <w:i/>
                <w:iCs/>
                <w:sz w:val="20"/>
                <w:szCs w:val="20"/>
              </w:rPr>
              <w:t>Contact D</w:t>
            </w:r>
            <w:r w:rsidR="005F0A87">
              <w:rPr>
                <w:rFonts w:ascii="Arial-BoldItalicMT" w:hAnsi="Arial-BoldItalicMT" w:cs="Arial-BoldItalicMT"/>
                <w:b/>
                <w:bCs/>
                <w:i/>
                <w:iCs/>
                <w:sz w:val="20"/>
                <w:szCs w:val="20"/>
              </w:rPr>
              <w:t>onna</w:t>
            </w:r>
            <w:r>
              <w:rPr>
                <w:rFonts w:ascii="Arial-BoldItalicMT" w:hAnsi="Arial-BoldItalicMT" w:cs="Arial-BoldItalicMT"/>
                <w:b/>
                <w:bCs/>
                <w:i/>
                <w:iCs/>
                <w:sz w:val="20"/>
                <w:szCs w:val="20"/>
              </w:rPr>
              <w:t xml:space="preserve"> regarding: syllabi, vitae, </w:t>
            </w:r>
            <w:r w:rsidR="00AE4398">
              <w:rPr>
                <w:rFonts w:ascii="Arial-BoldItalicMT" w:hAnsi="Arial-BoldItalicMT" w:cs="Arial-BoldItalicMT"/>
                <w:b/>
                <w:bCs/>
                <w:i/>
                <w:iCs/>
                <w:sz w:val="20"/>
                <w:szCs w:val="20"/>
              </w:rPr>
              <w:t>desk copies</w:t>
            </w:r>
            <w:r>
              <w:rPr>
                <w:rFonts w:ascii="Arial-BoldItalicMT" w:hAnsi="Arial-BoldItalicMT" w:cs="Arial-BoldItalicMT"/>
                <w:b/>
                <w:bCs/>
                <w:i/>
                <w:iCs/>
                <w:sz w:val="20"/>
                <w:szCs w:val="20"/>
              </w:rPr>
              <w:t>, copy code</w:t>
            </w:r>
            <w:r w:rsidR="00AE4398">
              <w:rPr>
                <w:rFonts w:ascii="Arial-BoldItalicMT" w:hAnsi="Arial-BoldItalicMT" w:cs="Arial-BoldItalicMT"/>
                <w:b/>
                <w:bCs/>
                <w:i/>
                <w:iCs/>
                <w:sz w:val="20"/>
                <w:szCs w:val="20"/>
              </w:rPr>
              <w:t>s</w:t>
            </w:r>
            <w:r w:rsidR="000C65F2">
              <w:rPr>
                <w:rFonts w:ascii="Arial-BoldItalicMT" w:hAnsi="Arial-BoldItalicMT" w:cs="Arial-BoldItalicMT"/>
                <w:b/>
                <w:bCs/>
                <w:i/>
                <w:iCs/>
                <w:sz w:val="20"/>
                <w:szCs w:val="20"/>
              </w:rPr>
              <w:t xml:space="preserve">, </w:t>
            </w:r>
            <w:r w:rsidR="000C65F2">
              <w:rPr>
                <w:rFonts w:ascii="Arial-BoldItalicMT" w:hAnsi="Arial-BoldItalicMT" w:cs="Arial-BoldItalicMT"/>
                <w:b/>
                <w:bCs/>
                <w:i/>
                <w:iCs/>
                <w:sz w:val="20"/>
                <w:szCs w:val="20"/>
              </w:rPr>
              <w:br/>
              <w:t xml:space="preserve">end-of-the-semester </w:t>
            </w:r>
            <w:r w:rsidR="00AE4398">
              <w:rPr>
                <w:rFonts w:ascii="Arial-BoldItalicMT" w:hAnsi="Arial-BoldItalicMT" w:cs="Arial-BoldItalicMT"/>
                <w:b/>
                <w:bCs/>
                <w:i/>
                <w:iCs/>
                <w:sz w:val="20"/>
                <w:szCs w:val="20"/>
              </w:rPr>
              <w:t>checkout</w:t>
            </w:r>
            <w:r w:rsidR="00274632">
              <w:rPr>
                <w:rFonts w:ascii="Arial-BoldItalicMT" w:hAnsi="Arial-BoldItalicMT" w:cs="Arial-BoldItalicMT"/>
                <w:b/>
                <w:bCs/>
                <w:i/>
                <w:iCs/>
                <w:sz w:val="20"/>
                <w:szCs w:val="20"/>
              </w:rPr>
              <w:t>, supplies</w:t>
            </w:r>
          </w:p>
          <w:p w:rsidR="00BB475D" w:rsidRDefault="00BB475D" w:rsidP="00BB475D">
            <w:pPr>
              <w:autoSpaceDE w:val="0"/>
              <w:autoSpaceDN w:val="0"/>
              <w:adjustRightInd w:val="0"/>
              <w:jc w:val="center"/>
              <w:rPr>
                <w:rFonts w:ascii="Arial-BoldItalicMT" w:hAnsi="Arial-BoldItalicMT" w:cs="Arial-BoldItalicMT"/>
                <w:b/>
                <w:bCs/>
                <w:i/>
                <w:iCs/>
                <w:sz w:val="20"/>
                <w:szCs w:val="20"/>
              </w:rPr>
            </w:pPr>
          </w:p>
          <w:p w:rsidR="00294B1E" w:rsidRPr="00752A8F" w:rsidRDefault="00BB475D" w:rsidP="00AE4398">
            <w:pPr>
              <w:autoSpaceDE w:val="0"/>
              <w:autoSpaceDN w:val="0"/>
              <w:adjustRightInd w:val="0"/>
              <w:jc w:val="center"/>
              <w:rPr>
                <w:rFonts w:ascii="Calibri" w:hAnsi="Calibri" w:cs="Calibri"/>
              </w:rPr>
            </w:pPr>
            <w:r w:rsidRPr="00752A8F">
              <w:rPr>
                <w:rFonts w:ascii="Calibri" w:hAnsi="Calibri" w:cs="Calibri"/>
              </w:rPr>
              <w:t xml:space="preserve">Division Coordinator: Deena </w:t>
            </w:r>
            <w:r w:rsidR="00294B1E">
              <w:rPr>
                <w:rFonts w:ascii="Calibri" w:hAnsi="Calibri" w:cs="Calibri"/>
              </w:rPr>
              <w:t xml:space="preserve">R. </w:t>
            </w:r>
            <w:r w:rsidRPr="00752A8F">
              <w:rPr>
                <w:rFonts w:ascii="Calibri" w:hAnsi="Calibri" w:cs="Calibri"/>
              </w:rPr>
              <w:t xml:space="preserve">Donaho, (281) 357‐3798, </w:t>
            </w:r>
            <w:hyperlink r:id="rId9" w:history="1">
              <w:r w:rsidR="00294B1E" w:rsidRPr="00334D14">
                <w:rPr>
                  <w:rStyle w:val="Hyperlink"/>
                  <w:rFonts w:ascii="Calibri" w:hAnsi="Calibri" w:cs="Calibri"/>
                </w:rPr>
                <w:t>deena.r.donaho@lonestar.edu</w:t>
              </w:r>
            </w:hyperlink>
          </w:p>
          <w:p w:rsidR="00BB475D" w:rsidRDefault="00BB475D" w:rsidP="00BB475D">
            <w:pPr>
              <w:autoSpaceDE w:val="0"/>
              <w:autoSpaceDN w:val="0"/>
              <w:adjustRightInd w:val="0"/>
              <w:jc w:val="center"/>
              <w:rPr>
                <w:rFonts w:ascii="Arial-BoldItalicMT" w:hAnsi="Arial-BoldItalicMT" w:cs="Arial-BoldItalicMT"/>
                <w:b/>
                <w:bCs/>
                <w:i/>
                <w:iCs/>
                <w:sz w:val="20"/>
                <w:szCs w:val="20"/>
              </w:rPr>
            </w:pPr>
            <w:r>
              <w:rPr>
                <w:rFonts w:ascii="Arial-BoldItalicMT" w:hAnsi="Arial-BoldItalicMT" w:cs="Arial-BoldItalicMT"/>
                <w:b/>
                <w:bCs/>
                <w:i/>
                <w:iCs/>
                <w:sz w:val="20"/>
                <w:szCs w:val="20"/>
              </w:rPr>
              <w:t>Contact Deena reg</w:t>
            </w:r>
            <w:r w:rsidR="00AE4398">
              <w:rPr>
                <w:rFonts w:ascii="Arial-BoldItalicMT" w:hAnsi="Arial-BoldItalicMT" w:cs="Arial-BoldItalicMT"/>
                <w:b/>
                <w:bCs/>
                <w:i/>
                <w:iCs/>
                <w:sz w:val="20"/>
                <w:szCs w:val="20"/>
              </w:rPr>
              <w:t>arding: classes, classrooms, key</w:t>
            </w:r>
            <w:r w:rsidR="00274632">
              <w:rPr>
                <w:rFonts w:ascii="Arial-BoldItalicMT" w:hAnsi="Arial-BoldItalicMT" w:cs="Arial-BoldItalicMT"/>
                <w:b/>
                <w:bCs/>
                <w:i/>
                <w:iCs/>
                <w:sz w:val="20"/>
                <w:szCs w:val="20"/>
              </w:rPr>
              <w:t>s</w:t>
            </w:r>
            <w:r w:rsidR="00AE4398">
              <w:rPr>
                <w:rFonts w:ascii="Arial-BoldItalicMT" w:hAnsi="Arial-BoldItalicMT" w:cs="Arial-BoldItalicMT"/>
                <w:b/>
                <w:bCs/>
                <w:i/>
                <w:iCs/>
                <w:sz w:val="20"/>
                <w:szCs w:val="20"/>
              </w:rPr>
              <w:t>/keycards</w:t>
            </w:r>
          </w:p>
          <w:p w:rsidR="00BB475D" w:rsidRDefault="00BB475D" w:rsidP="00BB475D">
            <w:pPr>
              <w:autoSpaceDE w:val="0"/>
              <w:autoSpaceDN w:val="0"/>
              <w:adjustRightInd w:val="0"/>
              <w:jc w:val="center"/>
              <w:rPr>
                <w:rFonts w:ascii="Arial-BoldItalicMT" w:hAnsi="Arial-BoldItalicMT" w:cs="Arial-BoldItalicMT"/>
                <w:b/>
                <w:bCs/>
                <w:i/>
                <w:iCs/>
                <w:sz w:val="20"/>
                <w:szCs w:val="20"/>
              </w:rPr>
            </w:pPr>
          </w:p>
          <w:p w:rsidR="00AE4398" w:rsidRPr="00752A8F" w:rsidRDefault="000B2D87" w:rsidP="00AE4398">
            <w:pPr>
              <w:autoSpaceDE w:val="0"/>
              <w:autoSpaceDN w:val="0"/>
              <w:adjustRightInd w:val="0"/>
              <w:jc w:val="center"/>
              <w:rPr>
                <w:rFonts w:ascii="Calibri" w:hAnsi="Calibri" w:cs="Calibri"/>
              </w:rPr>
            </w:pPr>
            <w:r>
              <w:rPr>
                <w:rFonts w:ascii="Calibri" w:hAnsi="Calibri" w:cs="Calibri"/>
              </w:rPr>
              <w:t>Division Operations Manager</w:t>
            </w:r>
            <w:r w:rsidR="00BB475D" w:rsidRPr="00752A8F">
              <w:rPr>
                <w:rFonts w:ascii="Calibri" w:hAnsi="Calibri" w:cs="Calibri"/>
              </w:rPr>
              <w:t xml:space="preserve">: </w:t>
            </w:r>
            <w:r>
              <w:rPr>
                <w:rFonts w:ascii="Calibri" w:hAnsi="Calibri" w:cs="Calibri"/>
              </w:rPr>
              <w:t xml:space="preserve"> Adriane Hutchison,</w:t>
            </w:r>
            <w:r w:rsidR="00294B1E">
              <w:rPr>
                <w:rFonts w:ascii="Calibri" w:hAnsi="Calibri" w:cs="Calibri"/>
              </w:rPr>
              <w:t>(281) 357-3760,</w:t>
            </w:r>
            <w:r w:rsidR="005F0A87" w:rsidRPr="00752A8F">
              <w:rPr>
                <w:rFonts w:ascii="Calibri" w:hAnsi="Calibri" w:cs="Calibri"/>
              </w:rPr>
              <w:t xml:space="preserve"> </w:t>
            </w:r>
            <w:r w:rsidR="00F26B4D">
              <w:rPr>
                <w:rFonts w:ascii="Calibri" w:hAnsi="Calibri" w:cs="Calibri"/>
              </w:rPr>
              <w:t xml:space="preserve"> </w:t>
            </w:r>
            <w:hyperlink r:id="rId10" w:history="1">
              <w:r w:rsidR="00F26B4D" w:rsidRPr="00495E3D">
                <w:rPr>
                  <w:rStyle w:val="Hyperlink"/>
                  <w:rFonts w:ascii="Calibri" w:hAnsi="Calibri" w:cs="Calibri"/>
                </w:rPr>
                <w:t>adriane.hutchison@lonestar.edu</w:t>
              </w:r>
            </w:hyperlink>
            <w:r w:rsidR="00F26B4D">
              <w:rPr>
                <w:rFonts w:ascii="Calibri" w:hAnsi="Calibri" w:cs="Calibri"/>
              </w:rPr>
              <w:t xml:space="preserve"> </w:t>
            </w:r>
          </w:p>
          <w:p w:rsidR="00BB475D" w:rsidRDefault="000B2D87" w:rsidP="00BB475D">
            <w:pPr>
              <w:autoSpaceDE w:val="0"/>
              <w:autoSpaceDN w:val="0"/>
              <w:adjustRightInd w:val="0"/>
              <w:jc w:val="center"/>
              <w:rPr>
                <w:rFonts w:ascii="Arial-BoldItalicMT" w:hAnsi="Arial-BoldItalicMT" w:cs="Arial-BoldItalicMT"/>
                <w:b/>
                <w:bCs/>
                <w:i/>
                <w:iCs/>
                <w:sz w:val="20"/>
                <w:szCs w:val="20"/>
              </w:rPr>
            </w:pPr>
            <w:r>
              <w:rPr>
                <w:rFonts w:ascii="Arial-BoldItalicMT" w:hAnsi="Arial-BoldItalicMT" w:cs="Arial-BoldItalicMT"/>
                <w:b/>
                <w:bCs/>
                <w:i/>
                <w:iCs/>
                <w:sz w:val="20"/>
                <w:szCs w:val="20"/>
              </w:rPr>
              <w:t xml:space="preserve"> H</w:t>
            </w:r>
            <w:r w:rsidR="00BB475D">
              <w:rPr>
                <w:rFonts w:ascii="Arial-BoldItalicMT" w:hAnsi="Arial-BoldItalicMT" w:cs="Arial-BoldItalicMT"/>
                <w:b/>
                <w:bCs/>
                <w:i/>
                <w:iCs/>
                <w:sz w:val="20"/>
                <w:szCs w:val="20"/>
              </w:rPr>
              <w:t xml:space="preserve">iring paperwork, transcripts, </w:t>
            </w:r>
          </w:p>
          <w:p w:rsidR="00BB475D" w:rsidRDefault="00BB475D" w:rsidP="00BB475D">
            <w:pPr>
              <w:autoSpaceDE w:val="0"/>
              <w:autoSpaceDN w:val="0"/>
              <w:adjustRightInd w:val="0"/>
              <w:jc w:val="center"/>
              <w:rPr>
                <w:rFonts w:ascii="Arial-BoldItalicMT" w:hAnsi="Arial-BoldItalicMT" w:cs="Arial-BoldItalicMT"/>
                <w:b/>
                <w:bCs/>
                <w:i/>
                <w:iCs/>
                <w:sz w:val="20"/>
                <w:szCs w:val="20"/>
              </w:rPr>
            </w:pPr>
            <w:r>
              <w:rPr>
                <w:rFonts w:ascii="Arial-BoldItalicMT" w:hAnsi="Arial-BoldItalicMT" w:cs="Arial-BoldItalicMT"/>
                <w:b/>
                <w:bCs/>
                <w:i/>
                <w:iCs/>
                <w:sz w:val="20"/>
                <w:szCs w:val="20"/>
              </w:rPr>
              <w:t>pay schedule, absence forms</w:t>
            </w:r>
            <w:r w:rsidR="005F0A87">
              <w:rPr>
                <w:rFonts w:ascii="Arial-BoldItalicMT" w:hAnsi="Arial-BoldItalicMT" w:cs="Arial-BoldItalicMT"/>
                <w:b/>
                <w:bCs/>
                <w:i/>
                <w:iCs/>
                <w:sz w:val="20"/>
                <w:szCs w:val="20"/>
              </w:rPr>
              <w:t xml:space="preserve"> and</w:t>
            </w:r>
            <w:r w:rsidR="00AE4398">
              <w:rPr>
                <w:rFonts w:ascii="Arial-BoldItalicMT" w:hAnsi="Arial-BoldItalicMT" w:cs="Arial-BoldItalicMT"/>
                <w:b/>
                <w:bCs/>
                <w:i/>
                <w:iCs/>
                <w:sz w:val="20"/>
                <w:szCs w:val="20"/>
              </w:rPr>
              <w:t xml:space="preserve"> travel</w:t>
            </w:r>
            <w:r w:rsidR="000B2D87">
              <w:rPr>
                <w:rFonts w:ascii="Arial-BoldItalicMT" w:hAnsi="Arial-BoldItalicMT" w:cs="Arial-BoldItalicMT"/>
                <w:b/>
                <w:bCs/>
                <w:i/>
                <w:iCs/>
                <w:sz w:val="20"/>
                <w:szCs w:val="20"/>
              </w:rPr>
              <w:t>, payroll issues and budget questions</w:t>
            </w:r>
          </w:p>
          <w:p w:rsidR="00BB475D" w:rsidRDefault="00BB475D" w:rsidP="00BB475D">
            <w:pPr>
              <w:autoSpaceDE w:val="0"/>
              <w:autoSpaceDN w:val="0"/>
              <w:adjustRightInd w:val="0"/>
              <w:jc w:val="center"/>
              <w:rPr>
                <w:rFonts w:ascii="Arial-BoldItalicMT" w:hAnsi="Arial-BoldItalicMT" w:cs="Arial-BoldItalicMT"/>
                <w:b/>
                <w:bCs/>
                <w:i/>
                <w:iCs/>
                <w:sz w:val="20"/>
                <w:szCs w:val="20"/>
              </w:rPr>
            </w:pPr>
          </w:p>
          <w:p w:rsidR="00BB475D" w:rsidRPr="000C65F2" w:rsidRDefault="00BB475D" w:rsidP="000C65F2">
            <w:pPr>
              <w:jc w:val="center"/>
              <w:rPr>
                <w:rFonts w:ascii="Calibri" w:hAnsi="Calibri" w:cs="Calibri"/>
              </w:rPr>
            </w:pPr>
            <w:r w:rsidRPr="00752A8F">
              <w:rPr>
                <w:rFonts w:ascii="Calibri" w:hAnsi="Calibri" w:cs="Calibri"/>
              </w:rPr>
              <w:t xml:space="preserve">Dean: Jill Riethmayer, (281) 351‐3342 </w:t>
            </w:r>
            <w:hyperlink r:id="rId11" w:history="1">
              <w:r w:rsidR="00D05D6E" w:rsidRPr="00752A8F">
                <w:rPr>
                  <w:rStyle w:val="Hyperlink"/>
                  <w:rFonts w:ascii="Calibri" w:hAnsi="Calibri" w:cs="Calibri"/>
                </w:rPr>
                <w:t>jill.riethmayer@lonestar.edu</w:t>
              </w:r>
            </w:hyperlink>
            <w:r w:rsidR="00A96762">
              <w:rPr>
                <w:rFonts w:ascii="Calibri" w:hAnsi="Calibri" w:cs="Calibri"/>
              </w:rPr>
              <w:br/>
            </w:r>
            <w:r w:rsidR="00A96762" w:rsidRPr="0080794B">
              <w:rPr>
                <w:rFonts w:ascii="Calibri" w:hAnsi="Calibri" w:cs="Arial-BoldMT"/>
                <w:b/>
                <w:bCs/>
                <w:sz w:val="24"/>
                <w:szCs w:val="24"/>
                <w:u w:val="single"/>
              </w:rPr>
              <w:br/>
            </w:r>
            <w:r w:rsidR="007E0035">
              <w:rPr>
                <w:rFonts w:ascii="Calibri" w:hAnsi="Calibri" w:cs="Arial-BoldMT"/>
                <w:b/>
                <w:bCs/>
                <w:sz w:val="24"/>
                <w:szCs w:val="24"/>
                <w:u w:val="single"/>
              </w:rPr>
              <w:t>Department Chairs</w:t>
            </w:r>
          </w:p>
          <w:p w:rsidR="00D05D6E" w:rsidRPr="00752A8F" w:rsidRDefault="00BB475D" w:rsidP="00D05D6E">
            <w:pPr>
              <w:autoSpaceDE w:val="0"/>
              <w:autoSpaceDN w:val="0"/>
              <w:adjustRightInd w:val="0"/>
              <w:spacing w:line="360" w:lineRule="auto"/>
              <w:jc w:val="center"/>
              <w:rPr>
                <w:rFonts w:ascii="Calibri" w:hAnsi="Calibri" w:cs="Calibri"/>
              </w:rPr>
            </w:pPr>
            <w:r w:rsidRPr="000C65F2">
              <w:rPr>
                <w:rFonts w:ascii="Calibri" w:hAnsi="Calibri" w:cs="Calibri"/>
                <w:b/>
              </w:rPr>
              <w:t>Business:</w:t>
            </w:r>
            <w:r w:rsidRPr="00752A8F">
              <w:rPr>
                <w:rFonts w:ascii="Calibri" w:hAnsi="Calibri" w:cs="Calibri"/>
              </w:rPr>
              <w:t xml:space="preserve"> Joe Cahill, (281) 357‐3617, Office: E213D, </w:t>
            </w:r>
            <w:hyperlink r:id="rId12" w:history="1">
              <w:r w:rsidR="00D05D6E" w:rsidRPr="00752A8F">
                <w:rPr>
                  <w:rStyle w:val="Hyperlink"/>
                  <w:rFonts w:ascii="Calibri" w:hAnsi="Calibri" w:cs="Calibri"/>
                </w:rPr>
                <w:t>joseph.m.cahill@lonestar.edu</w:t>
              </w:r>
            </w:hyperlink>
          </w:p>
          <w:p w:rsidR="00D05D6E" w:rsidRPr="00752A8F" w:rsidRDefault="00BB475D" w:rsidP="00D05D6E">
            <w:pPr>
              <w:autoSpaceDE w:val="0"/>
              <w:autoSpaceDN w:val="0"/>
              <w:adjustRightInd w:val="0"/>
              <w:spacing w:line="360" w:lineRule="auto"/>
              <w:jc w:val="center"/>
              <w:rPr>
                <w:rFonts w:ascii="Calibri" w:hAnsi="Calibri" w:cs="Calibri"/>
              </w:rPr>
            </w:pPr>
            <w:r w:rsidRPr="000C65F2">
              <w:rPr>
                <w:rFonts w:ascii="Calibri" w:hAnsi="Calibri" w:cs="Calibri"/>
                <w:b/>
              </w:rPr>
              <w:t>Behavioral Sciences:</w:t>
            </w:r>
            <w:r w:rsidRPr="00752A8F">
              <w:rPr>
                <w:rFonts w:ascii="Calibri" w:hAnsi="Calibri" w:cs="Calibri"/>
              </w:rPr>
              <w:t xml:space="preserve"> Debra Parish, (281) 351‐3341, Office: S153G, </w:t>
            </w:r>
            <w:hyperlink r:id="rId13" w:history="1">
              <w:r w:rsidR="00D05D6E" w:rsidRPr="00752A8F">
                <w:rPr>
                  <w:rStyle w:val="Hyperlink"/>
                  <w:rFonts w:ascii="Calibri" w:hAnsi="Calibri" w:cs="Calibri"/>
                </w:rPr>
                <w:t>debra.parish@lonestar.edu</w:t>
              </w:r>
            </w:hyperlink>
          </w:p>
          <w:p w:rsidR="007700E2" w:rsidRPr="0080794B" w:rsidRDefault="00BB475D" w:rsidP="0080794B">
            <w:pPr>
              <w:spacing w:line="360" w:lineRule="auto"/>
              <w:jc w:val="center"/>
              <w:rPr>
                <w:rFonts w:ascii="Calibri" w:hAnsi="Calibri" w:cs="Calibri"/>
                <w:b/>
                <w:sz w:val="24"/>
                <w:szCs w:val="24"/>
                <w:u w:val="single"/>
              </w:rPr>
            </w:pPr>
            <w:r w:rsidRPr="000C65F2">
              <w:rPr>
                <w:rFonts w:ascii="Calibri" w:hAnsi="Calibri" w:cs="Calibri"/>
                <w:b/>
              </w:rPr>
              <w:t>Social Sciences:</w:t>
            </w:r>
            <w:r w:rsidRPr="00752A8F">
              <w:rPr>
                <w:rFonts w:ascii="Calibri" w:hAnsi="Calibri" w:cs="Calibri"/>
              </w:rPr>
              <w:t xml:space="preserve"> Dr. Annie Benifield, (281) 357‐3761, Office: S</w:t>
            </w:r>
            <w:r w:rsidR="00DE0A92">
              <w:rPr>
                <w:rFonts w:ascii="Calibri" w:hAnsi="Calibri" w:cs="Calibri"/>
              </w:rPr>
              <w:t>257D</w:t>
            </w:r>
            <w:r w:rsidRPr="00752A8F">
              <w:rPr>
                <w:rFonts w:ascii="Calibri" w:hAnsi="Calibri" w:cs="Calibri"/>
              </w:rPr>
              <w:t xml:space="preserve">, </w:t>
            </w:r>
            <w:hyperlink r:id="rId14" w:history="1">
              <w:r w:rsidR="00DE0A92" w:rsidRPr="00533EE3">
                <w:rPr>
                  <w:rStyle w:val="Hyperlink"/>
                  <w:rFonts w:ascii="Calibri" w:hAnsi="Calibri" w:cs="Calibri"/>
                </w:rPr>
                <w:t>annie.j.benifield@lonestar.edu</w:t>
              </w:r>
            </w:hyperlink>
            <w:r w:rsidR="0080794B">
              <w:rPr>
                <w:rFonts w:ascii="Calibri" w:hAnsi="Calibri" w:cs="Calibri"/>
                <w:b/>
                <w:sz w:val="24"/>
                <w:szCs w:val="24"/>
                <w:u w:val="single"/>
              </w:rPr>
              <w:br/>
            </w:r>
            <w:r w:rsidR="0080794B" w:rsidRPr="0080794B">
              <w:rPr>
                <w:rFonts w:ascii="Calibri" w:hAnsi="Calibri" w:cs="Calibri"/>
                <w:b/>
                <w:sz w:val="10"/>
                <w:szCs w:val="10"/>
                <w:u w:val="single"/>
              </w:rPr>
              <w:br/>
            </w:r>
            <w:r w:rsidR="007700E2" w:rsidRPr="007700E2">
              <w:rPr>
                <w:rFonts w:ascii="Calibri" w:hAnsi="Calibri" w:cs="Calibri"/>
                <w:b/>
                <w:sz w:val="24"/>
                <w:szCs w:val="24"/>
                <w:u w:val="single"/>
              </w:rPr>
              <w:t>Program Coordinators</w:t>
            </w:r>
          </w:p>
          <w:p w:rsidR="007700E2" w:rsidRPr="00752A8F" w:rsidRDefault="007700E2" w:rsidP="007700E2">
            <w:pPr>
              <w:autoSpaceDE w:val="0"/>
              <w:autoSpaceDN w:val="0"/>
              <w:adjustRightInd w:val="0"/>
              <w:spacing w:line="360" w:lineRule="auto"/>
              <w:jc w:val="center"/>
              <w:rPr>
                <w:rFonts w:ascii="Calibri" w:hAnsi="Calibri" w:cs="Calibri"/>
              </w:rPr>
            </w:pPr>
            <w:r w:rsidRPr="000C65F2">
              <w:rPr>
                <w:rFonts w:ascii="Calibri" w:hAnsi="Calibri" w:cs="Calibri"/>
                <w:b/>
              </w:rPr>
              <w:t>Arts:</w:t>
            </w:r>
            <w:r w:rsidRPr="00752A8F">
              <w:rPr>
                <w:rFonts w:ascii="Calibri" w:hAnsi="Calibri" w:cs="Calibri"/>
              </w:rPr>
              <w:t xml:space="preserve"> </w:t>
            </w:r>
            <w:r w:rsidR="006844A9">
              <w:rPr>
                <w:rFonts w:ascii="Calibri" w:hAnsi="Calibri" w:cs="Calibri"/>
              </w:rPr>
              <w:t>Jill Riethmayer</w:t>
            </w:r>
            <w:r w:rsidR="000C65F2">
              <w:rPr>
                <w:rFonts w:ascii="Calibri" w:hAnsi="Calibri" w:cs="Calibri"/>
              </w:rPr>
              <w:t>,</w:t>
            </w:r>
            <w:r w:rsidR="006844A9">
              <w:rPr>
                <w:rFonts w:ascii="Calibri" w:hAnsi="Calibri" w:cs="Calibri"/>
              </w:rPr>
              <w:t xml:space="preserve"> Dean </w:t>
            </w:r>
            <w:r w:rsidR="00975FF9">
              <w:rPr>
                <w:rFonts w:ascii="Calibri" w:hAnsi="Calibri" w:cs="Calibri"/>
              </w:rPr>
              <w:t>–</w:t>
            </w:r>
            <w:r w:rsidR="006844A9">
              <w:rPr>
                <w:rFonts w:ascii="Calibri" w:hAnsi="Calibri" w:cs="Calibri"/>
              </w:rPr>
              <w:t xml:space="preserve"> </w:t>
            </w:r>
            <w:r w:rsidR="00975FF9">
              <w:rPr>
                <w:rFonts w:ascii="Calibri" w:hAnsi="Calibri" w:cs="Calibri"/>
              </w:rPr>
              <w:t>Until further notice p</w:t>
            </w:r>
            <w:r w:rsidR="006844A9">
              <w:rPr>
                <w:rFonts w:ascii="Calibri" w:hAnsi="Calibri" w:cs="Calibri"/>
              </w:rPr>
              <w:t>lease contact Deena Donaho  (281) 357 -3798</w:t>
            </w:r>
            <w:r w:rsidR="000C65F2">
              <w:rPr>
                <w:rFonts w:ascii="Calibri" w:hAnsi="Calibri" w:cs="Calibri"/>
              </w:rPr>
              <w:t>, Office:</w:t>
            </w:r>
            <w:r w:rsidR="006844A9">
              <w:rPr>
                <w:rFonts w:ascii="Calibri" w:hAnsi="Calibri" w:cs="Calibri"/>
              </w:rPr>
              <w:t xml:space="preserve"> </w:t>
            </w:r>
            <w:r w:rsidR="006844A9">
              <w:rPr>
                <w:rFonts w:ascii="Calibri" w:hAnsi="Calibri" w:cs="Calibri"/>
              </w:rPr>
              <w:br/>
              <w:t xml:space="preserve">W219, </w:t>
            </w:r>
            <w:hyperlink r:id="rId15" w:history="1">
              <w:r w:rsidR="006844A9" w:rsidRPr="00C64E01">
                <w:rPr>
                  <w:rStyle w:val="Hyperlink"/>
                </w:rPr>
                <w:t xml:space="preserve">deena.r.donaho@lonestar.edu </w:t>
              </w:r>
            </w:hyperlink>
            <w:r w:rsidR="006844A9">
              <w:rPr>
                <w:rStyle w:val="Hyperlink"/>
                <w:rFonts w:ascii="Calibri" w:hAnsi="Calibri" w:cs="Calibri"/>
              </w:rPr>
              <w:t xml:space="preserve"> </w:t>
            </w:r>
          </w:p>
          <w:p w:rsidR="008A579C" w:rsidRPr="00752A8F" w:rsidRDefault="00BB475D" w:rsidP="008A579C">
            <w:pPr>
              <w:autoSpaceDE w:val="0"/>
              <w:autoSpaceDN w:val="0"/>
              <w:adjustRightInd w:val="0"/>
              <w:spacing w:line="360" w:lineRule="auto"/>
              <w:jc w:val="center"/>
              <w:rPr>
                <w:rFonts w:ascii="Calibri" w:hAnsi="Calibri" w:cs="Calibri"/>
              </w:rPr>
            </w:pPr>
            <w:r w:rsidRPr="000C65F2">
              <w:rPr>
                <w:rFonts w:ascii="Calibri" w:hAnsi="Calibri" w:cs="Calibri"/>
                <w:b/>
              </w:rPr>
              <w:t>Drama/Theatre:</w:t>
            </w:r>
            <w:r w:rsidRPr="00752A8F">
              <w:rPr>
                <w:rFonts w:ascii="Calibri" w:hAnsi="Calibri" w:cs="Calibri"/>
              </w:rPr>
              <w:t xml:space="preserve"> Sherri White, (281) 357‐3654, Office: E171E, </w:t>
            </w:r>
            <w:hyperlink r:id="rId16" w:history="1">
              <w:r w:rsidR="008A579C" w:rsidRPr="00334D14">
                <w:rPr>
                  <w:rStyle w:val="Hyperlink"/>
                  <w:rFonts w:ascii="Calibri" w:hAnsi="Calibri" w:cs="Calibri"/>
                </w:rPr>
                <w:t>sherri.r.white@lonestar.edu</w:t>
              </w:r>
            </w:hyperlink>
          </w:p>
          <w:p w:rsidR="008A579C" w:rsidRPr="00752A8F" w:rsidRDefault="00BB475D" w:rsidP="008A579C">
            <w:pPr>
              <w:autoSpaceDE w:val="0"/>
              <w:autoSpaceDN w:val="0"/>
              <w:adjustRightInd w:val="0"/>
              <w:spacing w:line="360" w:lineRule="auto"/>
              <w:jc w:val="center"/>
              <w:rPr>
                <w:rFonts w:ascii="Calibri" w:hAnsi="Calibri" w:cs="Calibri"/>
              </w:rPr>
            </w:pPr>
            <w:r w:rsidRPr="000C65F2">
              <w:rPr>
                <w:rFonts w:ascii="Calibri" w:hAnsi="Calibri" w:cs="Calibri"/>
                <w:b/>
              </w:rPr>
              <w:t>Music:</w:t>
            </w:r>
            <w:r w:rsidRPr="00752A8F">
              <w:rPr>
                <w:rFonts w:ascii="Calibri" w:hAnsi="Calibri" w:cs="Calibri"/>
              </w:rPr>
              <w:t xml:space="preserve"> Dr. </w:t>
            </w:r>
            <w:r w:rsidR="00294B1E">
              <w:rPr>
                <w:rFonts w:ascii="Calibri" w:hAnsi="Calibri" w:cs="Calibri"/>
              </w:rPr>
              <w:t>Lisa Morales</w:t>
            </w:r>
            <w:r w:rsidRPr="00752A8F">
              <w:rPr>
                <w:rFonts w:ascii="Calibri" w:hAnsi="Calibri" w:cs="Calibri"/>
              </w:rPr>
              <w:t xml:space="preserve">, (281) </w:t>
            </w:r>
            <w:r w:rsidR="00294B1E">
              <w:rPr>
                <w:rFonts w:ascii="Calibri" w:hAnsi="Calibri" w:cs="Calibri"/>
              </w:rPr>
              <w:t>401-1845</w:t>
            </w:r>
            <w:r w:rsidRPr="00752A8F">
              <w:rPr>
                <w:rFonts w:ascii="Calibri" w:hAnsi="Calibri" w:cs="Calibri"/>
              </w:rPr>
              <w:t xml:space="preserve">, Office: </w:t>
            </w:r>
            <w:r w:rsidR="0083219D">
              <w:rPr>
                <w:rFonts w:ascii="Calibri" w:hAnsi="Calibri" w:cs="Calibri"/>
              </w:rPr>
              <w:t>E152</w:t>
            </w:r>
            <w:r w:rsidRPr="00752A8F">
              <w:rPr>
                <w:rFonts w:ascii="Calibri" w:hAnsi="Calibri" w:cs="Calibri"/>
              </w:rPr>
              <w:t xml:space="preserve">, </w:t>
            </w:r>
            <w:hyperlink r:id="rId17" w:history="1">
              <w:r w:rsidR="008A579C" w:rsidRPr="00334D14">
                <w:rPr>
                  <w:rStyle w:val="Hyperlink"/>
                  <w:rFonts w:ascii="Calibri" w:hAnsi="Calibri" w:cs="Calibri"/>
                </w:rPr>
                <w:t>lisa.morales@lonestar.edu</w:t>
              </w:r>
            </w:hyperlink>
          </w:p>
          <w:p w:rsidR="00BB475D" w:rsidRPr="00683ECF" w:rsidRDefault="00BB475D" w:rsidP="000E65B6">
            <w:pPr>
              <w:jc w:val="center"/>
              <w:rPr>
                <w:rFonts w:ascii="Calibri" w:hAnsi="Calibri"/>
                <w:b/>
                <w:sz w:val="24"/>
                <w:szCs w:val="24"/>
                <w:u w:val="single"/>
              </w:rPr>
            </w:pPr>
            <w:r w:rsidRPr="00683ECF">
              <w:rPr>
                <w:rFonts w:ascii="Calibri" w:hAnsi="Calibri"/>
                <w:b/>
                <w:sz w:val="24"/>
                <w:szCs w:val="24"/>
                <w:u w:val="single"/>
              </w:rPr>
              <w:t>POLICE</w:t>
            </w:r>
          </w:p>
          <w:p w:rsidR="00BB475D" w:rsidRPr="009950C4" w:rsidRDefault="00BB475D" w:rsidP="000E65B6">
            <w:pPr>
              <w:jc w:val="center"/>
              <w:rPr>
                <w:rFonts w:ascii="Calibri" w:hAnsi="Calibri"/>
              </w:rPr>
            </w:pPr>
            <w:r w:rsidRPr="009950C4">
              <w:rPr>
                <w:rFonts w:ascii="Calibri" w:hAnsi="Calibri"/>
              </w:rPr>
              <w:t>For campus emergencies and non-emergencies (unlocking classroom doors), please call 5911</w:t>
            </w:r>
            <w:r w:rsidR="009950C4" w:rsidRPr="009950C4">
              <w:rPr>
                <w:rFonts w:ascii="Calibri" w:hAnsi="Calibri"/>
              </w:rPr>
              <w:t xml:space="preserve"> from an on-campus phone or (281) </w:t>
            </w:r>
            <w:r w:rsidRPr="009950C4">
              <w:rPr>
                <w:rFonts w:ascii="Calibri" w:hAnsi="Calibri"/>
              </w:rPr>
              <w:t>290-5911.</w:t>
            </w:r>
            <w:r w:rsidRPr="009950C4">
              <w:rPr>
                <w:rFonts w:ascii="Calibri" w:hAnsi="Calibri"/>
              </w:rPr>
              <w:br/>
            </w:r>
          </w:p>
        </w:tc>
      </w:tr>
      <w:tr w:rsidR="00BB475D" w:rsidTr="003A1EC9">
        <w:tc>
          <w:tcPr>
            <w:tcW w:w="10800" w:type="dxa"/>
            <w:tcBorders>
              <w:bottom w:val="single" w:sz="4" w:space="0" w:color="auto"/>
            </w:tcBorders>
            <w:shd w:val="clear" w:color="auto" w:fill="B8CCE4" w:themeFill="accent1" w:themeFillTint="66"/>
          </w:tcPr>
          <w:p w:rsidR="00BB475D" w:rsidRPr="00BB475D" w:rsidRDefault="00BB475D" w:rsidP="00BB475D">
            <w:pPr>
              <w:autoSpaceDE w:val="0"/>
              <w:autoSpaceDN w:val="0"/>
              <w:adjustRightInd w:val="0"/>
              <w:jc w:val="center"/>
              <w:rPr>
                <w:rFonts w:ascii="Calibri" w:hAnsi="Calibri" w:cs="Calibri"/>
                <w:b/>
                <w:sz w:val="24"/>
                <w:szCs w:val="24"/>
              </w:rPr>
            </w:pPr>
            <w:r w:rsidRPr="00BB475D">
              <w:rPr>
                <w:rFonts w:ascii="Calibri" w:hAnsi="Calibri" w:cs="Calibri"/>
                <w:b/>
                <w:sz w:val="24"/>
                <w:szCs w:val="24"/>
              </w:rPr>
              <w:t>Links to important information</w:t>
            </w:r>
          </w:p>
        </w:tc>
      </w:tr>
      <w:tr w:rsidR="00BB475D" w:rsidTr="003A1EC9">
        <w:tc>
          <w:tcPr>
            <w:tcW w:w="10800" w:type="dxa"/>
            <w:tcBorders>
              <w:left w:val="nil"/>
              <w:bottom w:val="nil"/>
              <w:right w:val="nil"/>
            </w:tcBorders>
            <w:shd w:val="clear" w:color="auto" w:fill="auto"/>
          </w:tcPr>
          <w:p w:rsidR="00BB475D" w:rsidRPr="009950C4" w:rsidRDefault="00BB475D" w:rsidP="007700E2">
            <w:pPr>
              <w:autoSpaceDE w:val="0"/>
              <w:autoSpaceDN w:val="0"/>
              <w:adjustRightInd w:val="0"/>
              <w:jc w:val="center"/>
              <w:rPr>
                <w:rFonts w:ascii="Calibri" w:hAnsi="Calibri" w:cs="Calibri"/>
                <w:b/>
              </w:rPr>
            </w:pPr>
            <w:r w:rsidRPr="00BB475D">
              <w:rPr>
                <w:rFonts w:ascii="Calibri" w:hAnsi="Calibri" w:cs="Calibri"/>
                <w:b/>
                <w:sz w:val="16"/>
                <w:szCs w:val="16"/>
              </w:rPr>
              <w:br/>
            </w:r>
            <w:r w:rsidRPr="009950C4">
              <w:rPr>
                <w:rFonts w:ascii="Calibri" w:hAnsi="Calibri" w:cs="Calibri"/>
                <w:b/>
              </w:rPr>
              <w:t xml:space="preserve">Academic Calendar for each semester: </w:t>
            </w:r>
            <w:hyperlink r:id="rId18" w:history="1">
              <w:r w:rsidR="00294B1E" w:rsidRPr="00334D14">
                <w:rPr>
                  <w:rStyle w:val="Hyperlink"/>
                  <w:rFonts w:ascii="Calibri" w:hAnsi="Calibri" w:cs="Calibri"/>
                  <w:b/>
                </w:rPr>
                <w:t>http://www.lonestar.edu/academic-calendar.htm</w:t>
              </w:r>
            </w:hyperlink>
          </w:p>
          <w:p w:rsidR="00BB475D" w:rsidRPr="00BB475D" w:rsidRDefault="00BB475D" w:rsidP="00BB475D">
            <w:pPr>
              <w:autoSpaceDE w:val="0"/>
              <w:autoSpaceDN w:val="0"/>
              <w:adjustRightInd w:val="0"/>
              <w:jc w:val="center"/>
              <w:rPr>
                <w:rFonts w:ascii="Calibri" w:hAnsi="Calibri" w:cs="Calibri"/>
                <w:b/>
                <w:sz w:val="24"/>
                <w:szCs w:val="24"/>
              </w:rPr>
            </w:pPr>
            <w:r w:rsidRPr="009950C4">
              <w:rPr>
                <w:rFonts w:ascii="Calibri" w:hAnsi="Calibri" w:cs="Calibri"/>
                <w:b/>
              </w:rPr>
              <w:t xml:space="preserve">Final Exam Schedule: </w:t>
            </w:r>
            <w:hyperlink r:id="rId19" w:history="1">
              <w:r w:rsidRPr="009950C4">
                <w:rPr>
                  <w:rStyle w:val="Hyperlink"/>
                  <w:rFonts w:ascii="Calibri" w:hAnsi="Calibri" w:cs="Calibri"/>
                  <w:b/>
                </w:rPr>
                <w:t>http://www.lonestar.edu/examschedule.htm</w:t>
              </w:r>
            </w:hyperlink>
          </w:p>
        </w:tc>
      </w:tr>
    </w:tbl>
    <w:tbl>
      <w:tblPr>
        <w:tblStyle w:val="TableGrid"/>
        <w:tblpPr w:leftFromText="180" w:rightFromText="180" w:vertAnchor="text" w:horzAnchor="margin" w:tblpY="-29"/>
        <w:tblW w:w="0" w:type="auto"/>
        <w:tblLook w:val="04A0" w:firstRow="1" w:lastRow="0" w:firstColumn="1" w:lastColumn="0" w:noHBand="0" w:noVBand="1"/>
      </w:tblPr>
      <w:tblGrid>
        <w:gridCol w:w="10790"/>
      </w:tblGrid>
      <w:tr w:rsidR="00E65B45" w:rsidTr="00E65B45">
        <w:tc>
          <w:tcPr>
            <w:tcW w:w="11016" w:type="dxa"/>
            <w:tcBorders>
              <w:bottom w:val="single" w:sz="4" w:space="0" w:color="auto"/>
            </w:tcBorders>
            <w:shd w:val="clear" w:color="auto" w:fill="B8CCE4" w:themeFill="accent1" w:themeFillTint="66"/>
          </w:tcPr>
          <w:p w:rsidR="00E65B45" w:rsidRPr="000C4C6B" w:rsidRDefault="00E65B45" w:rsidP="00E65B45">
            <w:pPr>
              <w:rPr>
                <w:b/>
                <w:sz w:val="24"/>
                <w:szCs w:val="24"/>
              </w:rPr>
            </w:pPr>
            <w:r w:rsidRPr="000C4C6B">
              <w:rPr>
                <w:b/>
                <w:sz w:val="24"/>
                <w:szCs w:val="24"/>
              </w:rPr>
              <w:lastRenderedPageBreak/>
              <w:t>Important Information</w:t>
            </w:r>
          </w:p>
        </w:tc>
      </w:tr>
      <w:tr w:rsidR="00E65B45" w:rsidTr="00E65B45">
        <w:tc>
          <w:tcPr>
            <w:tcW w:w="11016" w:type="dxa"/>
            <w:tcBorders>
              <w:top w:val="single" w:sz="4" w:space="0" w:color="auto"/>
              <w:left w:val="nil"/>
              <w:bottom w:val="nil"/>
              <w:right w:val="nil"/>
            </w:tcBorders>
          </w:tcPr>
          <w:p w:rsidR="00E65B45" w:rsidRPr="000C4C6B" w:rsidRDefault="00E65B45" w:rsidP="00E65B45">
            <w:pPr>
              <w:rPr>
                <w:b/>
                <w:sz w:val="24"/>
                <w:szCs w:val="24"/>
                <w:u w:val="single"/>
              </w:rPr>
            </w:pPr>
            <w:r w:rsidRPr="000C4C6B">
              <w:rPr>
                <w:b/>
                <w:sz w:val="24"/>
                <w:szCs w:val="24"/>
                <w:u w:val="single"/>
              </w:rPr>
              <w:t>Absences</w:t>
            </w:r>
          </w:p>
          <w:p w:rsidR="00E65B45" w:rsidRPr="003C0043" w:rsidRDefault="00E65B45" w:rsidP="00E65B45">
            <w:r w:rsidRPr="003C0043">
              <w:t>If you are absent, you will need to notify your department chair and also the division office. If you know in advance you will need to be absent, you should contact your Department Chair to arrange for a substitute. You will need to provide lesson plans for a substitute.</w:t>
            </w:r>
          </w:p>
          <w:p w:rsidR="00E65B45" w:rsidRPr="003C0043" w:rsidRDefault="00E65B45" w:rsidP="00E65B45"/>
          <w:p w:rsidR="00E65B45" w:rsidRPr="003C0043" w:rsidRDefault="00E65B45" w:rsidP="00E65B45">
            <w:r w:rsidRPr="003C0043">
              <w:t xml:space="preserve">In the case of a last minute absence, please contact your Department Chair as well as someone in the division office to post a cancellation notice on your classroom door to inform your students. Contact the division staff: </w:t>
            </w:r>
            <w:r w:rsidR="00A96762">
              <w:t>D</w:t>
            </w:r>
            <w:r w:rsidR="009A56F8">
              <w:t>onna Fitzpatrick</w:t>
            </w:r>
            <w:r w:rsidR="009950C4">
              <w:t xml:space="preserve"> (281) 401-</w:t>
            </w:r>
            <w:r w:rsidRPr="003C0043">
              <w:t>181</w:t>
            </w:r>
            <w:r w:rsidR="009A56F8">
              <w:t>6 or</w:t>
            </w:r>
            <w:r w:rsidR="008A579C">
              <w:t xml:space="preserve"> </w:t>
            </w:r>
            <w:r w:rsidR="00A96762">
              <w:t>Deena Donaho</w:t>
            </w:r>
            <w:r w:rsidR="009A56F8">
              <w:t xml:space="preserve"> (281) 357-3798.</w:t>
            </w:r>
          </w:p>
          <w:p w:rsidR="00E65B45" w:rsidRPr="003C0043" w:rsidRDefault="00E65B45" w:rsidP="00E65B45"/>
          <w:p w:rsidR="00E65B45" w:rsidRPr="000C4C6B" w:rsidRDefault="00E65B45" w:rsidP="0083219D">
            <w:pPr>
              <w:rPr>
                <w:sz w:val="24"/>
                <w:szCs w:val="24"/>
              </w:rPr>
            </w:pPr>
            <w:r w:rsidRPr="003C0043">
              <w:t>Adjunct instructors are allowed the equivalent of 1/16 per course of paid absence per semester. This is defined by the number of contact hours the course has (ex: 1/16th of a 48 contact hour course = 3 hours). Absence in excess of the allowed amount will result in pay bei</w:t>
            </w:r>
            <w:r w:rsidR="008F36A0">
              <w:t>ng reduced at the rate of $39.75</w:t>
            </w:r>
            <w:r w:rsidRPr="003C0043">
              <w:t xml:space="preserve"> per hour. Time does not accrue from semester to semester. You will also need to submit a Vacation/Sick Leave form to </w:t>
            </w:r>
            <w:r w:rsidR="0083219D">
              <w:t>Adriane Hutchison</w:t>
            </w:r>
            <w:r w:rsidRPr="003C0043">
              <w:t>.</w:t>
            </w:r>
          </w:p>
        </w:tc>
      </w:tr>
      <w:tr w:rsidR="00E65B45" w:rsidTr="00E65B45">
        <w:trPr>
          <w:trHeight w:val="80"/>
        </w:trPr>
        <w:tc>
          <w:tcPr>
            <w:tcW w:w="11016" w:type="dxa"/>
            <w:tcBorders>
              <w:top w:val="nil"/>
              <w:left w:val="nil"/>
              <w:bottom w:val="nil"/>
              <w:right w:val="nil"/>
            </w:tcBorders>
          </w:tcPr>
          <w:p w:rsidR="00E65B45" w:rsidRPr="000C4C6B" w:rsidRDefault="00E65B45" w:rsidP="00E65B45">
            <w:pPr>
              <w:rPr>
                <w:sz w:val="24"/>
                <w:szCs w:val="24"/>
              </w:rPr>
            </w:pPr>
          </w:p>
        </w:tc>
      </w:tr>
      <w:tr w:rsidR="00E65B45" w:rsidTr="00E65B45">
        <w:tc>
          <w:tcPr>
            <w:tcW w:w="11016" w:type="dxa"/>
            <w:tcBorders>
              <w:top w:val="nil"/>
              <w:left w:val="nil"/>
              <w:bottom w:val="nil"/>
              <w:right w:val="nil"/>
            </w:tcBorders>
          </w:tcPr>
          <w:p w:rsidR="00E65B45" w:rsidRPr="000C4C6B" w:rsidRDefault="00E65B45" w:rsidP="00E65B45">
            <w:pPr>
              <w:rPr>
                <w:b/>
                <w:sz w:val="24"/>
                <w:szCs w:val="24"/>
                <w:u w:val="single"/>
              </w:rPr>
            </w:pPr>
            <w:r w:rsidRPr="000C4C6B">
              <w:rPr>
                <w:b/>
                <w:sz w:val="24"/>
                <w:szCs w:val="24"/>
                <w:u w:val="single"/>
              </w:rPr>
              <w:t>Adjunct Offices</w:t>
            </w:r>
          </w:p>
          <w:p w:rsidR="00E65B45" w:rsidRPr="003C0043" w:rsidRDefault="00E65B45" w:rsidP="00E65B45">
            <w:r w:rsidRPr="003C0043">
              <w:t>The Adjunct Faculty Offices are located in E212 and E213. They are equipped with computers</w:t>
            </w:r>
            <w:r w:rsidR="00194B74">
              <w:t>, printers and a copier</w:t>
            </w:r>
            <w:r w:rsidRPr="003C0043">
              <w:t>. These offices are located in the Faculty Office Suite in the East Hall on the 2nd floor.</w:t>
            </w:r>
          </w:p>
        </w:tc>
      </w:tr>
      <w:tr w:rsidR="00E65B45" w:rsidTr="00E65B45">
        <w:tc>
          <w:tcPr>
            <w:tcW w:w="11016" w:type="dxa"/>
            <w:tcBorders>
              <w:top w:val="nil"/>
              <w:left w:val="nil"/>
              <w:bottom w:val="nil"/>
              <w:right w:val="nil"/>
            </w:tcBorders>
          </w:tcPr>
          <w:p w:rsidR="00E65B45" w:rsidRPr="000C4C6B" w:rsidRDefault="00E65B45" w:rsidP="00E65B45">
            <w:pPr>
              <w:rPr>
                <w:sz w:val="24"/>
                <w:szCs w:val="24"/>
              </w:rPr>
            </w:pPr>
          </w:p>
        </w:tc>
      </w:tr>
      <w:tr w:rsidR="00E65B45" w:rsidTr="00E65B45">
        <w:tc>
          <w:tcPr>
            <w:tcW w:w="11016" w:type="dxa"/>
            <w:tcBorders>
              <w:top w:val="nil"/>
              <w:left w:val="nil"/>
              <w:bottom w:val="nil"/>
              <w:right w:val="nil"/>
            </w:tcBorders>
          </w:tcPr>
          <w:p w:rsidR="00E65B45" w:rsidRPr="000C4C6B" w:rsidRDefault="00E65B45" w:rsidP="00E65B45">
            <w:pPr>
              <w:rPr>
                <w:b/>
                <w:sz w:val="24"/>
                <w:szCs w:val="24"/>
                <w:u w:val="single"/>
              </w:rPr>
            </w:pPr>
            <w:r w:rsidRPr="000C4C6B">
              <w:rPr>
                <w:b/>
                <w:sz w:val="24"/>
                <w:szCs w:val="24"/>
                <w:u w:val="single"/>
              </w:rPr>
              <w:t>Bookstore</w:t>
            </w:r>
          </w:p>
          <w:p w:rsidR="00E65B45" w:rsidRPr="003C0043" w:rsidRDefault="00E65B45" w:rsidP="00E65B45">
            <w:r w:rsidRPr="003C0043">
              <w:t>The bookstore on campus is operated by Follett Higher Education Group. You can visit their website at</w:t>
            </w:r>
            <w:r>
              <w:t xml:space="preserve"> </w:t>
            </w:r>
            <w:hyperlink r:id="rId20" w:history="1">
              <w:r w:rsidRPr="003C0043">
                <w:rPr>
                  <w:rStyle w:val="Hyperlink"/>
                </w:rPr>
                <w:t>http://www.efollett.com</w:t>
              </w:r>
            </w:hyperlink>
            <w:r w:rsidRPr="003C0043">
              <w:t>. They are located at the end of the East Hall (outside) between the main building and the East buil</w:t>
            </w:r>
            <w:r w:rsidR="009950C4">
              <w:t>ding. Their phone number is (281) 351-</w:t>
            </w:r>
            <w:r w:rsidRPr="003C0043">
              <w:t xml:space="preserve">3398. Hours of operation are: </w:t>
            </w:r>
          </w:p>
          <w:p w:rsidR="00E65B45" w:rsidRPr="003C0043" w:rsidRDefault="00E65B45" w:rsidP="00E65B45">
            <w:pPr>
              <w:jc w:val="center"/>
            </w:pPr>
            <w:r>
              <w:br/>
            </w:r>
            <w:r w:rsidRPr="003C0043">
              <w:t>Monday: 7:45am – 7:00pm</w:t>
            </w:r>
          </w:p>
          <w:p w:rsidR="00E65B45" w:rsidRPr="003C0043" w:rsidRDefault="00E65B45" w:rsidP="00E65B45">
            <w:pPr>
              <w:jc w:val="center"/>
            </w:pPr>
            <w:r w:rsidRPr="003C0043">
              <w:t>Tuesday - Thursday: 7:45am – 5:00pm</w:t>
            </w:r>
          </w:p>
          <w:p w:rsidR="00E65B45" w:rsidRPr="003C0043" w:rsidRDefault="00E65B45" w:rsidP="00E65B45">
            <w:pPr>
              <w:jc w:val="center"/>
            </w:pPr>
            <w:r w:rsidRPr="003C0043">
              <w:t>Friday: 9:00am – 1:00pm</w:t>
            </w:r>
          </w:p>
          <w:p w:rsidR="00E65B45" w:rsidRPr="000C4C6B" w:rsidRDefault="00E65B45" w:rsidP="00E65B45">
            <w:pPr>
              <w:jc w:val="center"/>
              <w:rPr>
                <w:sz w:val="24"/>
                <w:szCs w:val="24"/>
              </w:rPr>
            </w:pPr>
            <w:r w:rsidRPr="003C0043">
              <w:t>Weekends &amp; Holidays: Closed</w:t>
            </w:r>
          </w:p>
        </w:tc>
      </w:tr>
      <w:tr w:rsidR="00E65B45" w:rsidTr="00E65B45">
        <w:tc>
          <w:tcPr>
            <w:tcW w:w="11016" w:type="dxa"/>
            <w:tcBorders>
              <w:top w:val="nil"/>
              <w:left w:val="nil"/>
              <w:bottom w:val="nil"/>
              <w:right w:val="nil"/>
            </w:tcBorders>
          </w:tcPr>
          <w:p w:rsidR="00E65B45" w:rsidRPr="009950C4" w:rsidRDefault="00E65B45" w:rsidP="00E65B45">
            <w:pPr>
              <w:rPr>
                <w:sz w:val="16"/>
                <w:szCs w:val="16"/>
              </w:rPr>
            </w:pPr>
          </w:p>
        </w:tc>
      </w:tr>
      <w:tr w:rsidR="00E65B45" w:rsidTr="00E65B45">
        <w:tc>
          <w:tcPr>
            <w:tcW w:w="11016" w:type="dxa"/>
            <w:tcBorders>
              <w:top w:val="nil"/>
              <w:left w:val="nil"/>
              <w:bottom w:val="nil"/>
              <w:right w:val="nil"/>
            </w:tcBorders>
          </w:tcPr>
          <w:p w:rsidR="00E65B45" w:rsidRPr="00D05D6E" w:rsidRDefault="00E65B45" w:rsidP="00E65B45">
            <w:pPr>
              <w:rPr>
                <w:b/>
                <w:sz w:val="24"/>
                <w:szCs w:val="24"/>
                <w:u w:val="single"/>
              </w:rPr>
            </w:pPr>
            <w:r w:rsidRPr="00D05D6E">
              <w:rPr>
                <w:b/>
                <w:sz w:val="24"/>
                <w:szCs w:val="24"/>
                <w:u w:val="single"/>
              </w:rPr>
              <w:t>Class Rosters</w:t>
            </w:r>
          </w:p>
          <w:p w:rsidR="00E65B45" w:rsidRDefault="00E65B45" w:rsidP="00E65B45">
            <w:r w:rsidRPr="003C0043">
              <w:t>You can access your class rosters through your MyLoneStar Faculty Center. You are encouraged to check for the most updated class roster as close to the start date of your class as possible.</w:t>
            </w:r>
          </w:p>
          <w:p w:rsidR="00E65B45" w:rsidRPr="003C0043" w:rsidRDefault="00E65B45" w:rsidP="00E65B45"/>
          <w:p w:rsidR="00E65B45" w:rsidRPr="00D05D6E" w:rsidRDefault="00E65B45" w:rsidP="00E65B45">
            <w:pPr>
              <w:rPr>
                <w:sz w:val="24"/>
                <w:szCs w:val="24"/>
              </w:rPr>
            </w:pPr>
            <w:r w:rsidRPr="003C0043">
              <w:rPr>
                <w:b/>
              </w:rPr>
              <w:t>IMPORTANT:</w:t>
            </w:r>
            <w:r w:rsidRPr="003C0043">
              <w:t xml:space="preserve"> You must send any student who is present in your class and not on the class roster to the Admissions Office immediately. For a student to be counted for state funding, they must have paid prior to the official day. </w:t>
            </w:r>
            <w:r w:rsidRPr="003C0043">
              <w:rPr>
                <w:b/>
              </w:rPr>
              <w:t>Waiting to address this issue on the Official Day Roll is too late.</w:t>
            </w:r>
          </w:p>
        </w:tc>
      </w:tr>
      <w:tr w:rsidR="00E65B45" w:rsidTr="00E65B45">
        <w:tc>
          <w:tcPr>
            <w:tcW w:w="11016" w:type="dxa"/>
            <w:tcBorders>
              <w:top w:val="nil"/>
              <w:left w:val="nil"/>
              <w:bottom w:val="nil"/>
              <w:right w:val="nil"/>
            </w:tcBorders>
          </w:tcPr>
          <w:p w:rsidR="00E65B45" w:rsidRDefault="00E65B45" w:rsidP="00E65B45"/>
        </w:tc>
      </w:tr>
      <w:tr w:rsidR="00E65B45" w:rsidTr="00E65B45">
        <w:tc>
          <w:tcPr>
            <w:tcW w:w="11016" w:type="dxa"/>
            <w:tcBorders>
              <w:top w:val="nil"/>
              <w:left w:val="nil"/>
              <w:bottom w:val="nil"/>
              <w:right w:val="nil"/>
            </w:tcBorders>
          </w:tcPr>
          <w:p w:rsidR="00E65B45" w:rsidRPr="00D05D6E" w:rsidRDefault="00E65B45" w:rsidP="00E65B45">
            <w:pPr>
              <w:rPr>
                <w:b/>
                <w:sz w:val="24"/>
                <w:szCs w:val="24"/>
                <w:u w:val="single"/>
              </w:rPr>
            </w:pPr>
            <w:r w:rsidRPr="00D05D6E">
              <w:rPr>
                <w:b/>
                <w:sz w:val="24"/>
                <w:szCs w:val="24"/>
                <w:u w:val="single"/>
              </w:rPr>
              <w:t>Copy Code &amp; Copying</w:t>
            </w:r>
          </w:p>
          <w:p w:rsidR="00E65B45" w:rsidRPr="003C0043" w:rsidRDefault="00E65B45" w:rsidP="00E65B45">
            <w:r w:rsidRPr="003C0043">
              <w:t xml:space="preserve">The campus is equipped with </w:t>
            </w:r>
            <w:r w:rsidR="00975FF9">
              <w:t>Xerox</w:t>
            </w:r>
            <w:r w:rsidRPr="003C0043">
              <w:t xml:space="preserve"> copiers. You will log on to a </w:t>
            </w:r>
            <w:r w:rsidR="00975FF9">
              <w:t>Xerox</w:t>
            </w:r>
            <w:r w:rsidRPr="003C0043">
              <w:t xml:space="preserve"> copier with your </w:t>
            </w:r>
            <w:r w:rsidRPr="003C0043">
              <w:rPr>
                <w:b/>
              </w:rPr>
              <w:t>Employee ID</w:t>
            </w:r>
            <w:r w:rsidR="00975FF9">
              <w:rPr>
                <w:b/>
              </w:rPr>
              <w:t># or ID card</w:t>
            </w:r>
            <w:r w:rsidRPr="003C0043">
              <w:t>.</w:t>
            </w:r>
          </w:p>
          <w:p w:rsidR="00E65B45" w:rsidRPr="003C0043" w:rsidRDefault="00E65B45" w:rsidP="00E65B45">
            <w:r w:rsidRPr="003C0043">
              <w:t>You can find your Employee ID on your pay</w:t>
            </w:r>
            <w:r>
              <w:t xml:space="preserve"> advice in iStar (</w:t>
            </w:r>
            <w:r w:rsidRPr="0076653C">
              <w:rPr>
                <w:b/>
              </w:rPr>
              <w:t xml:space="preserve">Self Service </w:t>
            </w:r>
            <w:r w:rsidRPr="0076653C">
              <w:sym w:font="Wingdings" w:char="F0E0"/>
            </w:r>
            <w:r w:rsidRPr="0076653C">
              <w:rPr>
                <w:b/>
              </w:rPr>
              <w:t xml:space="preserve"> Payroll &amp; Compensation </w:t>
            </w:r>
            <w:r w:rsidRPr="0076653C">
              <w:sym w:font="Wingdings" w:char="F0E0"/>
            </w:r>
            <w:r w:rsidRPr="0076653C">
              <w:t xml:space="preserve"> </w:t>
            </w:r>
            <w:r w:rsidRPr="0076653C">
              <w:rPr>
                <w:b/>
              </w:rPr>
              <w:t>View paycheck</w:t>
            </w:r>
            <w:r w:rsidRPr="003C0043">
              <w:t>). Your employee ID is in the upper left portion of the paycheck. If you are new, you may obtain you Employee ID number from the division office.</w:t>
            </w:r>
          </w:p>
          <w:p w:rsidR="00E65B45" w:rsidRPr="003C0043" w:rsidRDefault="00E65B45" w:rsidP="00E65B45"/>
          <w:p w:rsidR="00E65B45" w:rsidRDefault="00E65B45" w:rsidP="00E65B45">
            <w:r w:rsidRPr="003C0043">
              <w:t>Once logged in, you will see a list of departments, projects, clubs you are authorized to make copies for at LSC-Tomball. You will need to select the appropriate department, project or club and make your copies.</w:t>
            </w:r>
          </w:p>
          <w:p w:rsidR="00E65B45" w:rsidRPr="003C0043" w:rsidRDefault="00E65B45" w:rsidP="00E65B45"/>
          <w:p w:rsidR="009950C4" w:rsidRPr="009950C4" w:rsidRDefault="009950C4" w:rsidP="00E65B45">
            <w:pPr>
              <w:rPr>
                <w:b/>
                <w:sz w:val="24"/>
                <w:szCs w:val="24"/>
                <w:u w:val="single"/>
              </w:rPr>
            </w:pPr>
            <w:r w:rsidRPr="009950C4">
              <w:rPr>
                <w:b/>
                <w:sz w:val="24"/>
                <w:szCs w:val="24"/>
                <w:u w:val="single"/>
              </w:rPr>
              <w:t>Office Services</w:t>
            </w:r>
          </w:p>
          <w:p w:rsidR="00E65B45" w:rsidRDefault="00E65B45" w:rsidP="009950C4">
            <w:r w:rsidRPr="003C0043">
              <w:t xml:space="preserve">Office Services is another option for your copying needs. </w:t>
            </w:r>
            <w:r w:rsidR="009950C4">
              <w:t xml:space="preserve"> The Office Serv</w:t>
            </w:r>
            <w:r w:rsidR="008A579C">
              <w:t>ices department is located in S</w:t>
            </w:r>
            <w:r w:rsidR="009950C4">
              <w:t xml:space="preserve">150. This is where your mailbox and the division mailbox are located. </w:t>
            </w:r>
            <w:r w:rsidRPr="003C0043">
              <w:t xml:space="preserve">You can email your documents electronically for copying to </w:t>
            </w:r>
            <w:hyperlink r:id="rId21" w:history="1">
              <w:r w:rsidR="00975FF9" w:rsidRPr="00C64E01">
                <w:rPr>
                  <w:rStyle w:val="Hyperlink"/>
                </w:rPr>
                <w:t>TC-OfficeServices@lonestar.edu</w:t>
              </w:r>
            </w:hyperlink>
            <w:r w:rsidRPr="003C0043">
              <w:t>. Please send 24</w:t>
            </w:r>
            <w:r w:rsidR="009950C4">
              <w:t xml:space="preserve"> </w:t>
            </w:r>
            <w:r w:rsidRPr="003C0043">
              <w:t>-</w:t>
            </w:r>
            <w:r w:rsidR="009950C4">
              <w:t xml:space="preserve"> </w:t>
            </w:r>
            <w:r w:rsidRPr="003C0043">
              <w:t>48 hours in advance</w:t>
            </w:r>
            <w:r>
              <w:t>.</w:t>
            </w:r>
          </w:p>
          <w:p w:rsidR="009950C4" w:rsidRDefault="009950C4" w:rsidP="009950C4"/>
          <w:p w:rsidR="009950C4" w:rsidRPr="00D05D6E" w:rsidRDefault="009950C4" w:rsidP="009950C4">
            <w:pPr>
              <w:rPr>
                <w:sz w:val="24"/>
                <w:szCs w:val="24"/>
              </w:rPr>
            </w:pPr>
            <w:r>
              <w:t>Office Services phone number: (281) 351-3309</w:t>
            </w:r>
            <w:r>
              <w:rPr>
                <w:b/>
                <w:sz w:val="24"/>
                <w:szCs w:val="24"/>
                <w:u w:val="single"/>
              </w:rPr>
              <w:br/>
            </w:r>
            <w:r>
              <w:rPr>
                <w:sz w:val="24"/>
                <w:szCs w:val="24"/>
              </w:rPr>
              <w:t>Hours of Operation:    Monday – Thursday     7:30am – 7:30pm</w:t>
            </w:r>
          </w:p>
        </w:tc>
      </w:tr>
    </w:tbl>
    <w:p w:rsidR="000C4C6B" w:rsidRPr="001751C1" w:rsidRDefault="000C4C6B">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6136"/>
      </w:tblGrid>
      <w:tr w:rsidR="00D05D6E" w:rsidTr="001751C1">
        <w:tc>
          <w:tcPr>
            <w:tcW w:w="11016" w:type="dxa"/>
            <w:gridSpan w:val="2"/>
          </w:tcPr>
          <w:p w:rsidR="00D05D6E" w:rsidRPr="00A6775D" w:rsidRDefault="00D05D6E" w:rsidP="00D05D6E">
            <w:pPr>
              <w:rPr>
                <w:b/>
                <w:sz w:val="24"/>
                <w:szCs w:val="24"/>
                <w:u w:val="single"/>
              </w:rPr>
            </w:pPr>
            <w:r w:rsidRPr="00A6775D">
              <w:rPr>
                <w:b/>
                <w:sz w:val="24"/>
                <w:szCs w:val="24"/>
                <w:u w:val="single"/>
              </w:rPr>
              <w:t>Email Address</w:t>
            </w:r>
          </w:p>
          <w:p w:rsidR="00D05D6E" w:rsidRPr="003C0043" w:rsidRDefault="00D05D6E" w:rsidP="00D05D6E">
            <w:r>
              <w:t>All employees will have an active email address with Lone</w:t>
            </w:r>
            <w:r w:rsidR="00A6775D">
              <w:t xml:space="preserve"> S</w:t>
            </w:r>
            <w:r>
              <w:t xml:space="preserve">tar. </w:t>
            </w:r>
            <w:r w:rsidRPr="008A579C">
              <w:rPr>
                <w:b/>
              </w:rPr>
              <w:t>We require that you check your</w:t>
            </w:r>
            <w:r w:rsidR="008A579C" w:rsidRPr="008A579C">
              <w:rPr>
                <w:b/>
              </w:rPr>
              <w:t xml:space="preserve"> Lonestar</w:t>
            </w:r>
            <w:r w:rsidRPr="008A579C">
              <w:rPr>
                <w:b/>
              </w:rPr>
              <w:t xml:space="preserve"> email at least a</w:t>
            </w:r>
            <w:r w:rsidR="003C0043" w:rsidRPr="008A579C">
              <w:rPr>
                <w:b/>
              </w:rPr>
              <w:t xml:space="preserve"> </w:t>
            </w:r>
            <w:r w:rsidRPr="008A579C">
              <w:rPr>
                <w:b/>
              </w:rPr>
              <w:t xml:space="preserve">minimum of 3-4 times per week. </w:t>
            </w:r>
            <w:r>
              <w:t xml:space="preserve">This will be the primary means of communicating with you from </w:t>
            </w:r>
            <w:r w:rsidR="00A6775D">
              <w:t xml:space="preserve">the division office, department </w:t>
            </w:r>
            <w:r>
              <w:t xml:space="preserve">chairs, and other offices within the Lone Star College System. </w:t>
            </w:r>
            <w:r w:rsidRPr="00513946">
              <w:t>Please check your email often!</w:t>
            </w:r>
          </w:p>
          <w:p w:rsidR="00A6775D" w:rsidRDefault="00A6775D" w:rsidP="00D05D6E"/>
          <w:p w:rsidR="00D05D6E" w:rsidRDefault="00D05D6E" w:rsidP="00D05D6E">
            <w:r>
              <w:t>If you are a new adjunct, once you have been set up in our system by Human Resources, you wi</w:t>
            </w:r>
            <w:r w:rsidR="00A6775D">
              <w:t xml:space="preserve">ll be able to access your email </w:t>
            </w:r>
            <w:r>
              <w:t>account. Y</w:t>
            </w:r>
            <w:r w:rsidR="00A6775D">
              <w:t>ou will need to log into MyLoneStar (</w:t>
            </w:r>
            <w:hyperlink r:id="rId22" w:history="1">
              <w:r w:rsidR="00A6775D" w:rsidRPr="005167F2">
                <w:rPr>
                  <w:rStyle w:val="Hyperlink"/>
                </w:rPr>
                <w:t>http://my.lonestar.edu</w:t>
              </w:r>
            </w:hyperlink>
            <w:r>
              <w:t>). You will need</w:t>
            </w:r>
            <w:r w:rsidR="00A6775D">
              <w:t xml:space="preserve"> to get your User ID &amp; Password </w:t>
            </w:r>
            <w:r>
              <w:t>by using the Self-service tools.</w:t>
            </w:r>
          </w:p>
        </w:tc>
      </w:tr>
      <w:tr w:rsidR="00D05D6E" w:rsidTr="001751C1">
        <w:tc>
          <w:tcPr>
            <w:tcW w:w="11016" w:type="dxa"/>
            <w:gridSpan w:val="2"/>
          </w:tcPr>
          <w:p w:rsidR="00D05D6E" w:rsidRDefault="00D05D6E"/>
        </w:tc>
      </w:tr>
      <w:tr w:rsidR="00D05D6E" w:rsidTr="001751C1">
        <w:tc>
          <w:tcPr>
            <w:tcW w:w="11016" w:type="dxa"/>
            <w:gridSpan w:val="2"/>
          </w:tcPr>
          <w:p w:rsidR="00A6775D" w:rsidRPr="00A6775D" w:rsidRDefault="00A6775D" w:rsidP="00A6775D">
            <w:pPr>
              <w:rPr>
                <w:b/>
                <w:sz w:val="24"/>
                <w:szCs w:val="24"/>
                <w:u w:val="single"/>
              </w:rPr>
            </w:pPr>
            <w:r w:rsidRPr="00A6775D">
              <w:rPr>
                <w:b/>
                <w:sz w:val="24"/>
                <w:szCs w:val="24"/>
                <w:u w:val="single"/>
              </w:rPr>
              <w:t>Field Trips for Students</w:t>
            </w:r>
          </w:p>
          <w:p w:rsidR="00D05D6E" w:rsidRPr="00EB2841" w:rsidRDefault="00A6775D" w:rsidP="00975FF9">
            <w:r w:rsidRPr="00EB2841">
              <w:t>Special paperwork is required and must be completed prior to any field trip required as part of the student’s grade. Please contact</w:t>
            </w:r>
            <w:r w:rsidR="002C1344">
              <w:t xml:space="preserve"> </w:t>
            </w:r>
            <w:r w:rsidR="00975FF9">
              <w:t>Jill or Adriane</w:t>
            </w:r>
            <w:r w:rsidRPr="00EB2841">
              <w:t xml:space="preserve"> for assistance and </w:t>
            </w:r>
            <w:r w:rsidR="00513946">
              <w:t xml:space="preserve">the appropriate </w:t>
            </w:r>
            <w:r w:rsidRPr="00EB2841">
              <w:t>forms.</w:t>
            </w:r>
          </w:p>
        </w:tc>
      </w:tr>
      <w:tr w:rsidR="00D05D6E" w:rsidTr="001751C1">
        <w:tc>
          <w:tcPr>
            <w:tcW w:w="11016" w:type="dxa"/>
            <w:gridSpan w:val="2"/>
          </w:tcPr>
          <w:p w:rsidR="00D05D6E" w:rsidRDefault="00D05D6E"/>
        </w:tc>
      </w:tr>
      <w:tr w:rsidR="00D05D6E" w:rsidTr="001751C1">
        <w:tc>
          <w:tcPr>
            <w:tcW w:w="11016" w:type="dxa"/>
            <w:gridSpan w:val="2"/>
          </w:tcPr>
          <w:p w:rsidR="00A6775D" w:rsidRPr="00A6775D" w:rsidRDefault="00A6775D" w:rsidP="00A6775D">
            <w:pPr>
              <w:rPr>
                <w:b/>
                <w:sz w:val="24"/>
                <w:szCs w:val="24"/>
                <w:u w:val="single"/>
              </w:rPr>
            </w:pPr>
            <w:r w:rsidRPr="00A6775D">
              <w:rPr>
                <w:b/>
                <w:sz w:val="24"/>
                <w:szCs w:val="24"/>
                <w:u w:val="single"/>
              </w:rPr>
              <w:t>Forms &amp; Supplies</w:t>
            </w:r>
          </w:p>
          <w:p w:rsidR="00D05D6E" w:rsidRPr="00EB2841" w:rsidRDefault="00A6775D" w:rsidP="00513946">
            <w:r w:rsidRPr="00EB2841">
              <w:t>Please ask the division office staff for any forms you</w:t>
            </w:r>
            <w:r w:rsidR="00513946">
              <w:t xml:space="preserve"> may</w:t>
            </w:r>
            <w:r w:rsidRPr="00EB2841">
              <w:t xml:space="preserve"> need. Office &amp; instructional supplies are </w:t>
            </w:r>
            <w:r w:rsidR="00513946">
              <w:t xml:space="preserve">also </w:t>
            </w:r>
            <w:r w:rsidRPr="00EB2841">
              <w:t>available in the division office</w:t>
            </w:r>
            <w:r w:rsidR="00A96762">
              <w:t xml:space="preserve"> (W219)</w:t>
            </w:r>
            <w:r w:rsidRPr="00EB2841">
              <w:t>.</w:t>
            </w:r>
          </w:p>
        </w:tc>
      </w:tr>
      <w:tr w:rsidR="00D05D6E" w:rsidTr="001751C1">
        <w:tc>
          <w:tcPr>
            <w:tcW w:w="11016" w:type="dxa"/>
            <w:gridSpan w:val="2"/>
          </w:tcPr>
          <w:p w:rsidR="00D05D6E" w:rsidRDefault="00D05D6E"/>
        </w:tc>
      </w:tr>
      <w:tr w:rsidR="00D05D6E" w:rsidTr="001751C1">
        <w:tc>
          <w:tcPr>
            <w:tcW w:w="11016" w:type="dxa"/>
            <w:gridSpan w:val="2"/>
          </w:tcPr>
          <w:p w:rsidR="00A6775D" w:rsidRPr="00A6775D" w:rsidRDefault="00A6775D" w:rsidP="00A6775D">
            <w:pPr>
              <w:rPr>
                <w:b/>
                <w:sz w:val="24"/>
                <w:szCs w:val="24"/>
                <w:u w:val="single"/>
              </w:rPr>
            </w:pPr>
            <w:r w:rsidRPr="00A6775D">
              <w:rPr>
                <w:b/>
                <w:sz w:val="24"/>
                <w:szCs w:val="24"/>
                <w:u w:val="single"/>
              </w:rPr>
              <w:t>Key</w:t>
            </w:r>
            <w:r w:rsidR="00DF0A12">
              <w:rPr>
                <w:b/>
                <w:sz w:val="24"/>
                <w:szCs w:val="24"/>
                <w:u w:val="single"/>
              </w:rPr>
              <w:t xml:space="preserve"> card</w:t>
            </w:r>
            <w:r w:rsidRPr="00A6775D">
              <w:rPr>
                <w:b/>
                <w:sz w:val="24"/>
                <w:szCs w:val="24"/>
                <w:u w:val="single"/>
              </w:rPr>
              <w:t>s</w:t>
            </w:r>
          </w:p>
          <w:p w:rsidR="00D05D6E" w:rsidRDefault="00A6775D" w:rsidP="008F36A0">
            <w:r w:rsidRPr="00EB2841">
              <w:t>You will be issued an electronic key card to use for unlocking your classroom and the adjunct offices.</w:t>
            </w:r>
            <w:r w:rsidR="00194B74">
              <w:t xml:space="preserve"> </w:t>
            </w:r>
            <w:r w:rsidRPr="00EB2841">
              <w:t>The adjunct offices are located in the East Hall office suite, rooms E212 &amp; E213, at the Tomball campus</w:t>
            </w:r>
            <w:r w:rsidRPr="00AD4A60">
              <w:rPr>
                <w:b/>
              </w:rPr>
              <w:t>.</w:t>
            </w:r>
            <w:r w:rsidR="00AD4A60" w:rsidRPr="00AD4A60">
              <w:rPr>
                <w:b/>
              </w:rPr>
              <w:t xml:space="preserve"> If you lose your keycard, you will incur a $20 charge to replace it. </w:t>
            </w:r>
          </w:p>
        </w:tc>
      </w:tr>
      <w:tr w:rsidR="00D05D6E" w:rsidTr="001751C1">
        <w:tc>
          <w:tcPr>
            <w:tcW w:w="11016" w:type="dxa"/>
            <w:gridSpan w:val="2"/>
          </w:tcPr>
          <w:p w:rsidR="00D05D6E" w:rsidRDefault="00D05D6E"/>
        </w:tc>
      </w:tr>
      <w:tr w:rsidR="00A6775D" w:rsidTr="001751C1">
        <w:tc>
          <w:tcPr>
            <w:tcW w:w="11016" w:type="dxa"/>
            <w:gridSpan w:val="2"/>
          </w:tcPr>
          <w:p w:rsidR="00A6775D" w:rsidRPr="00A6775D" w:rsidRDefault="00A6775D" w:rsidP="00A6775D">
            <w:pPr>
              <w:rPr>
                <w:b/>
                <w:sz w:val="24"/>
                <w:szCs w:val="24"/>
                <w:u w:val="single"/>
              </w:rPr>
            </w:pPr>
            <w:r w:rsidRPr="00A6775D">
              <w:rPr>
                <w:b/>
                <w:sz w:val="24"/>
                <w:szCs w:val="24"/>
                <w:u w:val="single"/>
              </w:rPr>
              <w:t>Library</w:t>
            </w:r>
          </w:p>
          <w:p w:rsidR="00A6775D" w:rsidRPr="00EB2841" w:rsidRDefault="00A6775D" w:rsidP="00A6775D">
            <w:r w:rsidRPr="00EB2841">
              <w:t xml:space="preserve">LSCS Library cards are available to all full-time faculty, adjuncts, students and staff. Library cards are issued at the Library Circulation Desk. The library liaison for our division is Alpana Sarangapani. She can be reached at (832) 559-4219, or by email at: </w:t>
            </w:r>
            <w:hyperlink r:id="rId23" w:history="1">
              <w:r w:rsidRPr="00EB2841">
                <w:rPr>
                  <w:rStyle w:val="Hyperlink"/>
                </w:rPr>
                <w:t>alpana.sarangapani@lonestar.edu</w:t>
              </w:r>
            </w:hyperlink>
            <w:r w:rsidRPr="00EB2841">
              <w:t>.</w:t>
            </w:r>
            <w:r w:rsidRPr="00EB2841">
              <w:br/>
            </w:r>
          </w:p>
        </w:tc>
      </w:tr>
      <w:tr w:rsidR="00A6775D" w:rsidTr="001751C1">
        <w:tc>
          <w:tcPr>
            <w:tcW w:w="4788" w:type="dxa"/>
          </w:tcPr>
          <w:p w:rsidR="00A6775D" w:rsidRDefault="00A6775D" w:rsidP="00A6775D">
            <w:pPr>
              <w:jc w:val="right"/>
            </w:pPr>
            <w:r>
              <w:t>LSC-Tomball Library:</w:t>
            </w:r>
          </w:p>
        </w:tc>
        <w:tc>
          <w:tcPr>
            <w:tcW w:w="6228" w:type="dxa"/>
          </w:tcPr>
          <w:p w:rsidR="00A6775D" w:rsidRDefault="000C72DD" w:rsidP="00A6775D">
            <w:r>
              <w:t xml:space="preserve">LSC-Tomball Library: (832) </w:t>
            </w:r>
            <w:r w:rsidR="00A6775D">
              <w:t>559</w:t>
            </w:r>
            <w:r>
              <w:t>-</w:t>
            </w:r>
            <w:r w:rsidR="00A6775D">
              <w:t>4211 (Reference)</w:t>
            </w:r>
          </w:p>
          <w:p w:rsidR="00A6775D" w:rsidRDefault="009950C4" w:rsidP="00A6775D">
            <w:r>
              <w:t>(832) 559-</w:t>
            </w:r>
            <w:r w:rsidR="00A6775D">
              <w:t>4206 (Circulation &amp; Reserve)</w:t>
            </w:r>
          </w:p>
          <w:p w:rsidR="00A6775D" w:rsidRDefault="009950C4" w:rsidP="00513946">
            <w:r>
              <w:t>(</w:t>
            </w:r>
            <w:r w:rsidR="00513946">
              <w:t>281</w:t>
            </w:r>
            <w:r>
              <w:t xml:space="preserve">) </w:t>
            </w:r>
            <w:r w:rsidR="00513946">
              <w:t>826-4488</w:t>
            </w:r>
            <w:r w:rsidR="00A6775D">
              <w:t xml:space="preserve"> (</w:t>
            </w:r>
            <w:r w:rsidR="00513946">
              <w:t>Text a librarian</w:t>
            </w:r>
            <w:r w:rsidR="00A6775D">
              <w:t>)</w:t>
            </w:r>
          </w:p>
        </w:tc>
      </w:tr>
      <w:tr w:rsidR="00A6775D" w:rsidTr="001751C1">
        <w:tc>
          <w:tcPr>
            <w:tcW w:w="4788" w:type="dxa"/>
          </w:tcPr>
          <w:p w:rsidR="00A6775D" w:rsidRDefault="00A6775D" w:rsidP="00A6775D">
            <w:pPr>
              <w:jc w:val="right"/>
            </w:pPr>
            <w:r>
              <w:t>Library Websites:</w:t>
            </w:r>
          </w:p>
        </w:tc>
        <w:tc>
          <w:tcPr>
            <w:tcW w:w="6228" w:type="dxa"/>
          </w:tcPr>
          <w:p w:rsidR="00A6775D" w:rsidRDefault="00696A70" w:rsidP="00A6775D">
            <w:hyperlink r:id="rId24" w:history="1">
              <w:r w:rsidR="00A6775D" w:rsidRPr="005167F2">
                <w:rPr>
                  <w:rStyle w:val="Hyperlink"/>
                </w:rPr>
                <w:t>http://www.lonestar.edu/library.htm</w:t>
              </w:r>
            </w:hyperlink>
          </w:p>
          <w:p w:rsidR="00A6775D" w:rsidRDefault="00696A70" w:rsidP="00A6775D">
            <w:hyperlink r:id="rId25" w:history="1">
              <w:r w:rsidR="00A6775D" w:rsidRPr="005167F2">
                <w:rPr>
                  <w:rStyle w:val="Hyperlink"/>
                </w:rPr>
                <w:t>http://www.hcpl.net/</w:t>
              </w:r>
            </w:hyperlink>
          </w:p>
          <w:p w:rsidR="00A6775D" w:rsidRDefault="00A6775D" w:rsidP="00A6775D">
            <w:r>
              <w:t xml:space="preserve">E-book: </w:t>
            </w:r>
            <w:hyperlink r:id="rId26" w:history="1">
              <w:r w:rsidRPr="005167F2">
                <w:rPr>
                  <w:rStyle w:val="Hyperlink"/>
                </w:rPr>
                <w:t>http://www.netlibrary.com</w:t>
              </w:r>
            </w:hyperlink>
          </w:p>
          <w:p w:rsidR="00A6775D" w:rsidRDefault="00A6775D" w:rsidP="00A6775D">
            <w:r>
              <w:t xml:space="preserve">DL/Remote Access: </w:t>
            </w:r>
            <w:hyperlink r:id="rId27" w:history="1">
              <w:r w:rsidRPr="005167F2">
                <w:rPr>
                  <w:rStyle w:val="Hyperlink"/>
                </w:rPr>
                <w:t>http://library.lonestar.edu</w:t>
              </w:r>
            </w:hyperlink>
          </w:p>
        </w:tc>
      </w:tr>
      <w:tr w:rsidR="00A6775D" w:rsidTr="001751C1">
        <w:tc>
          <w:tcPr>
            <w:tcW w:w="4788" w:type="dxa"/>
          </w:tcPr>
          <w:p w:rsidR="00A6775D" w:rsidRDefault="00A6775D" w:rsidP="00A6775D">
            <w:pPr>
              <w:jc w:val="right"/>
            </w:pPr>
            <w:r>
              <w:t>Hours of Operation:</w:t>
            </w:r>
          </w:p>
        </w:tc>
        <w:tc>
          <w:tcPr>
            <w:tcW w:w="6228" w:type="dxa"/>
          </w:tcPr>
          <w:p w:rsidR="00A6775D" w:rsidRDefault="00A6775D" w:rsidP="00A6775D">
            <w:r>
              <w:t>Monday – Thursday 8:00am – 9:30pm</w:t>
            </w:r>
          </w:p>
          <w:p w:rsidR="00A6775D" w:rsidRDefault="00A6775D" w:rsidP="00A6775D">
            <w:r>
              <w:t>Friday 8:00am – 6:00pm</w:t>
            </w:r>
          </w:p>
          <w:p w:rsidR="00A6775D" w:rsidRDefault="00A6775D" w:rsidP="00A6775D">
            <w:r>
              <w:t>Saturday 10:00am – 5:00pm</w:t>
            </w:r>
          </w:p>
          <w:p w:rsidR="00A6775D" w:rsidRDefault="00A6775D" w:rsidP="00A6775D">
            <w:r>
              <w:t>Holidays &amp; Breaks: Call for hours</w:t>
            </w:r>
          </w:p>
        </w:tc>
      </w:tr>
      <w:tr w:rsidR="00A6775D" w:rsidTr="001751C1">
        <w:tc>
          <w:tcPr>
            <w:tcW w:w="11016" w:type="dxa"/>
            <w:gridSpan w:val="2"/>
          </w:tcPr>
          <w:p w:rsidR="00A6775D" w:rsidRDefault="00A6775D"/>
        </w:tc>
      </w:tr>
      <w:tr w:rsidR="00A6775D" w:rsidTr="001751C1">
        <w:tc>
          <w:tcPr>
            <w:tcW w:w="11016" w:type="dxa"/>
            <w:gridSpan w:val="2"/>
          </w:tcPr>
          <w:p w:rsidR="00A6775D" w:rsidRPr="003C0043" w:rsidRDefault="00A6775D" w:rsidP="00A6775D">
            <w:pPr>
              <w:rPr>
                <w:b/>
                <w:sz w:val="24"/>
                <w:szCs w:val="24"/>
                <w:u w:val="single"/>
              </w:rPr>
            </w:pPr>
            <w:r w:rsidRPr="003C0043">
              <w:rPr>
                <w:b/>
                <w:sz w:val="24"/>
                <w:szCs w:val="24"/>
                <w:u w:val="single"/>
              </w:rPr>
              <w:t>Mailboxes</w:t>
            </w:r>
          </w:p>
          <w:p w:rsidR="00A6775D" w:rsidRPr="00EB2841" w:rsidRDefault="00A6775D" w:rsidP="000C72DD">
            <w:r w:rsidRPr="00EB2841">
              <w:t xml:space="preserve">Your mailbox will be </w:t>
            </w:r>
            <w:r w:rsidR="000C72DD">
              <w:t>located in Office Services in S</w:t>
            </w:r>
            <w:r w:rsidRPr="00EB2841">
              <w:t>150 at the Tomball campus. Please check your mailbox every time you are on campus.</w:t>
            </w:r>
          </w:p>
        </w:tc>
      </w:tr>
      <w:tr w:rsidR="003C0043" w:rsidTr="001751C1">
        <w:tc>
          <w:tcPr>
            <w:tcW w:w="11016" w:type="dxa"/>
            <w:gridSpan w:val="2"/>
          </w:tcPr>
          <w:p w:rsidR="003C0043" w:rsidRPr="00A6775D" w:rsidRDefault="003C0043" w:rsidP="00A6775D">
            <w:pPr>
              <w:rPr>
                <w:b/>
                <w:sz w:val="24"/>
                <w:szCs w:val="24"/>
              </w:rPr>
            </w:pPr>
          </w:p>
        </w:tc>
      </w:tr>
      <w:tr w:rsidR="003C0043" w:rsidTr="001751C1">
        <w:tc>
          <w:tcPr>
            <w:tcW w:w="11016" w:type="dxa"/>
            <w:gridSpan w:val="2"/>
          </w:tcPr>
          <w:p w:rsidR="003C0043" w:rsidRPr="003C0043" w:rsidRDefault="003C0043" w:rsidP="003C0043">
            <w:pPr>
              <w:rPr>
                <w:b/>
                <w:sz w:val="24"/>
                <w:szCs w:val="24"/>
                <w:u w:val="single"/>
              </w:rPr>
            </w:pPr>
            <w:r w:rsidRPr="003C0043">
              <w:rPr>
                <w:b/>
                <w:sz w:val="24"/>
                <w:szCs w:val="24"/>
                <w:u w:val="single"/>
              </w:rPr>
              <w:t>Official Day Class Roll</w:t>
            </w:r>
          </w:p>
          <w:p w:rsidR="003C0043" w:rsidRPr="00752A8F" w:rsidRDefault="003C0043" w:rsidP="003C0043">
            <w:r w:rsidRPr="00752A8F">
              <w:t xml:space="preserve">You will need to verify your Official Day Class Roll after the official day of record (refer to dates </w:t>
            </w:r>
            <w:r w:rsidR="0032220F">
              <w:t>on Page 2</w:t>
            </w:r>
            <w:r w:rsidRPr="00752A8F">
              <w:t xml:space="preserve">). A notification will appear at the top of your Faculty Center page in MyLoneStar with a link to verify the Official Day Roll for each class you are assigned to. You can follow this link to electronically certify that the Official Day Roll is verified. It is recommended that you print a copy of the Official Day Roll for your records. </w:t>
            </w:r>
            <w:r w:rsidRPr="00752A8F">
              <w:rPr>
                <w:b/>
                <w:u w:val="single"/>
              </w:rPr>
              <w:t>Be sure you click the VERIFIED option and then click the SAVE button</w:t>
            </w:r>
            <w:r w:rsidRPr="00752A8F">
              <w:t>. Once you click the Save button, the Official Day Roll has been verified.</w:t>
            </w:r>
          </w:p>
          <w:p w:rsidR="003C0043" w:rsidRPr="00752A8F" w:rsidRDefault="003C0043" w:rsidP="003C0043"/>
          <w:p w:rsidR="003C0043" w:rsidRPr="003C0043" w:rsidRDefault="003C0043" w:rsidP="003C0043">
            <w:pPr>
              <w:rPr>
                <w:sz w:val="24"/>
                <w:szCs w:val="24"/>
              </w:rPr>
            </w:pPr>
            <w:r w:rsidRPr="00752A8F">
              <w:t xml:space="preserve">You will only have </w:t>
            </w:r>
            <w:r w:rsidRPr="00752A8F">
              <w:rPr>
                <w:b/>
              </w:rPr>
              <w:t>5 working days</w:t>
            </w:r>
            <w:r w:rsidRPr="00752A8F">
              <w:t xml:space="preserve"> to verify your official day roll. If you have not verified your roll within this time period, the division dean will be notified.</w:t>
            </w:r>
            <w:r w:rsidR="00975FF9">
              <w:t xml:space="preserve">  If you have any issues please contact Deena for help.</w:t>
            </w:r>
          </w:p>
        </w:tc>
      </w:tr>
    </w:tbl>
    <w:p w:rsidR="00D05D6E" w:rsidRDefault="00D05D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C0043" w:rsidTr="001751C1">
        <w:tc>
          <w:tcPr>
            <w:tcW w:w="11016" w:type="dxa"/>
          </w:tcPr>
          <w:p w:rsidR="00D4130D" w:rsidRPr="00F87718" w:rsidRDefault="00D4130D" w:rsidP="00D4130D">
            <w:pPr>
              <w:rPr>
                <w:sz w:val="24"/>
                <w:szCs w:val="24"/>
              </w:rPr>
            </w:pPr>
            <w:r w:rsidRPr="00D4130D">
              <w:rPr>
                <w:b/>
                <w:sz w:val="24"/>
                <w:szCs w:val="24"/>
                <w:u w:val="single"/>
              </w:rPr>
              <w:t>Parking</w:t>
            </w:r>
            <w:r w:rsidR="0083219D">
              <w:rPr>
                <w:b/>
                <w:sz w:val="24"/>
                <w:szCs w:val="24"/>
                <w:u w:val="single"/>
              </w:rPr>
              <w:t xml:space="preserve">  (</w:t>
            </w:r>
            <w:r w:rsidR="008F36A0">
              <w:rPr>
                <w:b/>
                <w:sz w:val="24"/>
                <w:szCs w:val="24"/>
                <w:u w:val="single"/>
              </w:rPr>
              <w:t>All parking stickers expire on August 31, 2015)</w:t>
            </w:r>
          </w:p>
          <w:p w:rsidR="003C0043" w:rsidRPr="007E0035" w:rsidRDefault="0032220F" w:rsidP="00194B74">
            <w:r>
              <w:t>All</w:t>
            </w:r>
            <w:r w:rsidR="00DF0791">
              <w:t xml:space="preserve"> students, faculty, staff and visitor vehicles utilizing LSCS parking lots and garages must display a valid LSCS</w:t>
            </w:r>
            <w:r w:rsidR="007E0035">
              <w:t xml:space="preserve"> parking </w:t>
            </w:r>
            <w:r w:rsidR="00DF0791">
              <w:t>permit or they will be issued a ticket</w:t>
            </w:r>
            <w:r w:rsidR="007E0035">
              <w:t>. More information</w:t>
            </w:r>
            <w:r w:rsidR="00194B74">
              <w:t>, including how</w:t>
            </w:r>
            <w:r w:rsidR="007E0035">
              <w:t xml:space="preserve"> to obtain a parking </w:t>
            </w:r>
            <w:r w:rsidR="00DF0791">
              <w:t>permit</w:t>
            </w:r>
            <w:r w:rsidR="00194B74">
              <w:t>,</w:t>
            </w:r>
            <w:r w:rsidR="007E0035">
              <w:t xml:space="preserve"> can be </w:t>
            </w:r>
            <w:r w:rsidR="00DF0791">
              <w:t xml:space="preserve">found here: </w:t>
            </w:r>
            <w:hyperlink r:id="rId28" w:history="1">
              <w:r w:rsidR="00DF0791" w:rsidRPr="005A7C01">
                <w:rPr>
                  <w:rStyle w:val="Hyperlink"/>
                </w:rPr>
                <w:t>http://www.lonestar.edu/parking.htm</w:t>
              </w:r>
            </w:hyperlink>
            <w:r w:rsidR="00DF0791">
              <w:t>.</w:t>
            </w:r>
          </w:p>
        </w:tc>
      </w:tr>
      <w:tr w:rsidR="003C0043" w:rsidTr="001751C1">
        <w:tc>
          <w:tcPr>
            <w:tcW w:w="11016" w:type="dxa"/>
          </w:tcPr>
          <w:p w:rsidR="003C0043" w:rsidRDefault="003C0043"/>
        </w:tc>
      </w:tr>
      <w:tr w:rsidR="003C0043" w:rsidTr="001751C1">
        <w:tc>
          <w:tcPr>
            <w:tcW w:w="11016" w:type="dxa"/>
          </w:tcPr>
          <w:p w:rsidR="00D4130D" w:rsidRPr="00D4130D" w:rsidRDefault="00D4130D" w:rsidP="00D4130D">
            <w:pPr>
              <w:rPr>
                <w:b/>
                <w:sz w:val="24"/>
                <w:szCs w:val="24"/>
                <w:u w:val="single"/>
              </w:rPr>
            </w:pPr>
            <w:r w:rsidRPr="00D4130D">
              <w:rPr>
                <w:b/>
                <w:sz w:val="24"/>
                <w:szCs w:val="24"/>
                <w:u w:val="single"/>
              </w:rPr>
              <w:t>Syllabus</w:t>
            </w:r>
          </w:p>
          <w:p w:rsidR="00D4130D" w:rsidRDefault="00D4130D" w:rsidP="00D4130D">
            <w:r>
              <w:t>Please use the syllabus template provided</w:t>
            </w:r>
            <w:r w:rsidR="00DF0791">
              <w:t xml:space="preserve"> on</w:t>
            </w:r>
            <w:r w:rsidR="0032220F">
              <w:t xml:space="preserve"> the</w:t>
            </w:r>
            <w:r w:rsidR="00DF0791">
              <w:t xml:space="preserve"> COTE website: </w:t>
            </w:r>
            <w:hyperlink r:id="rId29" w:history="1">
              <w:r w:rsidR="00DF0791" w:rsidRPr="005A7C01">
                <w:rPr>
                  <w:rStyle w:val="Hyperlink"/>
                </w:rPr>
                <w:t>http://www.lonestar.edu/Tomball-Adjunct-Resources.htm</w:t>
              </w:r>
            </w:hyperlink>
            <w:r>
              <w:t xml:space="preserve">. Your syllabus must be uploaded in MyLoneStar by the </w:t>
            </w:r>
            <w:r w:rsidRPr="00D4130D">
              <w:rPr>
                <w:b/>
                <w:u w:val="single"/>
              </w:rPr>
              <w:t xml:space="preserve">end of the first week of </w:t>
            </w:r>
            <w:r w:rsidR="0032220F">
              <w:rPr>
                <w:b/>
                <w:u w:val="single"/>
              </w:rPr>
              <w:t xml:space="preserve">your </w:t>
            </w:r>
            <w:r w:rsidRPr="00D4130D">
              <w:rPr>
                <w:b/>
                <w:u w:val="single"/>
              </w:rPr>
              <w:t>class</w:t>
            </w:r>
            <w:r>
              <w:t>. It is mandat</w:t>
            </w:r>
            <w:r w:rsidR="0032220F">
              <w:t>ed</w:t>
            </w:r>
            <w:r>
              <w:t xml:space="preserve"> by law that your syllabus be posted for access by students and the general public!</w:t>
            </w:r>
          </w:p>
          <w:p w:rsidR="00D4130D" w:rsidRDefault="00D4130D" w:rsidP="00D4130D"/>
          <w:p w:rsidR="00D4130D" w:rsidRDefault="00D4130D" w:rsidP="00D4130D">
            <w:r>
              <w:t>Syllabi should be added / updated through the MyLone</w:t>
            </w:r>
            <w:r w:rsidR="001751C1">
              <w:t>S</w:t>
            </w:r>
            <w:r>
              <w:t>tar portal.</w:t>
            </w:r>
          </w:p>
          <w:p w:rsidR="00D4130D" w:rsidRDefault="00D4130D" w:rsidP="00D4130D"/>
          <w:p w:rsidR="00D4130D" w:rsidRPr="00D4130D" w:rsidRDefault="00D4130D" w:rsidP="00D4130D">
            <w:pPr>
              <w:rPr>
                <w:b/>
              </w:rPr>
            </w:pPr>
            <w:r w:rsidRPr="00D4130D">
              <w:rPr>
                <w:b/>
              </w:rPr>
              <w:t xml:space="preserve">From the menu: </w:t>
            </w:r>
            <w:r w:rsidR="00F41239">
              <w:rPr>
                <w:b/>
              </w:rPr>
              <w:t xml:space="preserve"> </w:t>
            </w:r>
            <w:r w:rsidRPr="00D4130D">
              <w:rPr>
                <w:b/>
              </w:rPr>
              <w:t>"LSCS Custom"</w:t>
            </w:r>
            <w:r w:rsidR="00752A8F">
              <w:rPr>
                <w:b/>
              </w:rPr>
              <w:t xml:space="preserve">  </w:t>
            </w:r>
            <w:r w:rsidR="00752A8F" w:rsidRPr="00752A8F">
              <w:rPr>
                <w:b/>
              </w:rPr>
              <w:sym w:font="Wingdings" w:char="F0E0"/>
            </w:r>
            <w:r w:rsidR="00752A8F">
              <w:rPr>
                <w:b/>
              </w:rPr>
              <w:t xml:space="preserve"> "Faculty Syllabi"  </w:t>
            </w:r>
            <w:r w:rsidR="00752A8F" w:rsidRPr="00752A8F">
              <w:rPr>
                <w:b/>
              </w:rPr>
              <w:sym w:font="Wingdings" w:char="F0E0"/>
            </w:r>
            <w:r w:rsidR="00752A8F">
              <w:rPr>
                <w:b/>
              </w:rPr>
              <w:t xml:space="preserve"> </w:t>
            </w:r>
            <w:r w:rsidRPr="00D4130D">
              <w:rPr>
                <w:b/>
              </w:rPr>
              <w:t>"Add/Edit My Syllabi"</w:t>
            </w:r>
            <w:r w:rsidR="00337A56">
              <w:rPr>
                <w:b/>
              </w:rPr>
              <w:t xml:space="preserve"> </w:t>
            </w:r>
            <w:r w:rsidR="00337A56" w:rsidRPr="00752A8F">
              <w:rPr>
                <w:b/>
              </w:rPr>
              <w:sym w:font="Wingdings" w:char="F0E0"/>
            </w:r>
            <w:r w:rsidR="00337A56">
              <w:rPr>
                <w:b/>
              </w:rPr>
              <w:t xml:space="preserve"> </w:t>
            </w:r>
            <w:r w:rsidR="00337A56" w:rsidRPr="00337A56">
              <w:rPr>
                <w:b/>
              </w:rPr>
              <w:t>"</w:t>
            </w:r>
            <w:r w:rsidR="00337A56">
              <w:rPr>
                <w:b/>
              </w:rPr>
              <w:t>Add a New Value</w:t>
            </w:r>
            <w:r w:rsidR="00337A56" w:rsidRPr="00337A56">
              <w:rPr>
                <w:b/>
              </w:rPr>
              <w:t>"</w:t>
            </w:r>
          </w:p>
          <w:p w:rsidR="00D4130D" w:rsidRDefault="00D4130D" w:rsidP="00D4130D"/>
          <w:p w:rsidR="003C0043" w:rsidRDefault="00D4130D" w:rsidP="00D4130D">
            <w:r>
              <w:t>Your syllabus will now appear in the main list of faculty syllabi. The search application for the students and general</w:t>
            </w:r>
            <w:r w:rsidR="00337A56">
              <w:t xml:space="preserve"> </w:t>
            </w:r>
            <w:r>
              <w:t xml:space="preserve">public is: </w:t>
            </w:r>
            <w:hyperlink r:id="rId30" w:history="1">
              <w:r w:rsidRPr="005167F2">
                <w:rPr>
                  <w:rStyle w:val="Hyperlink"/>
                </w:rPr>
                <w:t>https://www.lonestar.edu/syllabus.htm</w:t>
              </w:r>
            </w:hyperlink>
            <w:r>
              <w:t>. Your syllabus will be archived for two years.</w:t>
            </w:r>
          </w:p>
        </w:tc>
      </w:tr>
      <w:tr w:rsidR="003C0043" w:rsidTr="001751C1">
        <w:tc>
          <w:tcPr>
            <w:tcW w:w="11016" w:type="dxa"/>
          </w:tcPr>
          <w:p w:rsidR="003C0043" w:rsidRDefault="003C0043"/>
        </w:tc>
      </w:tr>
      <w:tr w:rsidR="00F41239" w:rsidTr="001751C1">
        <w:tc>
          <w:tcPr>
            <w:tcW w:w="11016" w:type="dxa"/>
          </w:tcPr>
          <w:p w:rsidR="00F41239" w:rsidRPr="00F41239" w:rsidRDefault="00F41239" w:rsidP="00F41239">
            <w:pPr>
              <w:rPr>
                <w:b/>
                <w:sz w:val="24"/>
                <w:szCs w:val="24"/>
                <w:u w:val="single"/>
              </w:rPr>
            </w:pPr>
            <w:r w:rsidRPr="00F41239">
              <w:rPr>
                <w:b/>
                <w:sz w:val="24"/>
                <w:szCs w:val="24"/>
                <w:u w:val="single"/>
              </w:rPr>
              <w:t>Vitae</w:t>
            </w:r>
          </w:p>
          <w:p w:rsidR="00F41239" w:rsidRDefault="00337A56" w:rsidP="00F41239">
            <w:r>
              <w:t>It is mandated</w:t>
            </w:r>
            <w:r w:rsidR="00F41239" w:rsidRPr="00F41239">
              <w:t xml:space="preserve"> by law that your vitae be posted for access by </w:t>
            </w:r>
            <w:r w:rsidR="00F41239">
              <w:t xml:space="preserve">students and the general public! </w:t>
            </w:r>
            <w:r w:rsidR="00F41239" w:rsidRPr="00F41239">
              <w:t>Your vitae should be added / updated through the MyLone</w:t>
            </w:r>
            <w:r w:rsidR="001751C1">
              <w:t>S</w:t>
            </w:r>
            <w:r w:rsidR="00F41239" w:rsidRPr="00F41239">
              <w:t xml:space="preserve">tar portal. Your vitae will need to be posted once a year in the </w:t>
            </w:r>
            <w:r w:rsidR="008F36A0">
              <w:t>f</w:t>
            </w:r>
            <w:r w:rsidR="00F41239" w:rsidRPr="00F41239">
              <w:t>all.</w:t>
            </w:r>
            <w:r w:rsidR="00F41239">
              <w:t xml:space="preserve"> </w:t>
            </w:r>
            <w:r w:rsidR="00F41239" w:rsidRPr="00F41239">
              <w:t xml:space="preserve">Adjuncts teaching concurrent semesters will not need to re-post their vitae in the </w:t>
            </w:r>
            <w:r w:rsidR="008F36A0">
              <w:t>s</w:t>
            </w:r>
            <w:r w:rsidR="00F41239" w:rsidRPr="00F41239">
              <w:t>pring. If yo</w:t>
            </w:r>
            <w:r w:rsidR="00F41239">
              <w:t xml:space="preserve">u begin teaching in the spring, </w:t>
            </w:r>
            <w:r w:rsidR="00F41239" w:rsidRPr="00F41239">
              <w:t>you will need to post your vitae at that time.</w:t>
            </w:r>
          </w:p>
          <w:p w:rsidR="00F41239" w:rsidRPr="00F41239" w:rsidRDefault="00F41239" w:rsidP="00F41239"/>
          <w:p w:rsidR="00F41239" w:rsidRDefault="00F41239" w:rsidP="00F41239">
            <w:pPr>
              <w:rPr>
                <w:b/>
              </w:rPr>
            </w:pPr>
            <w:r w:rsidRPr="00F41239">
              <w:rPr>
                <w:b/>
              </w:rPr>
              <w:t xml:space="preserve">From the menu: </w:t>
            </w:r>
            <w:r>
              <w:rPr>
                <w:b/>
              </w:rPr>
              <w:t xml:space="preserve"> </w:t>
            </w:r>
            <w:r w:rsidR="00752A8F">
              <w:rPr>
                <w:b/>
              </w:rPr>
              <w:t xml:space="preserve">"LSCS Custom"  </w:t>
            </w:r>
            <w:r w:rsidR="00752A8F" w:rsidRPr="00752A8F">
              <w:rPr>
                <w:b/>
              </w:rPr>
              <w:sym w:font="Wingdings" w:char="F0E0"/>
            </w:r>
            <w:r w:rsidR="00752A8F">
              <w:rPr>
                <w:b/>
              </w:rPr>
              <w:t xml:space="preserve">  "Faculty Vitae"  </w:t>
            </w:r>
            <w:r w:rsidR="00752A8F" w:rsidRPr="00752A8F">
              <w:rPr>
                <w:b/>
              </w:rPr>
              <w:sym w:font="Wingdings" w:char="F0E0"/>
            </w:r>
            <w:r w:rsidR="00752A8F">
              <w:rPr>
                <w:b/>
              </w:rPr>
              <w:t xml:space="preserve">  </w:t>
            </w:r>
            <w:r w:rsidRPr="00F41239">
              <w:rPr>
                <w:b/>
              </w:rPr>
              <w:t>"Add/Edit Vitae"</w:t>
            </w:r>
            <w:r w:rsidR="00337A56">
              <w:rPr>
                <w:b/>
              </w:rPr>
              <w:t xml:space="preserve"> </w:t>
            </w:r>
            <w:r w:rsidR="00337A56" w:rsidRPr="00752A8F">
              <w:rPr>
                <w:b/>
              </w:rPr>
              <w:sym w:font="Wingdings" w:char="F0E0"/>
            </w:r>
            <w:r w:rsidR="00337A56">
              <w:rPr>
                <w:b/>
              </w:rPr>
              <w:t xml:space="preserve"> </w:t>
            </w:r>
            <w:r w:rsidR="00337A56" w:rsidRPr="00F41239">
              <w:rPr>
                <w:b/>
              </w:rPr>
              <w:t>"Add</w:t>
            </w:r>
            <w:r w:rsidR="00337A56">
              <w:rPr>
                <w:b/>
              </w:rPr>
              <w:t xml:space="preserve"> a New Value</w:t>
            </w:r>
            <w:r w:rsidR="00337A56" w:rsidRPr="00F41239">
              <w:rPr>
                <w:b/>
              </w:rPr>
              <w:t>"</w:t>
            </w:r>
          </w:p>
          <w:p w:rsidR="00F41239" w:rsidRPr="00F41239" w:rsidRDefault="00F41239" w:rsidP="00F41239">
            <w:pPr>
              <w:rPr>
                <w:b/>
              </w:rPr>
            </w:pPr>
          </w:p>
          <w:p w:rsidR="00F41239" w:rsidRPr="00F41239" w:rsidRDefault="00F41239" w:rsidP="00F41239">
            <w:r w:rsidRPr="00F41239">
              <w:t>Your vitae will now appear in the list of faculty vitae. The search application for stud</w:t>
            </w:r>
            <w:r>
              <w:t xml:space="preserve">ents and the general public is: </w:t>
            </w:r>
            <w:hyperlink r:id="rId31" w:history="1">
              <w:r w:rsidRPr="005167F2">
                <w:rPr>
                  <w:rStyle w:val="Hyperlink"/>
                </w:rPr>
                <w:t>https://www.lonestar.edu/vitae.htm</w:t>
              </w:r>
            </w:hyperlink>
            <w:r>
              <w:t>.</w:t>
            </w:r>
          </w:p>
        </w:tc>
      </w:tr>
      <w:tr w:rsidR="00F41239" w:rsidTr="001751C1">
        <w:tc>
          <w:tcPr>
            <w:tcW w:w="11016" w:type="dxa"/>
          </w:tcPr>
          <w:p w:rsidR="00F41239" w:rsidRPr="00D4130D" w:rsidRDefault="00F41239" w:rsidP="00D4130D">
            <w:pPr>
              <w:rPr>
                <w:b/>
                <w:sz w:val="24"/>
                <w:szCs w:val="24"/>
                <w:u w:val="single"/>
              </w:rPr>
            </w:pPr>
          </w:p>
        </w:tc>
      </w:tr>
      <w:tr w:rsidR="003C0043" w:rsidTr="001751C1">
        <w:tc>
          <w:tcPr>
            <w:tcW w:w="11016" w:type="dxa"/>
          </w:tcPr>
          <w:p w:rsidR="00D4130D" w:rsidRPr="00D4130D" w:rsidRDefault="00D4130D" w:rsidP="00D4130D">
            <w:pPr>
              <w:rPr>
                <w:b/>
                <w:sz w:val="24"/>
                <w:szCs w:val="24"/>
                <w:u w:val="single"/>
              </w:rPr>
            </w:pPr>
            <w:r w:rsidRPr="00D4130D">
              <w:rPr>
                <w:b/>
                <w:sz w:val="24"/>
                <w:szCs w:val="24"/>
                <w:u w:val="single"/>
              </w:rPr>
              <w:t>Textbooks</w:t>
            </w:r>
          </w:p>
          <w:p w:rsidR="00D4130D" w:rsidRDefault="00D4130D" w:rsidP="009A56F8">
            <w:r>
              <w:t>Contact the Division Staff Assistant, D</w:t>
            </w:r>
            <w:r w:rsidR="009A56F8">
              <w:t>onna Fitzpatrick</w:t>
            </w:r>
            <w:r>
              <w:t>, to obtain</w:t>
            </w:r>
            <w:r w:rsidR="001751C1">
              <w:t xml:space="preserve"> desk copies and</w:t>
            </w:r>
            <w:r>
              <w:t xml:space="preserve"> instructor m</w:t>
            </w:r>
            <w:r w:rsidR="00F41239">
              <w:t xml:space="preserve">aterials for the course you are teaching. </w:t>
            </w:r>
            <w:r w:rsidR="00274632">
              <w:t>Many instructor materials are only available online through the publisher’s w</w:t>
            </w:r>
            <w:r w:rsidR="0083219D">
              <w:t>ebsite. You may contact Donna</w:t>
            </w:r>
            <w:r w:rsidR="00274632">
              <w:t xml:space="preserve"> for publisher information when needed.</w:t>
            </w:r>
          </w:p>
        </w:tc>
      </w:tr>
      <w:tr w:rsidR="003C0043" w:rsidTr="001751C1">
        <w:tc>
          <w:tcPr>
            <w:tcW w:w="11016" w:type="dxa"/>
          </w:tcPr>
          <w:p w:rsidR="003C0043" w:rsidRDefault="003C0043"/>
        </w:tc>
      </w:tr>
      <w:tr w:rsidR="00C0560D" w:rsidTr="001751C1">
        <w:tc>
          <w:tcPr>
            <w:tcW w:w="11016" w:type="dxa"/>
          </w:tcPr>
          <w:p w:rsidR="00C0560D" w:rsidRDefault="00C0560D">
            <w:r w:rsidRPr="00C0560D">
              <w:rPr>
                <w:b/>
                <w:sz w:val="24"/>
                <w:szCs w:val="24"/>
                <w:u w:val="single"/>
              </w:rPr>
              <w:t>Performance Evaluation</w:t>
            </w:r>
            <w:r>
              <w:rPr>
                <w:b/>
                <w:sz w:val="24"/>
                <w:szCs w:val="24"/>
                <w:u w:val="single"/>
              </w:rPr>
              <w:br/>
            </w:r>
            <w:r w:rsidR="00DF0791">
              <w:t>Adjunct faculty will</w:t>
            </w:r>
            <w:r>
              <w:t xml:space="preserve"> be observed and assessed during the first term of teaching for LSCS by their department chair, director or designee. After the initial assessment, an observation and assessment will occur at least once every three years. Exceptions to the frequency of assessment can be made by the Academic Dean, on the recommendation of the Chair or Lead Faculty at each college.</w:t>
            </w:r>
          </w:p>
          <w:p w:rsidR="00C0560D" w:rsidRDefault="00C0560D"/>
          <w:p w:rsidR="00C0560D" w:rsidRDefault="00C0560D">
            <w:r>
              <w:t>You will be notified in advance that your class will be observed. The Chairs will work with you to be sure that they are not coming when you have scheduled an exam, a library research day, etc. Generally, the evaluator will stay for the full class period.</w:t>
            </w:r>
          </w:p>
          <w:p w:rsidR="00C0560D" w:rsidRDefault="00C0560D"/>
          <w:p w:rsidR="00C0560D" w:rsidRDefault="00C0560D">
            <w:r>
              <w:t>Following the observation, you will have a “debriefing” meeting with your Chair to add any comments that you wish, sign the form and return it to the Chair. You will be given a copy of the completed evaluation form.</w:t>
            </w:r>
          </w:p>
          <w:p w:rsidR="00C0560D" w:rsidRDefault="00C0560D"/>
          <w:p w:rsidR="00C0560D" w:rsidRPr="00C0560D" w:rsidRDefault="00C0560D">
            <w:pPr>
              <w:rPr>
                <w:b/>
                <w:sz w:val="24"/>
                <w:szCs w:val="24"/>
                <w:u w:val="single"/>
              </w:rPr>
            </w:pPr>
            <w:r w:rsidRPr="00C0560D">
              <w:rPr>
                <w:b/>
                <w:sz w:val="24"/>
                <w:szCs w:val="24"/>
                <w:u w:val="single"/>
              </w:rPr>
              <w:t>Student Evaluation</w:t>
            </w:r>
          </w:p>
          <w:p w:rsidR="00C0560D" w:rsidRPr="00C0560D" w:rsidRDefault="00C0560D">
            <w:r>
              <w:t>Student evaluations are conducted every 16-week semester. Student evaluations are conducted electronically in MyLoneStar. After the semester ends, you can view the evaluations, plus all the comments through MyLoneStar.</w:t>
            </w:r>
          </w:p>
        </w:tc>
      </w:tr>
      <w:tr w:rsidR="00C0560D" w:rsidTr="001751C1">
        <w:trPr>
          <w:trHeight w:val="233"/>
        </w:trPr>
        <w:tc>
          <w:tcPr>
            <w:tcW w:w="11016" w:type="dxa"/>
          </w:tcPr>
          <w:p w:rsidR="00C0560D" w:rsidRDefault="00A961EB">
            <w:r>
              <w:br/>
            </w:r>
          </w:p>
        </w:tc>
      </w:tr>
      <w:tr w:rsidR="003C0043" w:rsidTr="001751C1">
        <w:tc>
          <w:tcPr>
            <w:tcW w:w="11016" w:type="dxa"/>
          </w:tcPr>
          <w:p w:rsidR="00F41239" w:rsidRPr="00F41239" w:rsidRDefault="00F41239" w:rsidP="00F41239">
            <w:pPr>
              <w:rPr>
                <w:b/>
                <w:sz w:val="24"/>
                <w:szCs w:val="24"/>
                <w:u w:val="single"/>
              </w:rPr>
            </w:pPr>
            <w:r w:rsidRPr="00F41239">
              <w:rPr>
                <w:b/>
                <w:sz w:val="24"/>
                <w:szCs w:val="24"/>
                <w:u w:val="single"/>
              </w:rPr>
              <w:lastRenderedPageBreak/>
              <w:t>Voice Mailbox</w:t>
            </w:r>
          </w:p>
          <w:p w:rsidR="00F41239" w:rsidRDefault="00F41239" w:rsidP="00F41239">
            <w:r>
              <w:t xml:space="preserve">To request a voice mailbox, please go to: </w:t>
            </w:r>
            <w:hyperlink r:id="rId32" w:history="1">
              <w:r w:rsidRPr="005167F2">
                <w:rPr>
                  <w:rStyle w:val="Hyperlink"/>
                </w:rPr>
                <w:t>http://intranet.lonestar.edu/ots/help</w:t>
              </w:r>
            </w:hyperlink>
            <w:r>
              <w:t>. Click on “Adjunct Faculty Voicemail Request” to complete the form. Your account will be generated within 24 hours of your request. Please contact the Service Desk toll free at 1-866-614-5014 if you need assistance.</w:t>
            </w:r>
          </w:p>
          <w:p w:rsidR="00F41239" w:rsidRDefault="00F41239" w:rsidP="00F41239"/>
          <w:p w:rsidR="003C0043" w:rsidRDefault="00F41239" w:rsidP="00E23432">
            <w:r>
              <w:t>Your voice mailbox will remain active as long as you teach at least one class for the Lone Star College System per academic year. The number is the same for your students to contact you at, regardless of your teaching assignment location. These voice mailboxes are permanently assigned; they won’t change term-to-term or year-to-year.</w:t>
            </w:r>
          </w:p>
        </w:tc>
      </w:tr>
    </w:tbl>
    <w:p w:rsidR="003C0043" w:rsidRDefault="003C00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D6F42" w:rsidTr="00752A8F">
        <w:tc>
          <w:tcPr>
            <w:tcW w:w="11016" w:type="dxa"/>
            <w:shd w:val="clear" w:color="auto" w:fill="C6D9F1" w:themeFill="text2" w:themeFillTint="33"/>
          </w:tcPr>
          <w:p w:rsidR="005D6F42" w:rsidRPr="00DB31F5" w:rsidRDefault="00E23432">
            <w:pPr>
              <w:rPr>
                <w:b/>
                <w:sz w:val="24"/>
                <w:szCs w:val="24"/>
              </w:rPr>
            </w:pPr>
            <w:r w:rsidRPr="00DB31F5">
              <w:rPr>
                <w:b/>
                <w:sz w:val="24"/>
                <w:szCs w:val="24"/>
              </w:rPr>
              <w:t>Classroom Equipment</w:t>
            </w:r>
          </w:p>
        </w:tc>
      </w:tr>
      <w:tr w:rsidR="005D6F42" w:rsidTr="00752A8F">
        <w:tc>
          <w:tcPr>
            <w:tcW w:w="11016" w:type="dxa"/>
          </w:tcPr>
          <w:p w:rsidR="00E23432" w:rsidRPr="00752A8F" w:rsidRDefault="00E23432" w:rsidP="00E23432">
            <w:pPr>
              <w:rPr>
                <w:b/>
                <w:sz w:val="24"/>
                <w:szCs w:val="24"/>
              </w:rPr>
            </w:pPr>
            <w:r w:rsidRPr="00752A8F">
              <w:rPr>
                <w:b/>
                <w:sz w:val="24"/>
                <w:szCs w:val="24"/>
              </w:rPr>
              <w:t>Phones in the Classrooms</w:t>
            </w:r>
          </w:p>
          <w:p w:rsidR="005D6F42" w:rsidRDefault="00E23432" w:rsidP="00E23432">
            <w:r>
              <w:t>The purpose of the phones is to provide immediate access to campus security. These phones directly dial central dispatch and cannot be used to dial internal or external numbers. However, if you do experience a technology issue, call 5911 and advise the dispatch operator you need technical assistance. You will be connected to the Service Desk.</w:t>
            </w:r>
          </w:p>
        </w:tc>
      </w:tr>
      <w:tr w:rsidR="00E23432" w:rsidTr="00752A8F">
        <w:tc>
          <w:tcPr>
            <w:tcW w:w="11016" w:type="dxa"/>
          </w:tcPr>
          <w:p w:rsidR="00E23432" w:rsidRPr="00E23432" w:rsidRDefault="00E23432">
            <w:pPr>
              <w:rPr>
                <w:b/>
              </w:rPr>
            </w:pPr>
          </w:p>
        </w:tc>
      </w:tr>
      <w:tr w:rsidR="005D6F42" w:rsidTr="00752A8F">
        <w:tc>
          <w:tcPr>
            <w:tcW w:w="11016" w:type="dxa"/>
          </w:tcPr>
          <w:p w:rsidR="005D6F42" w:rsidRPr="00752A8F" w:rsidRDefault="00E23432">
            <w:pPr>
              <w:rPr>
                <w:b/>
                <w:sz w:val="24"/>
                <w:szCs w:val="24"/>
              </w:rPr>
            </w:pPr>
            <w:r w:rsidRPr="00752A8F">
              <w:rPr>
                <w:b/>
                <w:sz w:val="24"/>
                <w:szCs w:val="24"/>
              </w:rPr>
              <w:t>Media Equipment</w:t>
            </w:r>
          </w:p>
          <w:p w:rsidR="00E23432" w:rsidRPr="00E23432" w:rsidRDefault="00E23432" w:rsidP="00E23432">
            <w:r>
              <w:t>All classrooms are equipped with media carts which contain a computer, VCR, DVD player, as well as an</w:t>
            </w:r>
            <w:r w:rsidR="00752A8F">
              <w:t xml:space="preserve"> </w:t>
            </w:r>
            <w:r>
              <w:t>overhead projector. If you need assistance with the media cart or media in your classroom, please contact the OTS</w:t>
            </w:r>
            <w:r w:rsidR="00752A8F">
              <w:t xml:space="preserve"> Department </w:t>
            </w:r>
            <w:r>
              <w:t xml:space="preserve">(Office of Technology Services) at </w:t>
            </w:r>
            <w:r w:rsidR="001751C1">
              <w:t>(</w:t>
            </w:r>
            <w:r>
              <w:t>832</w:t>
            </w:r>
            <w:r w:rsidR="001751C1">
              <w:t xml:space="preserve">) </w:t>
            </w:r>
            <w:r>
              <w:t>813-6600. Also, if you need a demonstration of the media cart functions,</w:t>
            </w:r>
            <w:r w:rsidR="00752A8F">
              <w:t xml:space="preserve"> </w:t>
            </w:r>
            <w:r>
              <w:t>please contact the OTS department. The Media Serv</w:t>
            </w:r>
            <w:r w:rsidR="00A961EB">
              <w:t>ices Department is located in S</w:t>
            </w:r>
            <w:r>
              <w:t>203.</w:t>
            </w:r>
          </w:p>
        </w:tc>
      </w:tr>
      <w:tr w:rsidR="005D6F42" w:rsidTr="00752A8F">
        <w:tc>
          <w:tcPr>
            <w:tcW w:w="11016" w:type="dxa"/>
          </w:tcPr>
          <w:p w:rsidR="005D6F42" w:rsidRDefault="005D6F42"/>
        </w:tc>
      </w:tr>
      <w:tr w:rsidR="005D6F42" w:rsidTr="00752A8F">
        <w:tc>
          <w:tcPr>
            <w:tcW w:w="11016" w:type="dxa"/>
            <w:shd w:val="clear" w:color="auto" w:fill="C6D9F1" w:themeFill="text2" w:themeFillTint="33"/>
          </w:tcPr>
          <w:p w:rsidR="005D6F42" w:rsidRPr="00E23432" w:rsidRDefault="00E23432">
            <w:pPr>
              <w:rPr>
                <w:b/>
                <w:sz w:val="24"/>
                <w:szCs w:val="24"/>
              </w:rPr>
            </w:pPr>
            <w:r w:rsidRPr="00E23432">
              <w:rPr>
                <w:b/>
                <w:sz w:val="24"/>
                <w:szCs w:val="24"/>
              </w:rPr>
              <w:t>End of Semester</w:t>
            </w:r>
          </w:p>
        </w:tc>
      </w:tr>
      <w:tr w:rsidR="005D6F42" w:rsidTr="00752A8F">
        <w:tc>
          <w:tcPr>
            <w:tcW w:w="11016" w:type="dxa"/>
          </w:tcPr>
          <w:p w:rsidR="00E23432" w:rsidRDefault="00E23432" w:rsidP="00E23432">
            <w:r w:rsidRPr="001751C1">
              <w:rPr>
                <w:b/>
              </w:rPr>
              <w:t>Final exams</w:t>
            </w:r>
            <w:r>
              <w:t xml:space="preserve"> must be held at the publicized scheduled time. There should be no exceptions. To find out when your</w:t>
            </w:r>
          </w:p>
          <w:p w:rsidR="00E23432" w:rsidRDefault="00E23432" w:rsidP="00E23432">
            <w:r>
              <w:t xml:space="preserve">final exams are scheduled, please consult the final exam schedule at </w:t>
            </w:r>
            <w:hyperlink r:id="rId33" w:history="1">
              <w:r w:rsidRPr="00533EE3">
                <w:rPr>
                  <w:rStyle w:val="Hyperlink"/>
                </w:rPr>
                <w:t>http://www.lonestar.edu/examschedule.htm</w:t>
              </w:r>
            </w:hyperlink>
          </w:p>
          <w:p w:rsidR="00E23432" w:rsidRDefault="00E23432" w:rsidP="00E23432"/>
          <w:p w:rsidR="00E23432" w:rsidRPr="00420315" w:rsidRDefault="00D5120D" w:rsidP="00D5120D">
            <w:pPr>
              <w:rPr>
                <w:b/>
              </w:rPr>
            </w:pPr>
            <w:r>
              <w:rPr>
                <w:b/>
              </w:rPr>
              <w:t xml:space="preserve">Grades are due in iStar </w:t>
            </w:r>
            <w:r w:rsidRPr="00D5120D">
              <w:rPr>
                <w:b/>
                <w:u w:val="single"/>
              </w:rPr>
              <w:t>and</w:t>
            </w:r>
            <w:r>
              <w:rPr>
                <w:b/>
              </w:rPr>
              <w:t xml:space="preserve"> all checkout materials must be turned in to the division office by the due dates specified on Page 2.</w:t>
            </w:r>
          </w:p>
          <w:p w:rsidR="00E23432" w:rsidRDefault="00E23432" w:rsidP="00E23432"/>
          <w:p w:rsidR="00E23432" w:rsidRDefault="00E23432" w:rsidP="00E23432">
            <w:r>
              <w:t xml:space="preserve">The following materials must be turned in to the </w:t>
            </w:r>
            <w:r w:rsidR="00EA2D09">
              <w:t>ABBSSS</w:t>
            </w:r>
            <w:r>
              <w:t xml:space="preserve"> Divisi</w:t>
            </w:r>
            <w:r w:rsidR="00EA2D09">
              <w:t>on office at LSC-Tomball, W219:</w:t>
            </w:r>
          </w:p>
          <w:p w:rsidR="00EA2D09" w:rsidRDefault="00EA2D09" w:rsidP="00E23432"/>
          <w:p w:rsidR="00EA2D09" w:rsidRDefault="00E23432" w:rsidP="00EA2D09">
            <w:pPr>
              <w:pStyle w:val="ListParagraph"/>
              <w:numPr>
                <w:ilvl w:val="0"/>
                <w:numId w:val="2"/>
              </w:numPr>
            </w:pPr>
            <w:r>
              <w:t>Final Grade Roster printouts from iStar (one copy with each page signed)</w:t>
            </w:r>
          </w:p>
          <w:p w:rsidR="00EA2D09" w:rsidRDefault="00E23432" w:rsidP="00EA2D09">
            <w:pPr>
              <w:pStyle w:val="ListParagraph"/>
              <w:numPr>
                <w:ilvl w:val="0"/>
                <w:numId w:val="2"/>
              </w:numPr>
            </w:pPr>
            <w:r>
              <w:t>Grade Sheets with grade detail</w:t>
            </w:r>
            <w:r w:rsidR="00EA2D09">
              <w:t xml:space="preserve"> (grade book insert)</w:t>
            </w:r>
          </w:p>
          <w:p w:rsidR="00975FF9" w:rsidRDefault="00975FF9" w:rsidP="00EA2D09">
            <w:pPr>
              <w:pStyle w:val="ListParagraph"/>
              <w:numPr>
                <w:ilvl w:val="0"/>
                <w:numId w:val="2"/>
              </w:numPr>
            </w:pPr>
            <w:r>
              <w:t>Roll Sheets (if roll was taken)</w:t>
            </w:r>
          </w:p>
          <w:p w:rsidR="00975FF9" w:rsidRDefault="00975FF9" w:rsidP="00EA2D09">
            <w:pPr>
              <w:pStyle w:val="ListParagraph"/>
              <w:numPr>
                <w:ilvl w:val="0"/>
                <w:numId w:val="2"/>
              </w:numPr>
            </w:pPr>
            <w:r>
              <w:t>Copy of Final exam and key</w:t>
            </w:r>
          </w:p>
          <w:p w:rsidR="00EA2D09" w:rsidRDefault="00E23432" w:rsidP="00EA2D09">
            <w:pPr>
              <w:pStyle w:val="ListParagraph"/>
              <w:numPr>
                <w:ilvl w:val="0"/>
                <w:numId w:val="2"/>
              </w:numPr>
            </w:pPr>
            <w:r>
              <w:t xml:space="preserve">Incomplete Contract Forms </w:t>
            </w:r>
            <w:r w:rsidRPr="00420315">
              <w:rPr>
                <w:b/>
              </w:rPr>
              <w:t xml:space="preserve">signed by Instructor </w:t>
            </w:r>
            <w:r w:rsidRPr="00420315">
              <w:rPr>
                <w:b/>
                <w:u w:val="single"/>
              </w:rPr>
              <w:t>and</w:t>
            </w:r>
            <w:r w:rsidRPr="00420315">
              <w:rPr>
                <w:b/>
              </w:rPr>
              <w:t xml:space="preserve"> Student</w:t>
            </w:r>
            <w:r>
              <w:t xml:space="preserve"> (if applicable)</w:t>
            </w:r>
          </w:p>
          <w:p w:rsidR="00EA2D09" w:rsidRDefault="00E23432" w:rsidP="00EA2D09">
            <w:pPr>
              <w:pStyle w:val="ListParagraph"/>
              <w:numPr>
                <w:ilvl w:val="0"/>
                <w:numId w:val="2"/>
              </w:numPr>
            </w:pPr>
            <w:r>
              <w:t>Any CE Grades (if applicable)</w:t>
            </w:r>
          </w:p>
          <w:p w:rsidR="00EA2D09" w:rsidRDefault="00E23432" w:rsidP="00EA2D09">
            <w:pPr>
              <w:pStyle w:val="ListParagraph"/>
              <w:numPr>
                <w:ilvl w:val="0"/>
                <w:numId w:val="2"/>
              </w:numPr>
            </w:pPr>
            <w:r>
              <w:t xml:space="preserve">Any </w:t>
            </w:r>
            <w:r w:rsidR="00420315">
              <w:t>textbooks</w:t>
            </w:r>
            <w:r w:rsidR="00AB5F85">
              <w:t>/</w:t>
            </w:r>
            <w:r w:rsidR="00EA2D09">
              <w:t>instructor resources</w:t>
            </w:r>
            <w:r>
              <w:t xml:space="preserve"> you will no lo</w:t>
            </w:r>
            <w:r w:rsidR="00420315">
              <w:t>nger be using (if not returning</w:t>
            </w:r>
            <w:r>
              <w:t xml:space="preserve"> next semester)</w:t>
            </w:r>
          </w:p>
          <w:p w:rsidR="005D6F42" w:rsidRDefault="00E23432" w:rsidP="00EA2D09">
            <w:pPr>
              <w:pStyle w:val="ListParagraph"/>
              <w:numPr>
                <w:ilvl w:val="0"/>
                <w:numId w:val="2"/>
              </w:numPr>
            </w:pPr>
            <w:r>
              <w:t xml:space="preserve">Classroom </w:t>
            </w:r>
            <w:r w:rsidR="00EA2D09">
              <w:t xml:space="preserve">card </w:t>
            </w:r>
            <w:r>
              <w:t>key</w:t>
            </w:r>
          </w:p>
          <w:p w:rsidR="00EA2D09" w:rsidRDefault="00EA2D09" w:rsidP="00EA2D09"/>
        </w:tc>
      </w:tr>
      <w:tr w:rsidR="005D6F42" w:rsidTr="00752A8F">
        <w:tc>
          <w:tcPr>
            <w:tcW w:w="11016" w:type="dxa"/>
          </w:tcPr>
          <w:p w:rsidR="005D6F42" w:rsidRDefault="005D6F42"/>
        </w:tc>
      </w:tr>
      <w:tr w:rsidR="00EA2D09" w:rsidTr="00752A8F">
        <w:tc>
          <w:tcPr>
            <w:tcW w:w="11016" w:type="dxa"/>
            <w:shd w:val="clear" w:color="auto" w:fill="C6D9F1" w:themeFill="text2" w:themeFillTint="33"/>
          </w:tcPr>
          <w:p w:rsidR="00EA2D09" w:rsidRPr="00EA2D09" w:rsidRDefault="00EA2D09">
            <w:pPr>
              <w:rPr>
                <w:b/>
                <w:sz w:val="24"/>
                <w:szCs w:val="24"/>
              </w:rPr>
            </w:pPr>
            <w:r w:rsidRPr="00EA2D09">
              <w:rPr>
                <w:b/>
                <w:sz w:val="24"/>
                <w:szCs w:val="24"/>
              </w:rPr>
              <w:t>Other Important Information</w:t>
            </w:r>
          </w:p>
        </w:tc>
      </w:tr>
      <w:tr w:rsidR="00EA2D09" w:rsidTr="00752A8F">
        <w:tc>
          <w:tcPr>
            <w:tcW w:w="11016" w:type="dxa"/>
          </w:tcPr>
          <w:p w:rsidR="00EA2D09" w:rsidRPr="00EA2D09" w:rsidRDefault="00EA2D09" w:rsidP="00EA2D09">
            <w:pPr>
              <w:rPr>
                <w:b/>
              </w:rPr>
            </w:pPr>
            <w:r w:rsidRPr="00EA2D09">
              <w:rPr>
                <w:b/>
              </w:rPr>
              <w:t>iStar</w:t>
            </w:r>
          </w:p>
          <w:p w:rsidR="00EA2D09" w:rsidRDefault="00EA2D09" w:rsidP="00EA2D09">
            <w:r>
              <w:t xml:space="preserve">All employees will have an active account in iStar. You can access your account with your network user name and password. From any page at </w:t>
            </w:r>
            <w:hyperlink r:id="rId34" w:history="1">
              <w:r w:rsidRPr="00533EE3">
                <w:rPr>
                  <w:rStyle w:val="Hyperlink"/>
                </w:rPr>
                <w:t>www.lonestar.edu</w:t>
              </w:r>
            </w:hyperlink>
            <w:r>
              <w:t xml:space="preserve"> click on the myLoneStar link. Enter your network username and password (this is the same information used to access your email and/or computer).</w:t>
            </w:r>
          </w:p>
          <w:p w:rsidR="00EA2D09" w:rsidRDefault="00EA2D09" w:rsidP="00EA2D09"/>
          <w:p w:rsidR="00EA2D09" w:rsidRDefault="00EA2D09" w:rsidP="00EA2D09">
            <w:r w:rsidRPr="00EA2D09">
              <w:rPr>
                <w:b/>
                <w:u w:val="single"/>
              </w:rPr>
              <w:t>iStar Faculty Center</w:t>
            </w:r>
            <w:r>
              <w:t xml:space="preserve"> - You will be able to view your class schedule, print your class rosters, use the gradebook feature to post grades throughout the semester, and post final grades at the end of the semester through the Grade Roster.</w:t>
            </w:r>
          </w:p>
          <w:p w:rsidR="00EA2D09" w:rsidRDefault="00EA2D09" w:rsidP="00EA2D09"/>
          <w:p w:rsidR="00EA2D09" w:rsidRDefault="00EA2D09" w:rsidP="00EA2D09">
            <w:r w:rsidRPr="00EA2D09">
              <w:t>To access your iStar Faculty Center</w:t>
            </w:r>
            <w:r>
              <w:t>:</w:t>
            </w:r>
          </w:p>
          <w:p w:rsidR="00EA2D09" w:rsidRDefault="00EA2D09" w:rsidP="00EA2D09"/>
          <w:p w:rsidR="00EA2D09" w:rsidRDefault="00EA2D09" w:rsidP="00EA2D09">
            <w:pPr>
              <w:pStyle w:val="ListParagraph"/>
              <w:numPr>
                <w:ilvl w:val="0"/>
                <w:numId w:val="3"/>
              </w:numPr>
            </w:pPr>
            <w:r w:rsidRPr="00EA2D09">
              <w:t>Fr</w:t>
            </w:r>
            <w:r>
              <w:t xml:space="preserve">om any page at </w:t>
            </w:r>
            <w:hyperlink r:id="rId35" w:history="1">
              <w:r w:rsidRPr="00533EE3">
                <w:rPr>
                  <w:rStyle w:val="Hyperlink"/>
                </w:rPr>
                <w:t>www.lonestar.edu</w:t>
              </w:r>
            </w:hyperlink>
            <w:r>
              <w:t xml:space="preserve"> </w:t>
            </w:r>
            <w:r w:rsidRPr="00EA2D09">
              <w:t>click on myLoneStar link</w:t>
            </w:r>
          </w:p>
          <w:p w:rsidR="007700E2" w:rsidRDefault="007700E2" w:rsidP="007700E2"/>
          <w:p w:rsidR="007700E2" w:rsidRDefault="007700E2" w:rsidP="007700E2"/>
          <w:p w:rsidR="007700E2" w:rsidRDefault="007700E2" w:rsidP="007700E2"/>
          <w:p w:rsidR="007700E2" w:rsidRDefault="001751C1" w:rsidP="007700E2">
            <w:r>
              <w:rPr>
                <w:noProof/>
              </w:rPr>
              <w:drawing>
                <wp:anchor distT="0" distB="0" distL="114300" distR="114300" simplePos="0" relativeHeight="251658240" behindDoc="0" locked="0" layoutInCell="1" allowOverlap="1">
                  <wp:simplePos x="0" y="0"/>
                  <wp:positionH relativeFrom="column">
                    <wp:posOffset>942975</wp:posOffset>
                  </wp:positionH>
                  <wp:positionV relativeFrom="paragraph">
                    <wp:posOffset>-161925</wp:posOffset>
                  </wp:positionV>
                  <wp:extent cx="4495800" cy="3095625"/>
                  <wp:effectExtent l="19050" t="19050" r="19050" b="28575"/>
                  <wp:wrapNone/>
                  <wp:docPr id="1" name="Picture 0" descr="I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ar.PNG"/>
                          <pic:cNvPicPr/>
                        </pic:nvPicPr>
                        <pic:blipFill>
                          <a:blip r:embed="rId36" cstate="print"/>
                          <a:stretch>
                            <a:fillRect/>
                          </a:stretch>
                        </pic:blipFill>
                        <pic:spPr>
                          <a:xfrm>
                            <a:off x="0" y="0"/>
                            <a:ext cx="4495800" cy="3095625"/>
                          </a:xfrm>
                          <a:prstGeom prst="rect">
                            <a:avLst/>
                          </a:prstGeom>
                          <a:ln>
                            <a:solidFill>
                              <a:schemeClr val="tx1"/>
                            </a:solidFill>
                          </a:ln>
                        </pic:spPr>
                      </pic:pic>
                    </a:graphicData>
                  </a:graphic>
                </wp:anchor>
              </w:drawing>
            </w:r>
          </w:p>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7700E2" w:rsidRDefault="007700E2" w:rsidP="007700E2"/>
          <w:p w:rsidR="00C0560D" w:rsidRDefault="00C0560D" w:rsidP="007700E2">
            <w:pPr>
              <w:rPr>
                <w:b/>
              </w:rPr>
            </w:pPr>
          </w:p>
          <w:p w:rsidR="007700E2" w:rsidRPr="007700E2" w:rsidRDefault="00A575A4" w:rsidP="007700E2">
            <w:pPr>
              <w:rPr>
                <w:b/>
              </w:rPr>
            </w:pPr>
            <w:r>
              <w:rPr>
                <w:b/>
              </w:rPr>
              <w:br/>
            </w:r>
            <w:r w:rsidR="001751C1">
              <w:rPr>
                <w:b/>
              </w:rPr>
              <w:br/>
            </w:r>
            <w:r w:rsidR="007700E2" w:rsidRPr="007700E2">
              <w:rPr>
                <w:b/>
              </w:rPr>
              <w:t>Grade Book inserts in iStar:</w:t>
            </w:r>
          </w:p>
          <w:p w:rsidR="007700E2" w:rsidRDefault="007700E2" w:rsidP="007700E2">
            <w:r>
              <w:t>The iStar system does not generate grade book inserts. You will need to do one of the</w:t>
            </w:r>
          </w:p>
          <w:p w:rsidR="007700E2" w:rsidRDefault="007700E2" w:rsidP="00941CA3">
            <w:r>
              <w:t>following to record your grades in a grade sheet format:</w:t>
            </w:r>
            <w:r>
              <w:br/>
            </w:r>
          </w:p>
          <w:p w:rsidR="007700E2" w:rsidRDefault="007700E2" w:rsidP="00DF0A12">
            <w:pPr>
              <w:pStyle w:val="ListParagraph"/>
              <w:numPr>
                <w:ilvl w:val="0"/>
                <w:numId w:val="4"/>
              </w:numPr>
            </w:pPr>
            <w:r>
              <w:t>Set up your grade book categories through iStar GRADEBOOK. When you input the final grade in iStar</w:t>
            </w:r>
            <w:r w:rsidR="00DF0A12">
              <w:t xml:space="preserve"> </w:t>
            </w:r>
            <w:r w:rsidR="00941CA3">
              <w:t>Grade B</w:t>
            </w:r>
            <w:r>
              <w:t>ook and submit</w:t>
            </w:r>
            <w:r w:rsidR="00941CA3">
              <w:t xml:space="preserve"> them</w:t>
            </w:r>
            <w:r>
              <w:t>, it will automatically submit the final grades (no need to input grades through the grade roster).</w:t>
            </w:r>
            <w:r>
              <w:br/>
            </w:r>
          </w:p>
          <w:p w:rsidR="007700E2" w:rsidRDefault="007700E2" w:rsidP="007700E2">
            <w:pPr>
              <w:pStyle w:val="ListParagraph"/>
              <w:numPr>
                <w:ilvl w:val="0"/>
                <w:numId w:val="4"/>
              </w:numPr>
            </w:pPr>
            <w:r>
              <w:t xml:space="preserve"> Create your grade book categories through </w:t>
            </w:r>
            <w:r w:rsidR="00975FF9">
              <w:t>Brightspace</w:t>
            </w:r>
            <w:r>
              <w:t xml:space="preserve"> and use </w:t>
            </w:r>
            <w:r w:rsidR="00975FF9">
              <w:t>Brightspace</w:t>
            </w:r>
            <w:r>
              <w:t xml:space="preserve"> grade book. At the end of the session, you will need to transfer the final grades to the Grade Roster in iStar.</w:t>
            </w:r>
          </w:p>
          <w:p w:rsidR="007700E2" w:rsidRDefault="007700E2" w:rsidP="007700E2"/>
          <w:p w:rsidR="007700E2" w:rsidRPr="007700E2" w:rsidRDefault="007700E2" w:rsidP="007700E2">
            <w:pPr>
              <w:rPr>
                <w:b/>
              </w:rPr>
            </w:pPr>
            <w:r w:rsidRPr="007700E2">
              <w:rPr>
                <w:b/>
              </w:rPr>
              <w:t>Self-Service in iSTAR:</w:t>
            </w:r>
          </w:p>
          <w:p w:rsidR="007700E2" w:rsidRDefault="007700E2" w:rsidP="007700E2">
            <w:r>
              <w:t>You will also have a Self-Service tab in iStar with the following features:</w:t>
            </w:r>
          </w:p>
          <w:p w:rsidR="007700E2" w:rsidRDefault="007700E2" w:rsidP="007700E2"/>
          <w:p w:rsidR="007700E2" w:rsidRDefault="007700E2" w:rsidP="007700E2">
            <w:r>
              <w:t>• View and update your personal information</w:t>
            </w:r>
          </w:p>
          <w:p w:rsidR="007700E2" w:rsidRDefault="007700E2" w:rsidP="007700E2">
            <w:r>
              <w:t>• View and update emergency contact information</w:t>
            </w:r>
          </w:p>
          <w:p w:rsidR="007700E2" w:rsidRDefault="007700E2" w:rsidP="007700E2">
            <w:r>
              <w:t>• View non-ERS benefit information</w:t>
            </w:r>
          </w:p>
          <w:p w:rsidR="007700E2" w:rsidRDefault="007700E2" w:rsidP="007700E2">
            <w:r>
              <w:t>• View and update direct deposit and W4 information</w:t>
            </w:r>
          </w:p>
          <w:p w:rsidR="007700E2" w:rsidRDefault="007700E2" w:rsidP="007700E2">
            <w:r>
              <w:t>• View and update credential information and MyWorkshop learning history</w:t>
            </w:r>
          </w:p>
          <w:p w:rsidR="007700E2" w:rsidRDefault="007700E2" w:rsidP="007700E2">
            <w:r>
              <w:t>• Register for future training in the Lone Star Learning Network</w:t>
            </w:r>
          </w:p>
          <w:p w:rsidR="007700E2" w:rsidRDefault="007700E2" w:rsidP="007700E2">
            <w:r>
              <w:t>• Enter absence requests (adjuncts should not use this feature in iStar; complete absence form provided)</w:t>
            </w:r>
          </w:p>
          <w:p w:rsidR="007700E2" w:rsidRDefault="007700E2" w:rsidP="007700E2">
            <w:r>
              <w:t>• View your paycheck</w:t>
            </w:r>
          </w:p>
          <w:p w:rsidR="007700E2" w:rsidRDefault="007700E2" w:rsidP="007700E2"/>
          <w:p w:rsidR="007700E2" w:rsidRDefault="007700E2" w:rsidP="007700E2">
            <w:r>
              <w:t>Step 1:  Log into myLonestar (</w:t>
            </w:r>
            <w:hyperlink r:id="rId37" w:history="1">
              <w:r w:rsidRPr="00533EE3">
                <w:rPr>
                  <w:rStyle w:val="Hyperlink"/>
                </w:rPr>
                <w:t>http://my.lonestar.edu</w:t>
              </w:r>
            </w:hyperlink>
            <w:r>
              <w:t>)</w:t>
            </w:r>
          </w:p>
          <w:p w:rsidR="007700E2" w:rsidRDefault="007700E2" w:rsidP="007700E2">
            <w:r>
              <w:t>Step 2:  Scroll to the “Self-service” tab located in the left column</w:t>
            </w:r>
          </w:p>
        </w:tc>
      </w:tr>
      <w:tr w:rsidR="005D6F42" w:rsidTr="00752A8F">
        <w:tc>
          <w:tcPr>
            <w:tcW w:w="11016" w:type="dxa"/>
          </w:tcPr>
          <w:p w:rsidR="005D6F42" w:rsidRDefault="005D6F42"/>
          <w:p w:rsidR="00941CA3" w:rsidRDefault="00941CA3"/>
        </w:tc>
      </w:tr>
      <w:tr w:rsidR="007700E2" w:rsidTr="00752A8F">
        <w:tc>
          <w:tcPr>
            <w:tcW w:w="11016" w:type="dxa"/>
          </w:tcPr>
          <w:p w:rsidR="007700E2" w:rsidRPr="00DF0A12" w:rsidRDefault="007700E2" w:rsidP="00173979">
            <w:pPr>
              <w:jc w:val="center"/>
              <w:rPr>
                <w:b/>
              </w:rPr>
            </w:pPr>
            <w:r w:rsidRPr="007700E2">
              <w:rPr>
                <w:b/>
              </w:rPr>
              <w:t xml:space="preserve">If you need assistance with the iStar processes, please </w:t>
            </w:r>
            <w:r w:rsidR="00A961EB">
              <w:rPr>
                <w:b/>
              </w:rPr>
              <w:t xml:space="preserve">contact </w:t>
            </w:r>
            <w:r w:rsidRPr="007700E2">
              <w:rPr>
                <w:b/>
              </w:rPr>
              <w:t>Educ</w:t>
            </w:r>
            <w:r w:rsidR="00A961EB">
              <w:rPr>
                <w:b/>
              </w:rPr>
              <w:t>ational Services at 281‐</w:t>
            </w:r>
            <w:r w:rsidR="00173979">
              <w:rPr>
                <w:b/>
              </w:rPr>
              <w:t>401-1871</w:t>
            </w:r>
            <w:r w:rsidRPr="007700E2">
              <w:rPr>
                <w:b/>
              </w:rPr>
              <w:t xml:space="preserve">. </w:t>
            </w:r>
            <w:r w:rsidR="00A961EB">
              <w:rPr>
                <w:b/>
              </w:rPr>
              <w:br/>
            </w:r>
            <w:r w:rsidRPr="007700E2">
              <w:rPr>
                <w:b/>
              </w:rPr>
              <w:t>You may also visit the open lab</w:t>
            </w:r>
            <w:r w:rsidR="00DF0A12">
              <w:rPr>
                <w:b/>
              </w:rPr>
              <w:t xml:space="preserve"> </w:t>
            </w:r>
            <w:r w:rsidRPr="007700E2">
              <w:rPr>
                <w:b/>
              </w:rPr>
              <w:t>located in E‐214.</w:t>
            </w:r>
          </w:p>
        </w:tc>
      </w:tr>
    </w:tbl>
    <w:p w:rsidR="00DE0A92" w:rsidRPr="00DE0A92" w:rsidRDefault="00DE0A92" w:rsidP="00DE7B8F">
      <w:pPr>
        <w:autoSpaceDE w:val="0"/>
        <w:autoSpaceDN w:val="0"/>
        <w:adjustRightInd w:val="0"/>
        <w:spacing w:line="360" w:lineRule="auto"/>
        <w:rPr>
          <w:rFonts w:ascii="Calibri" w:hAnsi="Calibri" w:cs="Calibri"/>
        </w:rPr>
      </w:pPr>
    </w:p>
    <w:sectPr w:rsidR="00DE0A92" w:rsidRPr="00DE0A92" w:rsidSect="000E65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70" w:rsidRDefault="00696A70" w:rsidP="009F5B1A">
      <w:pPr>
        <w:spacing w:after="0" w:line="240" w:lineRule="auto"/>
      </w:pPr>
      <w:r>
        <w:separator/>
      </w:r>
    </w:p>
  </w:endnote>
  <w:endnote w:type="continuationSeparator" w:id="0">
    <w:p w:rsidR="00696A70" w:rsidRDefault="00696A70" w:rsidP="009F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70" w:rsidRDefault="00696A70" w:rsidP="009F5B1A">
      <w:pPr>
        <w:spacing w:after="0" w:line="240" w:lineRule="auto"/>
      </w:pPr>
      <w:r>
        <w:separator/>
      </w:r>
    </w:p>
  </w:footnote>
  <w:footnote w:type="continuationSeparator" w:id="0">
    <w:p w:rsidR="00696A70" w:rsidRDefault="00696A70" w:rsidP="009F5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252CD"/>
    <w:multiLevelType w:val="hybridMultilevel"/>
    <w:tmpl w:val="5286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81ECC"/>
    <w:multiLevelType w:val="hybridMultilevel"/>
    <w:tmpl w:val="5AA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A3969"/>
    <w:multiLevelType w:val="hybridMultilevel"/>
    <w:tmpl w:val="8D0C8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962BF"/>
    <w:multiLevelType w:val="hybridMultilevel"/>
    <w:tmpl w:val="5DAE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B6"/>
    <w:rsid w:val="00002EF1"/>
    <w:rsid w:val="000036EE"/>
    <w:rsid w:val="0001293F"/>
    <w:rsid w:val="000129B1"/>
    <w:rsid w:val="0001477A"/>
    <w:rsid w:val="000200FE"/>
    <w:rsid w:val="00026113"/>
    <w:rsid w:val="00026292"/>
    <w:rsid w:val="00026FC0"/>
    <w:rsid w:val="00031982"/>
    <w:rsid w:val="00032770"/>
    <w:rsid w:val="0003362D"/>
    <w:rsid w:val="00034390"/>
    <w:rsid w:val="00042256"/>
    <w:rsid w:val="0004687C"/>
    <w:rsid w:val="0004696A"/>
    <w:rsid w:val="000508CE"/>
    <w:rsid w:val="00053D59"/>
    <w:rsid w:val="00054079"/>
    <w:rsid w:val="0005776E"/>
    <w:rsid w:val="00060FBC"/>
    <w:rsid w:val="000612D0"/>
    <w:rsid w:val="00063247"/>
    <w:rsid w:val="00063411"/>
    <w:rsid w:val="000673BB"/>
    <w:rsid w:val="00070A50"/>
    <w:rsid w:val="00071B4B"/>
    <w:rsid w:val="00072331"/>
    <w:rsid w:val="0007296F"/>
    <w:rsid w:val="00072A5A"/>
    <w:rsid w:val="00072BA2"/>
    <w:rsid w:val="000738B8"/>
    <w:rsid w:val="00075552"/>
    <w:rsid w:val="00075BA1"/>
    <w:rsid w:val="00080052"/>
    <w:rsid w:val="000805F7"/>
    <w:rsid w:val="000818F4"/>
    <w:rsid w:val="00084774"/>
    <w:rsid w:val="0008599C"/>
    <w:rsid w:val="0008714F"/>
    <w:rsid w:val="00087932"/>
    <w:rsid w:val="000902AF"/>
    <w:rsid w:val="0009076C"/>
    <w:rsid w:val="00093201"/>
    <w:rsid w:val="00095BE9"/>
    <w:rsid w:val="000A0302"/>
    <w:rsid w:val="000A0E6A"/>
    <w:rsid w:val="000A1481"/>
    <w:rsid w:val="000A5900"/>
    <w:rsid w:val="000B1C08"/>
    <w:rsid w:val="000B2D87"/>
    <w:rsid w:val="000B5233"/>
    <w:rsid w:val="000B5CC7"/>
    <w:rsid w:val="000B5D5A"/>
    <w:rsid w:val="000B6529"/>
    <w:rsid w:val="000B7DF8"/>
    <w:rsid w:val="000B7FE6"/>
    <w:rsid w:val="000C137F"/>
    <w:rsid w:val="000C2192"/>
    <w:rsid w:val="000C2325"/>
    <w:rsid w:val="000C39AD"/>
    <w:rsid w:val="000C48FB"/>
    <w:rsid w:val="000C4C6B"/>
    <w:rsid w:val="000C5904"/>
    <w:rsid w:val="000C65F2"/>
    <w:rsid w:val="000C72DD"/>
    <w:rsid w:val="000C7A0C"/>
    <w:rsid w:val="000D123A"/>
    <w:rsid w:val="000D2107"/>
    <w:rsid w:val="000D3F18"/>
    <w:rsid w:val="000D5993"/>
    <w:rsid w:val="000E116A"/>
    <w:rsid w:val="000E1F86"/>
    <w:rsid w:val="000E3252"/>
    <w:rsid w:val="000E356B"/>
    <w:rsid w:val="000E65B6"/>
    <w:rsid w:val="000F0029"/>
    <w:rsid w:val="000F4CB2"/>
    <w:rsid w:val="000F5379"/>
    <w:rsid w:val="001000FA"/>
    <w:rsid w:val="00101448"/>
    <w:rsid w:val="00103CBF"/>
    <w:rsid w:val="001053EC"/>
    <w:rsid w:val="00107801"/>
    <w:rsid w:val="00107834"/>
    <w:rsid w:val="00116287"/>
    <w:rsid w:val="001220F4"/>
    <w:rsid w:val="00124C7F"/>
    <w:rsid w:val="0012574E"/>
    <w:rsid w:val="00131201"/>
    <w:rsid w:val="00133EBB"/>
    <w:rsid w:val="00134D45"/>
    <w:rsid w:val="00134DF4"/>
    <w:rsid w:val="00134EF9"/>
    <w:rsid w:val="0014271D"/>
    <w:rsid w:val="0014321F"/>
    <w:rsid w:val="001507B2"/>
    <w:rsid w:val="00151C20"/>
    <w:rsid w:val="00151F0F"/>
    <w:rsid w:val="0015310E"/>
    <w:rsid w:val="00153509"/>
    <w:rsid w:val="00155D1D"/>
    <w:rsid w:val="00155DC3"/>
    <w:rsid w:val="00156734"/>
    <w:rsid w:val="00161068"/>
    <w:rsid w:val="00161B0E"/>
    <w:rsid w:val="00163A1C"/>
    <w:rsid w:val="001648EB"/>
    <w:rsid w:val="00165475"/>
    <w:rsid w:val="00165943"/>
    <w:rsid w:val="00171535"/>
    <w:rsid w:val="00173457"/>
    <w:rsid w:val="00173979"/>
    <w:rsid w:val="001751C1"/>
    <w:rsid w:val="00175403"/>
    <w:rsid w:val="00175414"/>
    <w:rsid w:val="00177DB6"/>
    <w:rsid w:val="0018349F"/>
    <w:rsid w:val="00183D9D"/>
    <w:rsid w:val="001902D0"/>
    <w:rsid w:val="00190C5D"/>
    <w:rsid w:val="00190DD1"/>
    <w:rsid w:val="0019181B"/>
    <w:rsid w:val="00193F02"/>
    <w:rsid w:val="00194B74"/>
    <w:rsid w:val="00194EAC"/>
    <w:rsid w:val="001A01C0"/>
    <w:rsid w:val="001A0B75"/>
    <w:rsid w:val="001A1541"/>
    <w:rsid w:val="001B47FB"/>
    <w:rsid w:val="001B4BE1"/>
    <w:rsid w:val="001C08BE"/>
    <w:rsid w:val="001C16B7"/>
    <w:rsid w:val="001C3D49"/>
    <w:rsid w:val="001C443B"/>
    <w:rsid w:val="001C5999"/>
    <w:rsid w:val="001C762B"/>
    <w:rsid w:val="001D199A"/>
    <w:rsid w:val="001D1FFD"/>
    <w:rsid w:val="001D4055"/>
    <w:rsid w:val="001D430E"/>
    <w:rsid w:val="001E16E9"/>
    <w:rsid w:val="001E1D35"/>
    <w:rsid w:val="001E3518"/>
    <w:rsid w:val="001E5234"/>
    <w:rsid w:val="001E66FB"/>
    <w:rsid w:val="001E6A19"/>
    <w:rsid w:val="001F4B9C"/>
    <w:rsid w:val="001F5490"/>
    <w:rsid w:val="002011C7"/>
    <w:rsid w:val="00201DA7"/>
    <w:rsid w:val="00203BC6"/>
    <w:rsid w:val="002052F7"/>
    <w:rsid w:val="00205853"/>
    <w:rsid w:val="002059FD"/>
    <w:rsid w:val="002065D5"/>
    <w:rsid w:val="00206974"/>
    <w:rsid w:val="00207112"/>
    <w:rsid w:val="00214793"/>
    <w:rsid w:val="00217137"/>
    <w:rsid w:val="00220358"/>
    <w:rsid w:val="00221602"/>
    <w:rsid w:val="00221F3A"/>
    <w:rsid w:val="00222309"/>
    <w:rsid w:val="00223312"/>
    <w:rsid w:val="002237F5"/>
    <w:rsid w:val="00230276"/>
    <w:rsid w:val="00231C84"/>
    <w:rsid w:val="002331EE"/>
    <w:rsid w:val="0023354B"/>
    <w:rsid w:val="00236BD3"/>
    <w:rsid w:val="00237094"/>
    <w:rsid w:val="0023754B"/>
    <w:rsid w:val="00247065"/>
    <w:rsid w:val="00252254"/>
    <w:rsid w:val="002523C7"/>
    <w:rsid w:val="00252422"/>
    <w:rsid w:val="002551F5"/>
    <w:rsid w:val="00256968"/>
    <w:rsid w:val="00257000"/>
    <w:rsid w:val="00260CE4"/>
    <w:rsid w:val="00262FCC"/>
    <w:rsid w:val="0026405D"/>
    <w:rsid w:val="00267807"/>
    <w:rsid w:val="00267A8D"/>
    <w:rsid w:val="002700C0"/>
    <w:rsid w:val="002700E9"/>
    <w:rsid w:val="0027197A"/>
    <w:rsid w:val="00273686"/>
    <w:rsid w:val="002737AF"/>
    <w:rsid w:val="0027416A"/>
    <w:rsid w:val="00274632"/>
    <w:rsid w:val="00274F59"/>
    <w:rsid w:val="00275C6B"/>
    <w:rsid w:val="00276971"/>
    <w:rsid w:val="002773D5"/>
    <w:rsid w:val="00282E2B"/>
    <w:rsid w:val="00282EE8"/>
    <w:rsid w:val="00285EB6"/>
    <w:rsid w:val="00286AC4"/>
    <w:rsid w:val="002902AB"/>
    <w:rsid w:val="00292F95"/>
    <w:rsid w:val="002933C8"/>
    <w:rsid w:val="00294B1E"/>
    <w:rsid w:val="002962FA"/>
    <w:rsid w:val="00296835"/>
    <w:rsid w:val="00296A67"/>
    <w:rsid w:val="002A042E"/>
    <w:rsid w:val="002A1ACF"/>
    <w:rsid w:val="002A5510"/>
    <w:rsid w:val="002A5BAE"/>
    <w:rsid w:val="002B0C82"/>
    <w:rsid w:val="002B12F1"/>
    <w:rsid w:val="002B2F62"/>
    <w:rsid w:val="002B34B5"/>
    <w:rsid w:val="002C1344"/>
    <w:rsid w:val="002C2767"/>
    <w:rsid w:val="002C28BF"/>
    <w:rsid w:val="002C2969"/>
    <w:rsid w:val="002C297F"/>
    <w:rsid w:val="002C6F65"/>
    <w:rsid w:val="002C783E"/>
    <w:rsid w:val="002D0E49"/>
    <w:rsid w:val="002D270E"/>
    <w:rsid w:val="002D40E6"/>
    <w:rsid w:val="002D6B5A"/>
    <w:rsid w:val="002E064C"/>
    <w:rsid w:val="002E085F"/>
    <w:rsid w:val="002E1603"/>
    <w:rsid w:val="002E312A"/>
    <w:rsid w:val="002E7878"/>
    <w:rsid w:val="002F0099"/>
    <w:rsid w:val="002F0D8A"/>
    <w:rsid w:val="002F1BED"/>
    <w:rsid w:val="002F43E1"/>
    <w:rsid w:val="002F4F64"/>
    <w:rsid w:val="002F75C6"/>
    <w:rsid w:val="002F76EA"/>
    <w:rsid w:val="00306026"/>
    <w:rsid w:val="00306491"/>
    <w:rsid w:val="003073C6"/>
    <w:rsid w:val="00307D3D"/>
    <w:rsid w:val="00310B83"/>
    <w:rsid w:val="00310F57"/>
    <w:rsid w:val="003121CB"/>
    <w:rsid w:val="003121F8"/>
    <w:rsid w:val="00313F9B"/>
    <w:rsid w:val="00316098"/>
    <w:rsid w:val="003171BA"/>
    <w:rsid w:val="00317419"/>
    <w:rsid w:val="00317DE1"/>
    <w:rsid w:val="003206B5"/>
    <w:rsid w:val="0032220F"/>
    <w:rsid w:val="0032267F"/>
    <w:rsid w:val="0032650E"/>
    <w:rsid w:val="003270E0"/>
    <w:rsid w:val="00327815"/>
    <w:rsid w:val="00330BB2"/>
    <w:rsid w:val="00330FA8"/>
    <w:rsid w:val="00333021"/>
    <w:rsid w:val="00337A38"/>
    <w:rsid w:val="00337A56"/>
    <w:rsid w:val="00341335"/>
    <w:rsid w:val="003418A6"/>
    <w:rsid w:val="003420A6"/>
    <w:rsid w:val="003440CD"/>
    <w:rsid w:val="0034510B"/>
    <w:rsid w:val="00346948"/>
    <w:rsid w:val="00346DF3"/>
    <w:rsid w:val="00347906"/>
    <w:rsid w:val="00352080"/>
    <w:rsid w:val="00354170"/>
    <w:rsid w:val="00364349"/>
    <w:rsid w:val="00370887"/>
    <w:rsid w:val="00371B01"/>
    <w:rsid w:val="003805D0"/>
    <w:rsid w:val="00381963"/>
    <w:rsid w:val="00382389"/>
    <w:rsid w:val="00382612"/>
    <w:rsid w:val="003857FF"/>
    <w:rsid w:val="00386913"/>
    <w:rsid w:val="00386E6D"/>
    <w:rsid w:val="00387595"/>
    <w:rsid w:val="00387606"/>
    <w:rsid w:val="0039379D"/>
    <w:rsid w:val="003950AB"/>
    <w:rsid w:val="00397094"/>
    <w:rsid w:val="0039764C"/>
    <w:rsid w:val="003A1B90"/>
    <w:rsid w:val="003A1EC9"/>
    <w:rsid w:val="003A262C"/>
    <w:rsid w:val="003A7186"/>
    <w:rsid w:val="003A7B86"/>
    <w:rsid w:val="003B5957"/>
    <w:rsid w:val="003C0043"/>
    <w:rsid w:val="003C0451"/>
    <w:rsid w:val="003C29A3"/>
    <w:rsid w:val="003C66FE"/>
    <w:rsid w:val="003C773E"/>
    <w:rsid w:val="003D1E56"/>
    <w:rsid w:val="003D2728"/>
    <w:rsid w:val="003D2E7A"/>
    <w:rsid w:val="003D724C"/>
    <w:rsid w:val="003D7598"/>
    <w:rsid w:val="003E1769"/>
    <w:rsid w:val="003E49DA"/>
    <w:rsid w:val="003E4BBA"/>
    <w:rsid w:val="003F3A45"/>
    <w:rsid w:val="003F3DE5"/>
    <w:rsid w:val="003F4115"/>
    <w:rsid w:val="003F5A79"/>
    <w:rsid w:val="00402809"/>
    <w:rsid w:val="00405287"/>
    <w:rsid w:val="00405DDD"/>
    <w:rsid w:val="00406620"/>
    <w:rsid w:val="00406CD8"/>
    <w:rsid w:val="00410E56"/>
    <w:rsid w:val="0041119C"/>
    <w:rsid w:val="00412380"/>
    <w:rsid w:val="0041251D"/>
    <w:rsid w:val="00420315"/>
    <w:rsid w:val="00420D87"/>
    <w:rsid w:val="0042784B"/>
    <w:rsid w:val="00427EBD"/>
    <w:rsid w:val="004319D2"/>
    <w:rsid w:val="00432682"/>
    <w:rsid w:val="00432ED2"/>
    <w:rsid w:val="00437B59"/>
    <w:rsid w:val="00442971"/>
    <w:rsid w:val="00446F9A"/>
    <w:rsid w:val="004523A8"/>
    <w:rsid w:val="0045341E"/>
    <w:rsid w:val="00453902"/>
    <w:rsid w:val="00455643"/>
    <w:rsid w:val="0045733A"/>
    <w:rsid w:val="00461F57"/>
    <w:rsid w:val="00463669"/>
    <w:rsid w:val="004648CB"/>
    <w:rsid w:val="00470019"/>
    <w:rsid w:val="0047109C"/>
    <w:rsid w:val="00472145"/>
    <w:rsid w:val="0047235B"/>
    <w:rsid w:val="004723D3"/>
    <w:rsid w:val="00472C52"/>
    <w:rsid w:val="00474B3B"/>
    <w:rsid w:val="004770AC"/>
    <w:rsid w:val="004858F2"/>
    <w:rsid w:val="0049128C"/>
    <w:rsid w:val="00492553"/>
    <w:rsid w:val="004935CD"/>
    <w:rsid w:val="0049537E"/>
    <w:rsid w:val="0049556A"/>
    <w:rsid w:val="00495832"/>
    <w:rsid w:val="004A4174"/>
    <w:rsid w:val="004A479C"/>
    <w:rsid w:val="004A61D9"/>
    <w:rsid w:val="004A7646"/>
    <w:rsid w:val="004B04AE"/>
    <w:rsid w:val="004B13D0"/>
    <w:rsid w:val="004C2297"/>
    <w:rsid w:val="004C31BF"/>
    <w:rsid w:val="004C7DF6"/>
    <w:rsid w:val="004D17F8"/>
    <w:rsid w:val="004D2514"/>
    <w:rsid w:val="004D2983"/>
    <w:rsid w:val="004D3970"/>
    <w:rsid w:val="004D44BB"/>
    <w:rsid w:val="004D49FF"/>
    <w:rsid w:val="004D7E44"/>
    <w:rsid w:val="004E0A84"/>
    <w:rsid w:val="004E2C73"/>
    <w:rsid w:val="004E37AA"/>
    <w:rsid w:val="004E4C4D"/>
    <w:rsid w:val="004E7874"/>
    <w:rsid w:val="004F1322"/>
    <w:rsid w:val="004F39BD"/>
    <w:rsid w:val="0050029D"/>
    <w:rsid w:val="00501CDD"/>
    <w:rsid w:val="00505BB6"/>
    <w:rsid w:val="00505DF8"/>
    <w:rsid w:val="0050764E"/>
    <w:rsid w:val="00512320"/>
    <w:rsid w:val="0051339E"/>
    <w:rsid w:val="00513946"/>
    <w:rsid w:val="00514A90"/>
    <w:rsid w:val="005169B6"/>
    <w:rsid w:val="0051742F"/>
    <w:rsid w:val="005270EB"/>
    <w:rsid w:val="00527D7E"/>
    <w:rsid w:val="00530BE7"/>
    <w:rsid w:val="00531147"/>
    <w:rsid w:val="00532D84"/>
    <w:rsid w:val="00533844"/>
    <w:rsid w:val="00534D8E"/>
    <w:rsid w:val="00535EC4"/>
    <w:rsid w:val="005372BF"/>
    <w:rsid w:val="0054325D"/>
    <w:rsid w:val="00546275"/>
    <w:rsid w:val="00557604"/>
    <w:rsid w:val="00557C43"/>
    <w:rsid w:val="0056032A"/>
    <w:rsid w:val="00560C96"/>
    <w:rsid w:val="00561A2D"/>
    <w:rsid w:val="00562043"/>
    <w:rsid w:val="00566051"/>
    <w:rsid w:val="00566CF4"/>
    <w:rsid w:val="0057027E"/>
    <w:rsid w:val="0057050C"/>
    <w:rsid w:val="00571B3A"/>
    <w:rsid w:val="00573242"/>
    <w:rsid w:val="0057389A"/>
    <w:rsid w:val="00574FB4"/>
    <w:rsid w:val="0057779F"/>
    <w:rsid w:val="00584189"/>
    <w:rsid w:val="00585A3A"/>
    <w:rsid w:val="0058770A"/>
    <w:rsid w:val="00587BCD"/>
    <w:rsid w:val="0059074A"/>
    <w:rsid w:val="00591185"/>
    <w:rsid w:val="00595677"/>
    <w:rsid w:val="00597ECB"/>
    <w:rsid w:val="005A0FB2"/>
    <w:rsid w:val="005A2E23"/>
    <w:rsid w:val="005A2FA0"/>
    <w:rsid w:val="005A3FCA"/>
    <w:rsid w:val="005A4F7A"/>
    <w:rsid w:val="005A7966"/>
    <w:rsid w:val="005B1152"/>
    <w:rsid w:val="005B1BD6"/>
    <w:rsid w:val="005B4F34"/>
    <w:rsid w:val="005C11CA"/>
    <w:rsid w:val="005C1856"/>
    <w:rsid w:val="005C2856"/>
    <w:rsid w:val="005C56F6"/>
    <w:rsid w:val="005C797E"/>
    <w:rsid w:val="005D6F42"/>
    <w:rsid w:val="005E11BA"/>
    <w:rsid w:val="005E2D16"/>
    <w:rsid w:val="005E4B1D"/>
    <w:rsid w:val="005E71CE"/>
    <w:rsid w:val="005E7373"/>
    <w:rsid w:val="005E7D8C"/>
    <w:rsid w:val="005F08BB"/>
    <w:rsid w:val="005F0A87"/>
    <w:rsid w:val="005F0D02"/>
    <w:rsid w:val="005F1631"/>
    <w:rsid w:val="005F5B81"/>
    <w:rsid w:val="005F748E"/>
    <w:rsid w:val="006004A2"/>
    <w:rsid w:val="0060186F"/>
    <w:rsid w:val="006046FC"/>
    <w:rsid w:val="00607889"/>
    <w:rsid w:val="006107BD"/>
    <w:rsid w:val="006145FF"/>
    <w:rsid w:val="006163C7"/>
    <w:rsid w:val="0061708D"/>
    <w:rsid w:val="00621F64"/>
    <w:rsid w:val="006271D7"/>
    <w:rsid w:val="006277A3"/>
    <w:rsid w:val="006329DB"/>
    <w:rsid w:val="006333B3"/>
    <w:rsid w:val="00634B45"/>
    <w:rsid w:val="00636676"/>
    <w:rsid w:val="0064278A"/>
    <w:rsid w:val="00643245"/>
    <w:rsid w:val="00645F66"/>
    <w:rsid w:val="006512A9"/>
    <w:rsid w:val="0065179F"/>
    <w:rsid w:val="00653AC0"/>
    <w:rsid w:val="00654217"/>
    <w:rsid w:val="00654404"/>
    <w:rsid w:val="00654742"/>
    <w:rsid w:val="0065566C"/>
    <w:rsid w:val="0065573C"/>
    <w:rsid w:val="0065667D"/>
    <w:rsid w:val="006645D2"/>
    <w:rsid w:val="00665F05"/>
    <w:rsid w:val="00667971"/>
    <w:rsid w:val="00670F9F"/>
    <w:rsid w:val="0067379B"/>
    <w:rsid w:val="006737A4"/>
    <w:rsid w:val="00673FC2"/>
    <w:rsid w:val="006743F8"/>
    <w:rsid w:val="0067668E"/>
    <w:rsid w:val="00680EF0"/>
    <w:rsid w:val="00683ECF"/>
    <w:rsid w:val="006844A9"/>
    <w:rsid w:val="0068481C"/>
    <w:rsid w:val="00684E17"/>
    <w:rsid w:val="0068640A"/>
    <w:rsid w:val="00690CBC"/>
    <w:rsid w:val="00691DCE"/>
    <w:rsid w:val="00696A70"/>
    <w:rsid w:val="006A194F"/>
    <w:rsid w:val="006A1CCC"/>
    <w:rsid w:val="006A2E42"/>
    <w:rsid w:val="006B045A"/>
    <w:rsid w:val="006B1261"/>
    <w:rsid w:val="006B170F"/>
    <w:rsid w:val="006B1D6D"/>
    <w:rsid w:val="006B4FA6"/>
    <w:rsid w:val="006C633B"/>
    <w:rsid w:val="006D0A7A"/>
    <w:rsid w:val="006D2E26"/>
    <w:rsid w:val="006E536C"/>
    <w:rsid w:val="006E5E9D"/>
    <w:rsid w:val="006E65C6"/>
    <w:rsid w:val="006F0B8F"/>
    <w:rsid w:val="006F1D6B"/>
    <w:rsid w:val="006F1D7D"/>
    <w:rsid w:val="006F1E4F"/>
    <w:rsid w:val="006F29B8"/>
    <w:rsid w:val="006F3456"/>
    <w:rsid w:val="006F5C39"/>
    <w:rsid w:val="007002B3"/>
    <w:rsid w:val="00703082"/>
    <w:rsid w:val="007032F2"/>
    <w:rsid w:val="00703759"/>
    <w:rsid w:val="00703B0E"/>
    <w:rsid w:val="007047AC"/>
    <w:rsid w:val="00706747"/>
    <w:rsid w:val="007067DB"/>
    <w:rsid w:val="00706CE4"/>
    <w:rsid w:val="00710280"/>
    <w:rsid w:val="00712D37"/>
    <w:rsid w:val="0071498D"/>
    <w:rsid w:val="00716014"/>
    <w:rsid w:val="00723458"/>
    <w:rsid w:val="0072674C"/>
    <w:rsid w:val="00730B36"/>
    <w:rsid w:val="007331FD"/>
    <w:rsid w:val="007348DF"/>
    <w:rsid w:val="00735FB6"/>
    <w:rsid w:val="00742786"/>
    <w:rsid w:val="007446C8"/>
    <w:rsid w:val="0074496F"/>
    <w:rsid w:val="00745302"/>
    <w:rsid w:val="007460F2"/>
    <w:rsid w:val="007469D4"/>
    <w:rsid w:val="00752A8F"/>
    <w:rsid w:val="00752F72"/>
    <w:rsid w:val="00754DCA"/>
    <w:rsid w:val="00754E63"/>
    <w:rsid w:val="00760391"/>
    <w:rsid w:val="00760C83"/>
    <w:rsid w:val="00762A46"/>
    <w:rsid w:val="00765172"/>
    <w:rsid w:val="00765181"/>
    <w:rsid w:val="007657FF"/>
    <w:rsid w:val="0076653C"/>
    <w:rsid w:val="00766A0B"/>
    <w:rsid w:val="007700E2"/>
    <w:rsid w:val="00770B20"/>
    <w:rsid w:val="00772672"/>
    <w:rsid w:val="00773DEB"/>
    <w:rsid w:val="00774448"/>
    <w:rsid w:val="00774495"/>
    <w:rsid w:val="007812D8"/>
    <w:rsid w:val="00783333"/>
    <w:rsid w:val="00785D09"/>
    <w:rsid w:val="00786086"/>
    <w:rsid w:val="00786D1F"/>
    <w:rsid w:val="00792DF1"/>
    <w:rsid w:val="00793075"/>
    <w:rsid w:val="007934AD"/>
    <w:rsid w:val="00794BF8"/>
    <w:rsid w:val="00796F30"/>
    <w:rsid w:val="007A0F1F"/>
    <w:rsid w:val="007A0F2D"/>
    <w:rsid w:val="007A1896"/>
    <w:rsid w:val="007A1C59"/>
    <w:rsid w:val="007B0D3C"/>
    <w:rsid w:val="007B2C48"/>
    <w:rsid w:val="007C0B44"/>
    <w:rsid w:val="007C1C16"/>
    <w:rsid w:val="007C77B1"/>
    <w:rsid w:val="007D0EA7"/>
    <w:rsid w:val="007D1FCB"/>
    <w:rsid w:val="007D2082"/>
    <w:rsid w:val="007D4292"/>
    <w:rsid w:val="007D4B5E"/>
    <w:rsid w:val="007D7291"/>
    <w:rsid w:val="007E0035"/>
    <w:rsid w:val="007E06B5"/>
    <w:rsid w:val="007E0A5E"/>
    <w:rsid w:val="007E14A2"/>
    <w:rsid w:val="007E605F"/>
    <w:rsid w:val="007E6D05"/>
    <w:rsid w:val="007F083B"/>
    <w:rsid w:val="007F4293"/>
    <w:rsid w:val="007F45B4"/>
    <w:rsid w:val="007F6D24"/>
    <w:rsid w:val="00801CA5"/>
    <w:rsid w:val="0080339E"/>
    <w:rsid w:val="0080442B"/>
    <w:rsid w:val="008045BD"/>
    <w:rsid w:val="00804B58"/>
    <w:rsid w:val="00805973"/>
    <w:rsid w:val="00805FA6"/>
    <w:rsid w:val="00806172"/>
    <w:rsid w:val="0080794B"/>
    <w:rsid w:val="00810115"/>
    <w:rsid w:val="008135F4"/>
    <w:rsid w:val="00814BD6"/>
    <w:rsid w:val="00815ADE"/>
    <w:rsid w:val="008164F7"/>
    <w:rsid w:val="00816E09"/>
    <w:rsid w:val="008175C0"/>
    <w:rsid w:val="00820355"/>
    <w:rsid w:val="008206CB"/>
    <w:rsid w:val="0082080A"/>
    <w:rsid w:val="0082093C"/>
    <w:rsid w:val="00820DAF"/>
    <w:rsid w:val="00821C96"/>
    <w:rsid w:val="0082361A"/>
    <w:rsid w:val="00831BAA"/>
    <w:rsid w:val="00831DA5"/>
    <w:rsid w:val="0083219D"/>
    <w:rsid w:val="00832735"/>
    <w:rsid w:val="00834CDB"/>
    <w:rsid w:val="008350E4"/>
    <w:rsid w:val="0083748E"/>
    <w:rsid w:val="00837BAA"/>
    <w:rsid w:val="008411B8"/>
    <w:rsid w:val="008411C9"/>
    <w:rsid w:val="0084255A"/>
    <w:rsid w:val="00843059"/>
    <w:rsid w:val="00844210"/>
    <w:rsid w:val="00845211"/>
    <w:rsid w:val="0084568D"/>
    <w:rsid w:val="008458D8"/>
    <w:rsid w:val="00847D72"/>
    <w:rsid w:val="00847DCC"/>
    <w:rsid w:val="00855504"/>
    <w:rsid w:val="00862C8A"/>
    <w:rsid w:val="008651BE"/>
    <w:rsid w:val="00866F9D"/>
    <w:rsid w:val="00867221"/>
    <w:rsid w:val="0086783C"/>
    <w:rsid w:val="00874A25"/>
    <w:rsid w:val="0087562E"/>
    <w:rsid w:val="00876809"/>
    <w:rsid w:val="00877326"/>
    <w:rsid w:val="0088211A"/>
    <w:rsid w:val="00882964"/>
    <w:rsid w:val="00882D68"/>
    <w:rsid w:val="008836B6"/>
    <w:rsid w:val="00885D57"/>
    <w:rsid w:val="008906BF"/>
    <w:rsid w:val="0089338C"/>
    <w:rsid w:val="008959C7"/>
    <w:rsid w:val="00897EE6"/>
    <w:rsid w:val="008A0542"/>
    <w:rsid w:val="008A2440"/>
    <w:rsid w:val="008A30C7"/>
    <w:rsid w:val="008A33CC"/>
    <w:rsid w:val="008A3982"/>
    <w:rsid w:val="008A579C"/>
    <w:rsid w:val="008A6808"/>
    <w:rsid w:val="008A7BAF"/>
    <w:rsid w:val="008B1745"/>
    <w:rsid w:val="008B2A87"/>
    <w:rsid w:val="008B55ED"/>
    <w:rsid w:val="008B624D"/>
    <w:rsid w:val="008B68DC"/>
    <w:rsid w:val="008B69CE"/>
    <w:rsid w:val="008B7EFC"/>
    <w:rsid w:val="008C0786"/>
    <w:rsid w:val="008C6891"/>
    <w:rsid w:val="008D1301"/>
    <w:rsid w:val="008D192F"/>
    <w:rsid w:val="008D3251"/>
    <w:rsid w:val="008D34D5"/>
    <w:rsid w:val="008D6CAE"/>
    <w:rsid w:val="008D72AB"/>
    <w:rsid w:val="008E367B"/>
    <w:rsid w:val="008E3A5C"/>
    <w:rsid w:val="008E67E4"/>
    <w:rsid w:val="008E6B19"/>
    <w:rsid w:val="008F0EAF"/>
    <w:rsid w:val="008F1804"/>
    <w:rsid w:val="008F3070"/>
    <w:rsid w:val="008F36A0"/>
    <w:rsid w:val="008F36A2"/>
    <w:rsid w:val="008F41F4"/>
    <w:rsid w:val="008F495A"/>
    <w:rsid w:val="008F539B"/>
    <w:rsid w:val="008F73AB"/>
    <w:rsid w:val="00900FEC"/>
    <w:rsid w:val="0090126F"/>
    <w:rsid w:val="00903165"/>
    <w:rsid w:val="0090502E"/>
    <w:rsid w:val="00906CD2"/>
    <w:rsid w:val="009110DC"/>
    <w:rsid w:val="00913A1F"/>
    <w:rsid w:val="00917678"/>
    <w:rsid w:val="0092066E"/>
    <w:rsid w:val="009236F5"/>
    <w:rsid w:val="00926566"/>
    <w:rsid w:val="009312C5"/>
    <w:rsid w:val="009330CD"/>
    <w:rsid w:val="0093443C"/>
    <w:rsid w:val="00936560"/>
    <w:rsid w:val="00941C79"/>
    <w:rsid w:val="00941CA3"/>
    <w:rsid w:val="00942260"/>
    <w:rsid w:val="00946799"/>
    <w:rsid w:val="00947DF1"/>
    <w:rsid w:val="00950955"/>
    <w:rsid w:val="00950CFB"/>
    <w:rsid w:val="009521C5"/>
    <w:rsid w:val="00953EFA"/>
    <w:rsid w:val="00954C5E"/>
    <w:rsid w:val="0095567A"/>
    <w:rsid w:val="00960AF1"/>
    <w:rsid w:val="009657F6"/>
    <w:rsid w:val="0096620B"/>
    <w:rsid w:val="009668CD"/>
    <w:rsid w:val="00973252"/>
    <w:rsid w:val="00973AAE"/>
    <w:rsid w:val="00973C3D"/>
    <w:rsid w:val="00974C3A"/>
    <w:rsid w:val="00975FF9"/>
    <w:rsid w:val="009764C2"/>
    <w:rsid w:val="0098267E"/>
    <w:rsid w:val="00983CAF"/>
    <w:rsid w:val="00984FC6"/>
    <w:rsid w:val="00986B54"/>
    <w:rsid w:val="009933E7"/>
    <w:rsid w:val="009950C4"/>
    <w:rsid w:val="00995EB7"/>
    <w:rsid w:val="00996177"/>
    <w:rsid w:val="00996422"/>
    <w:rsid w:val="009A0CE9"/>
    <w:rsid w:val="009A0DA0"/>
    <w:rsid w:val="009A38F4"/>
    <w:rsid w:val="009A3D50"/>
    <w:rsid w:val="009A56F8"/>
    <w:rsid w:val="009A65DA"/>
    <w:rsid w:val="009A75DB"/>
    <w:rsid w:val="009A779C"/>
    <w:rsid w:val="009A7BAE"/>
    <w:rsid w:val="009B028C"/>
    <w:rsid w:val="009B40DA"/>
    <w:rsid w:val="009B4520"/>
    <w:rsid w:val="009B50DA"/>
    <w:rsid w:val="009B55AC"/>
    <w:rsid w:val="009B6EFC"/>
    <w:rsid w:val="009C0A22"/>
    <w:rsid w:val="009C266D"/>
    <w:rsid w:val="009C5286"/>
    <w:rsid w:val="009D01BD"/>
    <w:rsid w:val="009D01C1"/>
    <w:rsid w:val="009D1D64"/>
    <w:rsid w:val="009D4CBA"/>
    <w:rsid w:val="009E6900"/>
    <w:rsid w:val="009E6EB6"/>
    <w:rsid w:val="009F348B"/>
    <w:rsid w:val="009F371F"/>
    <w:rsid w:val="009F559C"/>
    <w:rsid w:val="009F56FF"/>
    <w:rsid w:val="009F5B1A"/>
    <w:rsid w:val="009F656A"/>
    <w:rsid w:val="00A00B6E"/>
    <w:rsid w:val="00A02DEF"/>
    <w:rsid w:val="00A0683A"/>
    <w:rsid w:val="00A14FBD"/>
    <w:rsid w:val="00A1673A"/>
    <w:rsid w:val="00A21A84"/>
    <w:rsid w:val="00A22638"/>
    <w:rsid w:val="00A2295D"/>
    <w:rsid w:val="00A25A18"/>
    <w:rsid w:val="00A26A62"/>
    <w:rsid w:val="00A31D64"/>
    <w:rsid w:val="00A342EE"/>
    <w:rsid w:val="00A37E08"/>
    <w:rsid w:val="00A4387C"/>
    <w:rsid w:val="00A460BF"/>
    <w:rsid w:val="00A51BE4"/>
    <w:rsid w:val="00A53F6E"/>
    <w:rsid w:val="00A547FB"/>
    <w:rsid w:val="00A55C29"/>
    <w:rsid w:val="00A55FD4"/>
    <w:rsid w:val="00A5604F"/>
    <w:rsid w:val="00A56B32"/>
    <w:rsid w:val="00A575A4"/>
    <w:rsid w:val="00A57603"/>
    <w:rsid w:val="00A61E28"/>
    <w:rsid w:val="00A63787"/>
    <w:rsid w:val="00A64481"/>
    <w:rsid w:val="00A6652D"/>
    <w:rsid w:val="00A67459"/>
    <w:rsid w:val="00A6775D"/>
    <w:rsid w:val="00A6783E"/>
    <w:rsid w:val="00A75E0F"/>
    <w:rsid w:val="00A76ADB"/>
    <w:rsid w:val="00A80D2E"/>
    <w:rsid w:val="00A82498"/>
    <w:rsid w:val="00A83350"/>
    <w:rsid w:val="00A90462"/>
    <w:rsid w:val="00A90F72"/>
    <w:rsid w:val="00A92DA5"/>
    <w:rsid w:val="00A92EB9"/>
    <w:rsid w:val="00A932C7"/>
    <w:rsid w:val="00A951D5"/>
    <w:rsid w:val="00A961EB"/>
    <w:rsid w:val="00A96762"/>
    <w:rsid w:val="00AA02CF"/>
    <w:rsid w:val="00AA69FC"/>
    <w:rsid w:val="00AB0005"/>
    <w:rsid w:val="00AB4C69"/>
    <w:rsid w:val="00AB5F85"/>
    <w:rsid w:val="00AB6411"/>
    <w:rsid w:val="00AB7ADD"/>
    <w:rsid w:val="00AB7C28"/>
    <w:rsid w:val="00AC2910"/>
    <w:rsid w:val="00AC3E45"/>
    <w:rsid w:val="00AC4E6D"/>
    <w:rsid w:val="00AC4F10"/>
    <w:rsid w:val="00AC5E23"/>
    <w:rsid w:val="00AC64FA"/>
    <w:rsid w:val="00AC6AAA"/>
    <w:rsid w:val="00AC7B03"/>
    <w:rsid w:val="00AD4A60"/>
    <w:rsid w:val="00AD5C6A"/>
    <w:rsid w:val="00AD716D"/>
    <w:rsid w:val="00AD76B2"/>
    <w:rsid w:val="00AE4398"/>
    <w:rsid w:val="00AE6532"/>
    <w:rsid w:val="00AE6F46"/>
    <w:rsid w:val="00AE7E50"/>
    <w:rsid w:val="00AF1168"/>
    <w:rsid w:val="00AF2CB1"/>
    <w:rsid w:val="00AF4389"/>
    <w:rsid w:val="00AF747B"/>
    <w:rsid w:val="00B00D26"/>
    <w:rsid w:val="00B01C68"/>
    <w:rsid w:val="00B03766"/>
    <w:rsid w:val="00B04827"/>
    <w:rsid w:val="00B1253F"/>
    <w:rsid w:val="00B15F5D"/>
    <w:rsid w:val="00B1615E"/>
    <w:rsid w:val="00B170AB"/>
    <w:rsid w:val="00B172F6"/>
    <w:rsid w:val="00B1783C"/>
    <w:rsid w:val="00B2050B"/>
    <w:rsid w:val="00B209BF"/>
    <w:rsid w:val="00B21F22"/>
    <w:rsid w:val="00B22662"/>
    <w:rsid w:val="00B2293E"/>
    <w:rsid w:val="00B234FC"/>
    <w:rsid w:val="00B24300"/>
    <w:rsid w:val="00B25B85"/>
    <w:rsid w:val="00B3036E"/>
    <w:rsid w:val="00B3144E"/>
    <w:rsid w:val="00B338C5"/>
    <w:rsid w:val="00B36A3F"/>
    <w:rsid w:val="00B36D2A"/>
    <w:rsid w:val="00B41921"/>
    <w:rsid w:val="00B421E0"/>
    <w:rsid w:val="00B464A1"/>
    <w:rsid w:val="00B4783E"/>
    <w:rsid w:val="00B501BA"/>
    <w:rsid w:val="00B50EA8"/>
    <w:rsid w:val="00B52730"/>
    <w:rsid w:val="00B54000"/>
    <w:rsid w:val="00B61470"/>
    <w:rsid w:val="00B62998"/>
    <w:rsid w:val="00B70402"/>
    <w:rsid w:val="00B7251C"/>
    <w:rsid w:val="00B7380C"/>
    <w:rsid w:val="00B7467A"/>
    <w:rsid w:val="00B747AD"/>
    <w:rsid w:val="00B74D9B"/>
    <w:rsid w:val="00B756D2"/>
    <w:rsid w:val="00B7617F"/>
    <w:rsid w:val="00B766C5"/>
    <w:rsid w:val="00B77D1D"/>
    <w:rsid w:val="00B77E86"/>
    <w:rsid w:val="00B80FB0"/>
    <w:rsid w:val="00B81A94"/>
    <w:rsid w:val="00B866A1"/>
    <w:rsid w:val="00B87548"/>
    <w:rsid w:val="00B877C0"/>
    <w:rsid w:val="00B90191"/>
    <w:rsid w:val="00B904DD"/>
    <w:rsid w:val="00B915EE"/>
    <w:rsid w:val="00B92859"/>
    <w:rsid w:val="00B93A80"/>
    <w:rsid w:val="00B95DB2"/>
    <w:rsid w:val="00B962C6"/>
    <w:rsid w:val="00BA0AF9"/>
    <w:rsid w:val="00BA0DD4"/>
    <w:rsid w:val="00BA0F93"/>
    <w:rsid w:val="00BA4DDD"/>
    <w:rsid w:val="00BA5D35"/>
    <w:rsid w:val="00BA6034"/>
    <w:rsid w:val="00BA6F78"/>
    <w:rsid w:val="00BB4066"/>
    <w:rsid w:val="00BB475D"/>
    <w:rsid w:val="00BB5BBD"/>
    <w:rsid w:val="00BB6D84"/>
    <w:rsid w:val="00BC0A77"/>
    <w:rsid w:val="00BC4B07"/>
    <w:rsid w:val="00BC672E"/>
    <w:rsid w:val="00BD43B9"/>
    <w:rsid w:val="00BD5C58"/>
    <w:rsid w:val="00BD622C"/>
    <w:rsid w:val="00BD62A0"/>
    <w:rsid w:val="00BD63D1"/>
    <w:rsid w:val="00BD6463"/>
    <w:rsid w:val="00BE1614"/>
    <w:rsid w:val="00BE1AA4"/>
    <w:rsid w:val="00BE3137"/>
    <w:rsid w:val="00BE3FA5"/>
    <w:rsid w:val="00BE3FDC"/>
    <w:rsid w:val="00BE4D3B"/>
    <w:rsid w:val="00BE5E40"/>
    <w:rsid w:val="00BE5F4E"/>
    <w:rsid w:val="00BF40B8"/>
    <w:rsid w:val="00BF48A0"/>
    <w:rsid w:val="00BF4ADF"/>
    <w:rsid w:val="00BF6094"/>
    <w:rsid w:val="00BF64CE"/>
    <w:rsid w:val="00C01B38"/>
    <w:rsid w:val="00C04B4E"/>
    <w:rsid w:val="00C04D7C"/>
    <w:rsid w:val="00C0560D"/>
    <w:rsid w:val="00C07859"/>
    <w:rsid w:val="00C104FA"/>
    <w:rsid w:val="00C14636"/>
    <w:rsid w:val="00C21AF0"/>
    <w:rsid w:val="00C25EE9"/>
    <w:rsid w:val="00C3163D"/>
    <w:rsid w:val="00C33DE2"/>
    <w:rsid w:val="00C4055A"/>
    <w:rsid w:val="00C421DD"/>
    <w:rsid w:val="00C42573"/>
    <w:rsid w:val="00C43E7F"/>
    <w:rsid w:val="00C52E42"/>
    <w:rsid w:val="00C53EAF"/>
    <w:rsid w:val="00C549E0"/>
    <w:rsid w:val="00C54AF7"/>
    <w:rsid w:val="00C55F7B"/>
    <w:rsid w:val="00C57FD5"/>
    <w:rsid w:val="00C63E9E"/>
    <w:rsid w:val="00C6783A"/>
    <w:rsid w:val="00C7472E"/>
    <w:rsid w:val="00C775F2"/>
    <w:rsid w:val="00C90CA7"/>
    <w:rsid w:val="00C90D51"/>
    <w:rsid w:val="00C91D19"/>
    <w:rsid w:val="00C95849"/>
    <w:rsid w:val="00C97D29"/>
    <w:rsid w:val="00CA07DD"/>
    <w:rsid w:val="00CA6EFE"/>
    <w:rsid w:val="00CA73CE"/>
    <w:rsid w:val="00CA7757"/>
    <w:rsid w:val="00CB1734"/>
    <w:rsid w:val="00CB1936"/>
    <w:rsid w:val="00CB3804"/>
    <w:rsid w:val="00CB4FED"/>
    <w:rsid w:val="00CB71AB"/>
    <w:rsid w:val="00CB7D6C"/>
    <w:rsid w:val="00CC50A2"/>
    <w:rsid w:val="00CD2D64"/>
    <w:rsid w:val="00CD6037"/>
    <w:rsid w:val="00CD680D"/>
    <w:rsid w:val="00CD7CF5"/>
    <w:rsid w:val="00CE0B5F"/>
    <w:rsid w:val="00CE2B2D"/>
    <w:rsid w:val="00CE3C18"/>
    <w:rsid w:val="00CE4570"/>
    <w:rsid w:val="00CE5EDA"/>
    <w:rsid w:val="00CE6D35"/>
    <w:rsid w:val="00CE6ED3"/>
    <w:rsid w:val="00CF2510"/>
    <w:rsid w:val="00CF6E39"/>
    <w:rsid w:val="00D02EF0"/>
    <w:rsid w:val="00D05979"/>
    <w:rsid w:val="00D05D6E"/>
    <w:rsid w:val="00D063B0"/>
    <w:rsid w:val="00D06F7F"/>
    <w:rsid w:val="00D07377"/>
    <w:rsid w:val="00D10176"/>
    <w:rsid w:val="00D10808"/>
    <w:rsid w:val="00D11641"/>
    <w:rsid w:val="00D12B22"/>
    <w:rsid w:val="00D1454A"/>
    <w:rsid w:val="00D14A76"/>
    <w:rsid w:val="00D173BA"/>
    <w:rsid w:val="00D2122F"/>
    <w:rsid w:val="00D2212A"/>
    <w:rsid w:val="00D247C8"/>
    <w:rsid w:val="00D251E1"/>
    <w:rsid w:val="00D25C35"/>
    <w:rsid w:val="00D32A8E"/>
    <w:rsid w:val="00D354E5"/>
    <w:rsid w:val="00D376AC"/>
    <w:rsid w:val="00D4130D"/>
    <w:rsid w:val="00D506BB"/>
    <w:rsid w:val="00D5120D"/>
    <w:rsid w:val="00D51775"/>
    <w:rsid w:val="00D53B98"/>
    <w:rsid w:val="00D564E7"/>
    <w:rsid w:val="00D566EF"/>
    <w:rsid w:val="00D569F9"/>
    <w:rsid w:val="00D60FFE"/>
    <w:rsid w:val="00D618A0"/>
    <w:rsid w:val="00D65F6B"/>
    <w:rsid w:val="00D7141B"/>
    <w:rsid w:val="00D73758"/>
    <w:rsid w:val="00D74CCF"/>
    <w:rsid w:val="00D75992"/>
    <w:rsid w:val="00D80FFF"/>
    <w:rsid w:val="00D83915"/>
    <w:rsid w:val="00D848DD"/>
    <w:rsid w:val="00D850B8"/>
    <w:rsid w:val="00D9528E"/>
    <w:rsid w:val="00D95A4E"/>
    <w:rsid w:val="00D973E8"/>
    <w:rsid w:val="00DA162F"/>
    <w:rsid w:val="00DA1F71"/>
    <w:rsid w:val="00DA5152"/>
    <w:rsid w:val="00DB0BE3"/>
    <w:rsid w:val="00DB31F5"/>
    <w:rsid w:val="00DB5A4F"/>
    <w:rsid w:val="00DB6DB7"/>
    <w:rsid w:val="00DC0B57"/>
    <w:rsid w:val="00DC24EC"/>
    <w:rsid w:val="00DC41D2"/>
    <w:rsid w:val="00DC5BDB"/>
    <w:rsid w:val="00DD1610"/>
    <w:rsid w:val="00DD2990"/>
    <w:rsid w:val="00DD29FF"/>
    <w:rsid w:val="00DD2D98"/>
    <w:rsid w:val="00DD34CE"/>
    <w:rsid w:val="00DD4B72"/>
    <w:rsid w:val="00DE0A92"/>
    <w:rsid w:val="00DE1185"/>
    <w:rsid w:val="00DE7B8F"/>
    <w:rsid w:val="00DF00B1"/>
    <w:rsid w:val="00DF0791"/>
    <w:rsid w:val="00DF0A12"/>
    <w:rsid w:val="00DF2250"/>
    <w:rsid w:val="00DF3DF0"/>
    <w:rsid w:val="00DF5D6D"/>
    <w:rsid w:val="00DF5F78"/>
    <w:rsid w:val="00DF61D1"/>
    <w:rsid w:val="00DF6388"/>
    <w:rsid w:val="00E066ED"/>
    <w:rsid w:val="00E113A6"/>
    <w:rsid w:val="00E13CB8"/>
    <w:rsid w:val="00E13CC2"/>
    <w:rsid w:val="00E144E3"/>
    <w:rsid w:val="00E21BE6"/>
    <w:rsid w:val="00E23432"/>
    <w:rsid w:val="00E23DAF"/>
    <w:rsid w:val="00E24342"/>
    <w:rsid w:val="00E262C9"/>
    <w:rsid w:val="00E3094B"/>
    <w:rsid w:val="00E34D15"/>
    <w:rsid w:val="00E3507A"/>
    <w:rsid w:val="00E3691F"/>
    <w:rsid w:val="00E40236"/>
    <w:rsid w:val="00E41265"/>
    <w:rsid w:val="00E41969"/>
    <w:rsid w:val="00E42D78"/>
    <w:rsid w:val="00E50BE9"/>
    <w:rsid w:val="00E549EE"/>
    <w:rsid w:val="00E55039"/>
    <w:rsid w:val="00E55176"/>
    <w:rsid w:val="00E5531E"/>
    <w:rsid w:val="00E558A9"/>
    <w:rsid w:val="00E609DE"/>
    <w:rsid w:val="00E629DB"/>
    <w:rsid w:val="00E64ECE"/>
    <w:rsid w:val="00E65B45"/>
    <w:rsid w:val="00E7422F"/>
    <w:rsid w:val="00E777C6"/>
    <w:rsid w:val="00E80926"/>
    <w:rsid w:val="00E81533"/>
    <w:rsid w:val="00E81FA3"/>
    <w:rsid w:val="00E82559"/>
    <w:rsid w:val="00E84C78"/>
    <w:rsid w:val="00E90198"/>
    <w:rsid w:val="00E90246"/>
    <w:rsid w:val="00E904BC"/>
    <w:rsid w:val="00E92359"/>
    <w:rsid w:val="00E95B66"/>
    <w:rsid w:val="00E95BC8"/>
    <w:rsid w:val="00E96C04"/>
    <w:rsid w:val="00E97545"/>
    <w:rsid w:val="00EA0736"/>
    <w:rsid w:val="00EA0845"/>
    <w:rsid w:val="00EA2D09"/>
    <w:rsid w:val="00EA3BDD"/>
    <w:rsid w:val="00EA3C0D"/>
    <w:rsid w:val="00EA6CF8"/>
    <w:rsid w:val="00EB08B8"/>
    <w:rsid w:val="00EB2841"/>
    <w:rsid w:val="00EB2B22"/>
    <w:rsid w:val="00EB4D8F"/>
    <w:rsid w:val="00EC4D6F"/>
    <w:rsid w:val="00EC4F46"/>
    <w:rsid w:val="00EC6FFB"/>
    <w:rsid w:val="00EC703F"/>
    <w:rsid w:val="00ED4A34"/>
    <w:rsid w:val="00ED4D15"/>
    <w:rsid w:val="00ED4D91"/>
    <w:rsid w:val="00EE1934"/>
    <w:rsid w:val="00EE23D7"/>
    <w:rsid w:val="00EE5B84"/>
    <w:rsid w:val="00EE7093"/>
    <w:rsid w:val="00EE7C94"/>
    <w:rsid w:val="00EE7DA8"/>
    <w:rsid w:val="00EF1DB1"/>
    <w:rsid w:val="00EF2349"/>
    <w:rsid w:val="00EF2428"/>
    <w:rsid w:val="00EF4E13"/>
    <w:rsid w:val="00EF4F39"/>
    <w:rsid w:val="00EF5B90"/>
    <w:rsid w:val="00EF684D"/>
    <w:rsid w:val="00EF6DC1"/>
    <w:rsid w:val="00F01706"/>
    <w:rsid w:val="00F04A4E"/>
    <w:rsid w:val="00F10B58"/>
    <w:rsid w:val="00F1203A"/>
    <w:rsid w:val="00F12063"/>
    <w:rsid w:val="00F15420"/>
    <w:rsid w:val="00F15CE8"/>
    <w:rsid w:val="00F1698B"/>
    <w:rsid w:val="00F2009E"/>
    <w:rsid w:val="00F203D5"/>
    <w:rsid w:val="00F20AA9"/>
    <w:rsid w:val="00F2391B"/>
    <w:rsid w:val="00F23EB9"/>
    <w:rsid w:val="00F25753"/>
    <w:rsid w:val="00F25B1A"/>
    <w:rsid w:val="00F262C8"/>
    <w:rsid w:val="00F26B4D"/>
    <w:rsid w:val="00F316E5"/>
    <w:rsid w:val="00F34819"/>
    <w:rsid w:val="00F355C4"/>
    <w:rsid w:val="00F359DB"/>
    <w:rsid w:val="00F36763"/>
    <w:rsid w:val="00F41239"/>
    <w:rsid w:val="00F41F57"/>
    <w:rsid w:val="00F435E5"/>
    <w:rsid w:val="00F43A0B"/>
    <w:rsid w:val="00F501A9"/>
    <w:rsid w:val="00F52086"/>
    <w:rsid w:val="00F54588"/>
    <w:rsid w:val="00F54CF5"/>
    <w:rsid w:val="00F567ED"/>
    <w:rsid w:val="00F57561"/>
    <w:rsid w:val="00F57B30"/>
    <w:rsid w:val="00F62136"/>
    <w:rsid w:val="00F70ED9"/>
    <w:rsid w:val="00F71897"/>
    <w:rsid w:val="00F72AB2"/>
    <w:rsid w:val="00F75612"/>
    <w:rsid w:val="00F773CC"/>
    <w:rsid w:val="00F827B7"/>
    <w:rsid w:val="00F84F94"/>
    <w:rsid w:val="00F87718"/>
    <w:rsid w:val="00F87A98"/>
    <w:rsid w:val="00F93C54"/>
    <w:rsid w:val="00F95AE4"/>
    <w:rsid w:val="00F96530"/>
    <w:rsid w:val="00FA1C8A"/>
    <w:rsid w:val="00FA4E1A"/>
    <w:rsid w:val="00FB0C1E"/>
    <w:rsid w:val="00FB1C09"/>
    <w:rsid w:val="00FB28BA"/>
    <w:rsid w:val="00FB2F33"/>
    <w:rsid w:val="00FB4716"/>
    <w:rsid w:val="00FB49F0"/>
    <w:rsid w:val="00FB4C48"/>
    <w:rsid w:val="00FB4CA1"/>
    <w:rsid w:val="00FB789E"/>
    <w:rsid w:val="00FC0864"/>
    <w:rsid w:val="00FC1D3B"/>
    <w:rsid w:val="00FC31B6"/>
    <w:rsid w:val="00FC33A0"/>
    <w:rsid w:val="00FC3FC5"/>
    <w:rsid w:val="00FC5211"/>
    <w:rsid w:val="00FC5DD0"/>
    <w:rsid w:val="00FC6920"/>
    <w:rsid w:val="00FD2A3F"/>
    <w:rsid w:val="00FD46D0"/>
    <w:rsid w:val="00FD6460"/>
    <w:rsid w:val="00FE0B0C"/>
    <w:rsid w:val="00FE29F2"/>
    <w:rsid w:val="00FE3BC5"/>
    <w:rsid w:val="00FE3FDF"/>
    <w:rsid w:val="00FE478B"/>
    <w:rsid w:val="00FE4ABA"/>
    <w:rsid w:val="00FE6BFB"/>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8F2CB-3CDB-4A2A-818A-17B69A2D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75D"/>
    <w:rPr>
      <w:color w:val="0000FF" w:themeColor="hyperlink"/>
      <w:u w:val="single"/>
    </w:rPr>
  </w:style>
  <w:style w:type="paragraph" w:styleId="ListParagraph">
    <w:name w:val="List Paragraph"/>
    <w:basedOn w:val="Normal"/>
    <w:uiPriority w:val="34"/>
    <w:qFormat/>
    <w:rsid w:val="00EA2D09"/>
    <w:pPr>
      <w:ind w:left="720"/>
      <w:contextualSpacing/>
    </w:pPr>
  </w:style>
  <w:style w:type="paragraph" w:styleId="BalloonText">
    <w:name w:val="Balloon Text"/>
    <w:basedOn w:val="Normal"/>
    <w:link w:val="BalloonTextChar"/>
    <w:uiPriority w:val="99"/>
    <w:semiHidden/>
    <w:unhideWhenUsed/>
    <w:rsid w:val="0077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E2"/>
    <w:rPr>
      <w:rFonts w:ascii="Tahoma" w:hAnsi="Tahoma" w:cs="Tahoma"/>
      <w:sz w:val="16"/>
      <w:szCs w:val="16"/>
    </w:rPr>
  </w:style>
  <w:style w:type="paragraph" w:styleId="Header">
    <w:name w:val="header"/>
    <w:basedOn w:val="Normal"/>
    <w:link w:val="HeaderChar"/>
    <w:uiPriority w:val="99"/>
    <w:unhideWhenUsed/>
    <w:rsid w:val="009F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1A"/>
  </w:style>
  <w:style w:type="paragraph" w:styleId="Footer">
    <w:name w:val="footer"/>
    <w:basedOn w:val="Normal"/>
    <w:link w:val="FooterChar"/>
    <w:uiPriority w:val="99"/>
    <w:semiHidden/>
    <w:unhideWhenUsed/>
    <w:rsid w:val="009F5B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B1A"/>
  </w:style>
  <w:style w:type="character" w:styleId="FollowedHyperlink">
    <w:name w:val="FollowedHyperlink"/>
    <w:basedOn w:val="DefaultParagraphFont"/>
    <w:uiPriority w:val="99"/>
    <w:semiHidden/>
    <w:unhideWhenUsed/>
    <w:rsid w:val="00A96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6030">
      <w:bodyDiv w:val="1"/>
      <w:marLeft w:val="0"/>
      <w:marRight w:val="0"/>
      <w:marTop w:val="0"/>
      <w:marBottom w:val="0"/>
      <w:divBdr>
        <w:top w:val="none" w:sz="0" w:space="0" w:color="auto"/>
        <w:left w:val="none" w:sz="0" w:space="0" w:color="auto"/>
        <w:bottom w:val="none" w:sz="0" w:space="0" w:color="auto"/>
        <w:right w:val="none" w:sz="0" w:space="0" w:color="auto"/>
      </w:divBdr>
    </w:div>
    <w:div w:id="4606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m.fitzpatrick@lonestar.edu" TargetMode="External"/><Relationship Id="rId13" Type="http://schemas.openxmlformats.org/officeDocument/2006/relationships/hyperlink" Target="mailto:debra.parish@lonestar.edu" TargetMode="External"/><Relationship Id="rId18" Type="http://schemas.openxmlformats.org/officeDocument/2006/relationships/hyperlink" Target="http://www.lonestar.edu/academic-calendar.htm" TargetMode="External"/><Relationship Id="rId26" Type="http://schemas.openxmlformats.org/officeDocument/2006/relationships/hyperlink" Target="http://www.netlibrary.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C-OfficeServices@lonestar.edu" TargetMode="External"/><Relationship Id="rId34" Type="http://schemas.openxmlformats.org/officeDocument/2006/relationships/hyperlink" Target="http://www.lonestar.edu" TargetMode="External"/><Relationship Id="rId7" Type="http://schemas.openxmlformats.org/officeDocument/2006/relationships/image" Target="media/image1.wmf"/><Relationship Id="rId12" Type="http://schemas.openxmlformats.org/officeDocument/2006/relationships/hyperlink" Target="mailto:joseph.m.cahill@lonestar.edu" TargetMode="External"/><Relationship Id="rId17" Type="http://schemas.openxmlformats.org/officeDocument/2006/relationships/hyperlink" Target="mailto:lisa.morales@lonestar.edu" TargetMode="External"/><Relationship Id="rId25" Type="http://schemas.openxmlformats.org/officeDocument/2006/relationships/hyperlink" Target="http://www.hcpl.net/" TargetMode="External"/><Relationship Id="rId33" Type="http://schemas.openxmlformats.org/officeDocument/2006/relationships/hyperlink" Target="http://www.lonestar.edu/examschedu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erri.r.white@lonestar.edu" TargetMode="External"/><Relationship Id="rId20" Type="http://schemas.openxmlformats.org/officeDocument/2006/relationships/hyperlink" Target="http://www.efollett.com" TargetMode="External"/><Relationship Id="rId29" Type="http://schemas.openxmlformats.org/officeDocument/2006/relationships/hyperlink" Target="http://www.lonestar.edu/Tomball-Adjunct-Resourc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riethmayer@lonestar.edu" TargetMode="External"/><Relationship Id="rId24" Type="http://schemas.openxmlformats.org/officeDocument/2006/relationships/hyperlink" Target="http://www.lonestar.edu/library.htm" TargetMode="External"/><Relationship Id="rId32" Type="http://schemas.openxmlformats.org/officeDocument/2006/relationships/hyperlink" Target="http://intranet.lonestar.edu/ots/help" TargetMode="External"/><Relationship Id="rId37" Type="http://schemas.openxmlformats.org/officeDocument/2006/relationships/hyperlink" Target="http://my.lonestar.edu" TargetMode="External"/><Relationship Id="rId5" Type="http://schemas.openxmlformats.org/officeDocument/2006/relationships/footnotes" Target="footnotes.xml"/><Relationship Id="rId15" Type="http://schemas.openxmlformats.org/officeDocument/2006/relationships/hyperlink" Target="mailto:deena.r.donaho@lonestar.edu%20" TargetMode="External"/><Relationship Id="rId23" Type="http://schemas.openxmlformats.org/officeDocument/2006/relationships/hyperlink" Target="mailto:alpana.sarangapani@lonestar.edu" TargetMode="External"/><Relationship Id="rId28" Type="http://schemas.openxmlformats.org/officeDocument/2006/relationships/hyperlink" Target="http://www.lonestar.edu/parking.htm" TargetMode="External"/><Relationship Id="rId36" Type="http://schemas.openxmlformats.org/officeDocument/2006/relationships/image" Target="media/image2.png"/><Relationship Id="rId10" Type="http://schemas.openxmlformats.org/officeDocument/2006/relationships/hyperlink" Target="mailto:adriane.hutchison@lonestar.edu" TargetMode="External"/><Relationship Id="rId19" Type="http://schemas.openxmlformats.org/officeDocument/2006/relationships/hyperlink" Target="http://www.lonestar.edu/examschedule.htm" TargetMode="External"/><Relationship Id="rId31" Type="http://schemas.openxmlformats.org/officeDocument/2006/relationships/hyperlink" Target="https://www.lonestar.edu/vitae.htm" TargetMode="External"/><Relationship Id="rId4" Type="http://schemas.openxmlformats.org/officeDocument/2006/relationships/webSettings" Target="webSettings.xml"/><Relationship Id="rId9" Type="http://schemas.openxmlformats.org/officeDocument/2006/relationships/hyperlink" Target="mailto:deena.r.donaho@lonestar.edu" TargetMode="External"/><Relationship Id="rId14" Type="http://schemas.openxmlformats.org/officeDocument/2006/relationships/hyperlink" Target="mailto:annie.j.benifield@lonestar.edu" TargetMode="External"/><Relationship Id="rId22" Type="http://schemas.openxmlformats.org/officeDocument/2006/relationships/hyperlink" Target="http://my.lonestar.edu" TargetMode="External"/><Relationship Id="rId27" Type="http://schemas.openxmlformats.org/officeDocument/2006/relationships/hyperlink" Target="http://library.lonestar.edu" TargetMode="External"/><Relationship Id="rId30" Type="http://schemas.openxmlformats.org/officeDocument/2006/relationships/hyperlink" Target="https://www.lonestar.edu/syllabus.htm" TargetMode="External"/><Relationship Id="rId35" Type="http://schemas.openxmlformats.org/officeDocument/2006/relationships/hyperlink" Target="http://www.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College-Tomball</dc:creator>
  <cp:lastModifiedBy>Donaho, Deena R</cp:lastModifiedBy>
  <cp:revision>2</cp:revision>
  <cp:lastPrinted>2012-07-31T15:59:00Z</cp:lastPrinted>
  <dcterms:created xsi:type="dcterms:W3CDTF">2015-08-14T20:23:00Z</dcterms:created>
  <dcterms:modified xsi:type="dcterms:W3CDTF">2015-08-14T20:23:00Z</dcterms:modified>
</cp:coreProperties>
</file>