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45" w:rsidRPr="00500065" w:rsidRDefault="00A242A7" w:rsidP="00230D45">
      <w:pPr>
        <w:jc w:val="center"/>
        <w:rPr>
          <w:rFonts w:ascii="Times New Roman" w:hAnsi="Times New Roman" w:cs="Times New Roman"/>
          <w:b/>
        </w:rPr>
      </w:pPr>
      <w:r w:rsidRPr="00500065">
        <w:rPr>
          <w:rFonts w:ascii="Times New Roman" w:hAnsi="Times New Roman" w:cs="Times New Roman"/>
          <w:b/>
        </w:rPr>
        <w:t>V</w:t>
      </w:r>
      <w:r w:rsidR="00230D45" w:rsidRPr="00500065">
        <w:rPr>
          <w:rFonts w:ascii="Times New Roman" w:hAnsi="Times New Roman" w:cs="Times New Roman"/>
          <w:b/>
        </w:rPr>
        <w:t xml:space="preserve">ice </w:t>
      </w:r>
      <w:r w:rsidRPr="00500065">
        <w:rPr>
          <w:rFonts w:ascii="Times New Roman" w:hAnsi="Times New Roman" w:cs="Times New Roman"/>
          <w:b/>
        </w:rPr>
        <w:t>P</w:t>
      </w:r>
      <w:r w:rsidR="00230D45" w:rsidRPr="00500065">
        <w:rPr>
          <w:rFonts w:ascii="Times New Roman" w:hAnsi="Times New Roman" w:cs="Times New Roman"/>
          <w:b/>
        </w:rPr>
        <w:t xml:space="preserve">residents of </w:t>
      </w:r>
      <w:r w:rsidR="00F72FCC" w:rsidRPr="00500065">
        <w:rPr>
          <w:rFonts w:ascii="Times New Roman" w:hAnsi="Times New Roman" w:cs="Times New Roman"/>
          <w:b/>
        </w:rPr>
        <w:t>I</w:t>
      </w:r>
      <w:r w:rsidR="00230D45" w:rsidRPr="00500065">
        <w:rPr>
          <w:rFonts w:ascii="Times New Roman" w:hAnsi="Times New Roman" w:cs="Times New Roman"/>
          <w:b/>
        </w:rPr>
        <w:t xml:space="preserve">nstruction </w:t>
      </w:r>
      <w:r w:rsidR="00F72FCC" w:rsidRPr="00500065">
        <w:rPr>
          <w:rFonts w:ascii="Times New Roman" w:hAnsi="Times New Roman" w:cs="Times New Roman"/>
          <w:b/>
        </w:rPr>
        <w:t>C</w:t>
      </w:r>
      <w:r w:rsidR="00230D45" w:rsidRPr="00500065">
        <w:rPr>
          <w:rFonts w:ascii="Times New Roman" w:hAnsi="Times New Roman" w:cs="Times New Roman"/>
          <w:b/>
        </w:rPr>
        <w:t>ouncil</w:t>
      </w:r>
    </w:p>
    <w:p w:rsidR="00A242A7" w:rsidRPr="00500065" w:rsidRDefault="00230D45" w:rsidP="00334236">
      <w:pPr>
        <w:jc w:val="center"/>
        <w:rPr>
          <w:rFonts w:ascii="Times New Roman" w:hAnsi="Times New Roman" w:cs="Times New Roman"/>
        </w:rPr>
      </w:pPr>
      <w:r w:rsidRPr="00500065">
        <w:rPr>
          <w:rFonts w:ascii="Times New Roman" w:hAnsi="Times New Roman" w:cs="Times New Roman"/>
        </w:rPr>
        <w:t xml:space="preserve">Meeting – </w:t>
      </w:r>
      <w:r w:rsidR="000A6361">
        <w:rPr>
          <w:rFonts w:ascii="Times New Roman" w:hAnsi="Times New Roman" w:cs="Times New Roman"/>
        </w:rPr>
        <w:t>August 11, 2009</w:t>
      </w:r>
    </w:p>
    <w:p w:rsidR="00A242A7" w:rsidRPr="00500065" w:rsidRDefault="00A242A7" w:rsidP="00DE063E">
      <w:pPr>
        <w:rPr>
          <w:rFonts w:ascii="Times New Roman" w:hAnsi="Times New Roman" w:cs="Times New Roman"/>
        </w:rPr>
      </w:pPr>
      <w:r w:rsidRPr="00500065">
        <w:rPr>
          <w:rFonts w:ascii="Times New Roman" w:hAnsi="Times New Roman" w:cs="Times New Roman"/>
          <w:b/>
        </w:rPr>
        <w:t>PRESENT:</w:t>
      </w:r>
      <w:r w:rsidRPr="00500065">
        <w:rPr>
          <w:rFonts w:ascii="Times New Roman" w:hAnsi="Times New Roman" w:cs="Times New Roman"/>
        </w:rPr>
        <w:t xml:space="preserve">  </w:t>
      </w:r>
      <w:r w:rsidR="000A6361">
        <w:rPr>
          <w:rFonts w:ascii="Times New Roman" w:hAnsi="Times New Roman" w:cs="Times New Roman"/>
        </w:rPr>
        <w:t>Rebecca Riley</w:t>
      </w:r>
      <w:r w:rsidR="00F42344" w:rsidRPr="00500065">
        <w:rPr>
          <w:rFonts w:ascii="Times New Roman" w:hAnsi="Times New Roman" w:cs="Times New Roman"/>
        </w:rPr>
        <w:t>,</w:t>
      </w:r>
      <w:r w:rsidRPr="00500065">
        <w:rPr>
          <w:rFonts w:ascii="Times New Roman" w:hAnsi="Times New Roman" w:cs="Times New Roman"/>
        </w:rPr>
        <w:t xml:space="preserve"> </w:t>
      </w:r>
      <w:r w:rsidR="007D7B42" w:rsidRPr="00500065">
        <w:rPr>
          <w:rFonts w:ascii="Times New Roman" w:hAnsi="Times New Roman" w:cs="Times New Roman"/>
        </w:rPr>
        <w:t>Feleccia Moore-Davis</w:t>
      </w:r>
      <w:r w:rsidR="00F86645" w:rsidRPr="00500065">
        <w:rPr>
          <w:rFonts w:ascii="Times New Roman" w:hAnsi="Times New Roman" w:cs="Times New Roman"/>
        </w:rPr>
        <w:t xml:space="preserve">, </w:t>
      </w:r>
      <w:r w:rsidR="007D7B42" w:rsidRPr="00500065">
        <w:rPr>
          <w:rFonts w:ascii="Times New Roman" w:hAnsi="Times New Roman" w:cs="Times New Roman"/>
        </w:rPr>
        <w:t>Julie Leidig</w:t>
      </w:r>
      <w:r w:rsidR="008E24CA" w:rsidRPr="00500065">
        <w:rPr>
          <w:rFonts w:ascii="Times New Roman" w:hAnsi="Times New Roman" w:cs="Times New Roman"/>
        </w:rPr>
        <w:t xml:space="preserve">, </w:t>
      </w:r>
      <w:r w:rsidR="000A6361">
        <w:rPr>
          <w:rFonts w:ascii="Times New Roman" w:hAnsi="Times New Roman" w:cs="Times New Roman"/>
        </w:rPr>
        <w:t>Elizabeth Chapman</w:t>
      </w:r>
      <w:r w:rsidR="00202263" w:rsidRPr="00500065">
        <w:rPr>
          <w:rFonts w:ascii="Times New Roman" w:hAnsi="Times New Roman" w:cs="Times New Roman"/>
        </w:rPr>
        <w:t>, Cher Brock</w:t>
      </w:r>
      <w:r w:rsidR="003347A4" w:rsidRPr="00500065">
        <w:rPr>
          <w:rFonts w:ascii="Times New Roman" w:hAnsi="Times New Roman" w:cs="Times New Roman"/>
        </w:rPr>
        <w:t xml:space="preserve">, </w:t>
      </w:r>
      <w:r w:rsidR="00DD0CD6">
        <w:rPr>
          <w:rFonts w:ascii="Times New Roman" w:hAnsi="Times New Roman" w:cs="Times New Roman"/>
        </w:rPr>
        <w:t xml:space="preserve">Judy Murray, </w:t>
      </w:r>
      <w:r w:rsidR="003347A4" w:rsidRPr="00500065">
        <w:rPr>
          <w:rFonts w:ascii="Times New Roman" w:hAnsi="Times New Roman" w:cs="Times New Roman"/>
        </w:rPr>
        <w:t>Linda Luehrs-Wolfe</w:t>
      </w:r>
    </w:p>
    <w:p w:rsidR="00A21056" w:rsidRPr="00405673" w:rsidRDefault="00405673" w:rsidP="00500065">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Curriculum Proposals – Approved Unanimous</w:t>
      </w:r>
      <w:r w:rsidR="00B779FE">
        <w:rPr>
          <w:rFonts w:ascii="Times New Roman" w:hAnsi="Times New Roman" w:cs="Times New Roman"/>
          <w:color w:val="000000" w:themeColor="text1"/>
        </w:rPr>
        <w:t>ly</w:t>
      </w:r>
    </w:p>
    <w:p w:rsidR="00405673" w:rsidRPr="00222D44" w:rsidRDefault="00222D44" w:rsidP="00500065">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Cross-Campus Double Overloads – Julie Leidig brought up a concern about Dept. Chairs going directly to faculty cross-campus and offering double overloads</w:t>
      </w:r>
      <w:r w:rsidR="00B779FE">
        <w:rPr>
          <w:rFonts w:ascii="Times New Roman" w:hAnsi="Times New Roman" w:cs="Times New Roman"/>
          <w:color w:val="000000" w:themeColor="text1"/>
        </w:rPr>
        <w:t xml:space="preserve"> was discussed</w:t>
      </w:r>
      <w:r>
        <w:rPr>
          <w:rFonts w:ascii="Times New Roman" w:hAnsi="Times New Roman" w:cs="Times New Roman"/>
          <w:color w:val="000000" w:themeColor="text1"/>
        </w:rPr>
        <w:t>.  VPI’s decided that the line of communication regarding cross-campus double overloads is to be initiated as a Dean to Dean communication with VPI approval before implementation.</w:t>
      </w:r>
      <w:r w:rsidR="00E648D8">
        <w:rPr>
          <w:rFonts w:ascii="Times New Roman" w:hAnsi="Times New Roman" w:cs="Times New Roman"/>
          <w:color w:val="000000" w:themeColor="text1"/>
        </w:rPr>
        <w:t xml:space="preserve">  </w:t>
      </w:r>
      <w:r w:rsidR="00E648D8" w:rsidRPr="00E648D8">
        <w:rPr>
          <w:rFonts w:ascii="Times New Roman" w:hAnsi="Times New Roman" w:cs="Times New Roman"/>
          <w:color w:val="000000" w:themeColor="text1"/>
        </w:rPr>
        <w:t>VPI</w:t>
      </w:r>
      <w:r w:rsidR="00E648D8">
        <w:rPr>
          <w:rFonts w:ascii="Times New Roman" w:hAnsi="Times New Roman" w:cs="Times New Roman"/>
          <w:color w:val="000000" w:themeColor="text1"/>
        </w:rPr>
        <w:t>’</w:t>
      </w:r>
      <w:r w:rsidR="00E648D8" w:rsidRPr="00E648D8">
        <w:rPr>
          <w:rFonts w:ascii="Times New Roman" w:hAnsi="Times New Roman" w:cs="Times New Roman"/>
          <w:color w:val="000000" w:themeColor="text1"/>
        </w:rPr>
        <w:t>s agreed that cross-campus double overloads should be rare and should not even be considered unless it is very close to the start of the semester and a class is still not staffed</w:t>
      </w:r>
      <w:r w:rsidR="00E648D8">
        <w:rPr>
          <w:rFonts w:ascii="Times New Roman" w:hAnsi="Times New Roman" w:cs="Times New Roman"/>
          <w:color w:val="000000" w:themeColor="text1"/>
        </w:rPr>
        <w:t>.</w:t>
      </w:r>
    </w:p>
    <w:p w:rsidR="00222D44" w:rsidRPr="00736526" w:rsidRDefault="00222D44" w:rsidP="00500065">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 xml:space="preserve">Study Abroad:  </w:t>
      </w:r>
      <w:r w:rsidR="00DD3C34">
        <w:rPr>
          <w:rFonts w:ascii="Times New Roman" w:hAnsi="Times New Roman" w:cs="Times New Roman"/>
          <w:color w:val="000000" w:themeColor="text1"/>
        </w:rPr>
        <w:t>F</w:t>
      </w:r>
      <w:r>
        <w:rPr>
          <w:rFonts w:ascii="Times New Roman" w:hAnsi="Times New Roman" w:cs="Times New Roman"/>
          <w:color w:val="000000" w:themeColor="text1"/>
        </w:rPr>
        <w:t xml:space="preserve">aculty costs and use of professional development funds </w:t>
      </w:r>
      <w:r w:rsidR="0097144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97144B">
        <w:rPr>
          <w:rFonts w:ascii="Times New Roman" w:hAnsi="Times New Roman" w:cs="Times New Roman"/>
          <w:color w:val="000000" w:themeColor="text1"/>
        </w:rPr>
        <w:t xml:space="preserve">VPI’s believe that since the Explorations studies are funded, the actual study abroad </w:t>
      </w:r>
      <w:r w:rsidR="00B779FE">
        <w:rPr>
          <w:rFonts w:ascii="Times New Roman" w:hAnsi="Times New Roman" w:cs="Times New Roman"/>
          <w:color w:val="000000" w:themeColor="text1"/>
        </w:rPr>
        <w:t xml:space="preserve">for faculty </w:t>
      </w:r>
      <w:r w:rsidR="0097144B">
        <w:rPr>
          <w:rFonts w:ascii="Times New Roman" w:hAnsi="Times New Roman" w:cs="Times New Roman"/>
          <w:color w:val="000000" w:themeColor="text1"/>
        </w:rPr>
        <w:t xml:space="preserve">should </w:t>
      </w:r>
      <w:r w:rsidR="00DD3C34">
        <w:rPr>
          <w:rFonts w:ascii="Times New Roman" w:hAnsi="Times New Roman" w:cs="Times New Roman"/>
          <w:color w:val="000000" w:themeColor="text1"/>
        </w:rPr>
        <w:t>b</w:t>
      </w:r>
      <w:r w:rsidR="0097144B">
        <w:rPr>
          <w:rFonts w:ascii="Times New Roman" w:hAnsi="Times New Roman" w:cs="Times New Roman"/>
          <w:color w:val="000000" w:themeColor="text1"/>
        </w:rPr>
        <w:t xml:space="preserve">e funded as well.  Feleccia Moore-Davis recommended a task force be </w:t>
      </w:r>
      <w:r w:rsidR="00B779FE">
        <w:rPr>
          <w:rFonts w:ascii="Times New Roman" w:hAnsi="Times New Roman" w:cs="Times New Roman"/>
          <w:color w:val="000000" w:themeColor="text1"/>
        </w:rPr>
        <w:t>established to develop</w:t>
      </w:r>
      <w:r w:rsidR="0097144B">
        <w:rPr>
          <w:rFonts w:ascii="Times New Roman" w:hAnsi="Times New Roman" w:cs="Times New Roman"/>
          <w:color w:val="000000" w:themeColor="text1"/>
        </w:rPr>
        <w:t xml:space="preserve"> a strategic plan for the study abroad program.  Things to be discussed: having 5-6 established programs, </w:t>
      </w:r>
      <w:r w:rsidR="00736526">
        <w:rPr>
          <w:rFonts w:ascii="Times New Roman" w:hAnsi="Times New Roman" w:cs="Times New Roman"/>
          <w:color w:val="000000" w:themeColor="text1"/>
        </w:rPr>
        <w:t xml:space="preserve">what are min/max enrollments, what is the faculty process for a canceled trip, financial and logistic needs, and process for sending a student home.  Julie Leidig will draft a charge </w:t>
      </w:r>
      <w:r w:rsidR="00B779FE">
        <w:rPr>
          <w:rFonts w:ascii="Times New Roman" w:hAnsi="Times New Roman" w:cs="Times New Roman"/>
          <w:color w:val="000000" w:themeColor="text1"/>
        </w:rPr>
        <w:t>for</w:t>
      </w:r>
      <w:r w:rsidR="00736526">
        <w:rPr>
          <w:rFonts w:ascii="Times New Roman" w:hAnsi="Times New Roman" w:cs="Times New Roman"/>
          <w:color w:val="000000" w:themeColor="text1"/>
        </w:rPr>
        <w:t xml:space="preserve"> the task force.</w:t>
      </w:r>
    </w:p>
    <w:p w:rsidR="00736526" w:rsidRPr="00736526" w:rsidRDefault="00736526" w:rsidP="00500065">
      <w:pPr>
        <w:pStyle w:val="ListParagraph"/>
        <w:numPr>
          <w:ilvl w:val="0"/>
          <w:numId w:val="8"/>
        </w:numPr>
        <w:tabs>
          <w:tab w:val="right" w:pos="10980"/>
        </w:tabs>
        <w:spacing w:after="0" w:line="360" w:lineRule="auto"/>
        <w:rPr>
          <w:rFonts w:ascii="Times New Roman" w:hAnsi="Times New Roman" w:cs="Times New Roman"/>
        </w:rPr>
      </w:pPr>
      <w:proofErr w:type="spellStart"/>
      <w:r>
        <w:rPr>
          <w:rFonts w:ascii="Times New Roman" w:hAnsi="Times New Roman" w:cs="Times New Roman"/>
          <w:color w:val="000000" w:themeColor="text1"/>
        </w:rPr>
        <w:t>MyMath</w:t>
      </w:r>
      <w:proofErr w:type="spellEnd"/>
      <w:r>
        <w:rPr>
          <w:rFonts w:ascii="Times New Roman" w:hAnsi="Times New Roman" w:cs="Times New Roman"/>
          <w:color w:val="000000" w:themeColor="text1"/>
        </w:rPr>
        <w:t xml:space="preserve"> Test Pilot – Pilot is not approved by VPI’s</w:t>
      </w:r>
      <w:r w:rsidR="00B779FE">
        <w:rPr>
          <w:rFonts w:ascii="Times New Roman" w:hAnsi="Times New Roman" w:cs="Times New Roman"/>
          <w:color w:val="000000" w:themeColor="text1"/>
        </w:rPr>
        <w:t xml:space="preserve"> until more research and discussion can take place</w:t>
      </w:r>
      <w:r>
        <w:rPr>
          <w:rFonts w:ascii="Times New Roman" w:hAnsi="Times New Roman" w:cs="Times New Roman"/>
          <w:color w:val="000000" w:themeColor="text1"/>
        </w:rPr>
        <w:t>.  They are concerned that this will just appear as another test we are asking the ISD’s to do.</w:t>
      </w:r>
    </w:p>
    <w:p w:rsidR="00736526" w:rsidRPr="00736526" w:rsidRDefault="00736526" w:rsidP="00500065">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 xml:space="preserve">EDUC 1300 </w:t>
      </w:r>
      <w:proofErr w:type="spellStart"/>
      <w:r>
        <w:rPr>
          <w:rFonts w:ascii="Times New Roman" w:hAnsi="Times New Roman" w:cs="Times New Roman"/>
          <w:color w:val="000000" w:themeColor="text1"/>
        </w:rPr>
        <w:t>prereqs</w:t>
      </w:r>
      <w:proofErr w:type="spellEnd"/>
      <w:r>
        <w:rPr>
          <w:rFonts w:ascii="Times New Roman" w:hAnsi="Times New Roman" w:cs="Times New Roman"/>
          <w:color w:val="000000" w:themeColor="text1"/>
        </w:rPr>
        <w:t>/</w:t>
      </w:r>
      <w:proofErr w:type="spellStart"/>
      <w:r>
        <w:rPr>
          <w:rFonts w:ascii="Times New Roman" w:hAnsi="Times New Roman" w:cs="Times New Roman"/>
          <w:color w:val="000000" w:themeColor="text1"/>
        </w:rPr>
        <w:t>coreqs</w:t>
      </w:r>
      <w:proofErr w:type="spellEnd"/>
      <w:r>
        <w:rPr>
          <w:rFonts w:ascii="Times New Roman" w:hAnsi="Times New Roman" w:cs="Times New Roman"/>
          <w:color w:val="000000" w:themeColor="text1"/>
        </w:rPr>
        <w:t xml:space="preserve"> – VPI’s approve to remove all </w:t>
      </w:r>
      <w:proofErr w:type="spellStart"/>
      <w:r>
        <w:rPr>
          <w:rFonts w:ascii="Times New Roman" w:hAnsi="Times New Roman" w:cs="Times New Roman"/>
          <w:color w:val="000000" w:themeColor="text1"/>
        </w:rPr>
        <w:t>coreqs</w:t>
      </w:r>
      <w:proofErr w:type="spellEnd"/>
      <w:r>
        <w:rPr>
          <w:rFonts w:ascii="Times New Roman" w:hAnsi="Times New Roman" w:cs="Times New Roman"/>
          <w:color w:val="000000" w:themeColor="text1"/>
        </w:rPr>
        <w:t xml:space="preserve"> for EDUC 1300.  This brought up additional discussion on EDUC 1300 and the AtD task force.  The VPI’s are requesting to receive faculty feedback on the current textbook.  Second, they would like to have a presence on the AtD task force.  Third, they will be looking at the AtD task force to see if it is time to set up a separate curriculum team.  Last, they are requesting trend data </w:t>
      </w:r>
      <w:r w:rsidR="00B779FE">
        <w:rPr>
          <w:rFonts w:ascii="Times New Roman" w:hAnsi="Times New Roman" w:cs="Times New Roman"/>
          <w:color w:val="000000" w:themeColor="text1"/>
        </w:rPr>
        <w:t>for</w:t>
      </w:r>
      <w:r>
        <w:rPr>
          <w:rFonts w:ascii="Times New Roman" w:hAnsi="Times New Roman" w:cs="Times New Roman"/>
          <w:color w:val="000000" w:themeColor="text1"/>
        </w:rPr>
        <w:t xml:space="preserve"> EDUC 1300.</w:t>
      </w:r>
    </w:p>
    <w:p w:rsidR="00736526" w:rsidRPr="00736526" w:rsidRDefault="00736526" w:rsidP="00500065">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 xml:space="preserve">Drug Screening for Health Programs – All colleges </w:t>
      </w:r>
      <w:r w:rsidR="00B779FE">
        <w:rPr>
          <w:rFonts w:ascii="Times New Roman" w:hAnsi="Times New Roman" w:cs="Times New Roman"/>
          <w:color w:val="000000" w:themeColor="text1"/>
        </w:rPr>
        <w:t>will now require</w:t>
      </w:r>
      <w:r>
        <w:rPr>
          <w:rFonts w:ascii="Times New Roman" w:hAnsi="Times New Roman" w:cs="Times New Roman"/>
          <w:color w:val="000000" w:themeColor="text1"/>
        </w:rPr>
        <w:t xml:space="preserve"> drug screening for </w:t>
      </w:r>
      <w:proofErr w:type="gramStart"/>
      <w:r>
        <w:rPr>
          <w:rFonts w:ascii="Times New Roman" w:hAnsi="Times New Roman" w:cs="Times New Roman"/>
          <w:color w:val="000000" w:themeColor="text1"/>
        </w:rPr>
        <w:t>Nursing</w:t>
      </w:r>
      <w:proofErr w:type="gramEnd"/>
      <w:r>
        <w:rPr>
          <w:rFonts w:ascii="Times New Roman" w:hAnsi="Times New Roman" w:cs="Times New Roman"/>
          <w:color w:val="000000" w:themeColor="text1"/>
        </w:rPr>
        <w:t xml:space="preserve"> programs.</w:t>
      </w:r>
    </w:p>
    <w:p w:rsidR="00736526" w:rsidRPr="00DE7311" w:rsidRDefault="00736526" w:rsidP="00500065">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 xml:space="preserve">P16 &amp; Math Summit </w:t>
      </w:r>
      <w:r w:rsidR="00794D8E">
        <w:rPr>
          <w:rFonts w:ascii="Times New Roman" w:hAnsi="Times New Roman" w:cs="Times New Roman"/>
          <w:color w:val="000000" w:themeColor="text1"/>
        </w:rPr>
        <w:t xml:space="preserve">Update – Math Summit went very well.  We walked away with a list of barriers to be addressed and analyzed.  </w:t>
      </w:r>
      <w:r w:rsidR="00DE7311">
        <w:rPr>
          <w:rFonts w:ascii="Times New Roman" w:hAnsi="Times New Roman" w:cs="Times New Roman"/>
          <w:color w:val="000000" w:themeColor="text1"/>
        </w:rPr>
        <w:t xml:space="preserve">A task force will be created with the following people:  Christina Todd, Cindy Casparis, Charlotte </w:t>
      </w:r>
      <w:r w:rsidR="00DD3C34">
        <w:rPr>
          <w:rFonts w:ascii="Times New Roman" w:hAnsi="Times New Roman" w:cs="Times New Roman"/>
          <w:color w:val="000000" w:themeColor="text1"/>
        </w:rPr>
        <w:t>Twardowski</w:t>
      </w:r>
      <w:r w:rsidR="00DE7311">
        <w:rPr>
          <w:rFonts w:ascii="Times New Roman" w:hAnsi="Times New Roman" w:cs="Times New Roman"/>
          <w:color w:val="000000" w:themeColor="text1"/>
        </w:rPr>
        <w:t xml:space="preserve">, Lawrence Brandyburg, Susan Walcott, Rebecca Riley, Maureen </w:t>
      </w:r>
      <w:proofErr w:type="spellStart"/>
      <w:r w:rsidR="00B779FE">
        <w:rPr>
          <w:rFonts w:ascii="Times New Roman" w:hAnsi="Times New Roman" w:cs="Times New Roman"/>
          <w:color w:val="000000" w:themeColor="text1"/>
        </w:rPr>
        <w:t>Loiacano</w:t>
      </w:r>
      <w:proofErr w:type="spellEnd"/>
      <w:r w:rsidR="00B779FE">
        <w:rPr>
          <w:rFonts w:ascii="Times New Roman" w:hAnsi="Times New Roman" w:cs="Times New Roman"/>
          <w:color w:val="000000" w:themeColor="text1"/>
        </w:rPr>
        <w:t xml:space="preserve"> </w:t>
      </w:r>
      <w:proofErr w:type="gramStart"/>
      <w:r w:rsidR="00B779FE">
        <w:rPr>
          <w:rFonts w:ascii="Times New Roman" w:hAnsi="Times New Roman" w:cs="Times New Roman"/>
          <w:color w:val="000000" w:themeColor="text1"/>
        </w:rPr>
        <w:t xml:space="preserve">and </w:t>
      </w:r>
      <w:r w:rsidR="00DE7311">
        <w:rPr>
          <w:rFonts w:ascii="Times New Roman" w:hAnsi="Times New Roman" w:cs="Times New Roman"/>
          <w:color w:val="000000" w:themeColor="text1"/>
        </w:rPr>
        <w:t xml:space="preserve"> Judith</w:t>
      </w:r>
      <w:proofErr w:type="gramEnd"/>
      <w:r w:rsidR="00DE7311">
        <w:rPr>
          <w:rFonts w:ascii="Times New Roman" w:hAnsi="Times New Roman" w:cs="Times New Roman"/>
          <w:color w:val="000000" w:themeColor="text1"/>
        </w:rPr>
        <w:t xml:space="preserve"> Rodriquez.  The P-16 grant money was extended through </w:t>
      </w:r>
      <w:proofErr w:type="spellStart"/>
      <w:r w:rsidR="00DE7311">
        <w:rPr>
          <w:rFonts w:ascii="Times New Roman" w:hAnsi="Times New Roman" w:cs="Times New Roman"/>
          <w:color w:val="000000" w:themeColor="text1"/>
        </w:rPr>
        <w:t>FY10</w:t>
      </w:r>
      <w:proofErr w:type="spellEnd"/>
      <w:r w:rsidR="00DE7311">
        <w:rPr>
          <w:rFonts w:ascii="Times New Roman" w:hAnsi="Times New Roman" w:cs="Times New Roman"/>
          <w:color w:val="000000" w:themeColor="text1"/>
        </w:rPr>
        <w:t xml:space="preserve"> and Linda Luehrs-Wolfe will be sending a summary of what we have done so far with the grant money.</w:t>
      </w:r>
    </w:p>
    <w:p w:rsidR="00DE7311" w:rsidRPr="00C1245B" w:rsidRDefault="00DE7311" w:rsidP="00500065">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System Committees and VP reps – Changes</w:t>
      </w:r>
      <w:r w:rsidR="00C1245B">
        <w:rPr>
          <w:rFonts w:ascii="Times New Roman" w:hAnsi="Times New Roman" w:cs="Times New Roman"/>
          <w:color w:val="000000" w:themeColor="text1"/>
        </w:rPr>
        <w:t xml:space="preserve"> and updates</w:t>
      </w:r>
      <w:r>
        <w:rPr>
          <w:rFonts w:ascii="Times New Roman" w:hAnsi="Times New Roman" w:cs="Times New Roman"/>
          <w:color w:val="000000" w:themeColor="text1"/>
        </w:rPr>
        <w:t xml:space="preserve"> were made to the Institutional Committees</w:t>
      </w:r>
      <w:r w:rsidR="00C1245B">
        <w:rPr>
          <w:rFonts w:ascii="Times New Roman" w:hAnsi="Times New Roman" w:cs="Times New Roman"/>
          <w:color w:val="000000" w:themeColor="text1"/>
        </w:rPr>
        <w:t>.</w:t>
      </w:r>
    </w:p>
    <w:p w:rsidR="00C1245B" w:rsidRPr="00C1245B" w:rsidRDefault="00C1245B" w:rsidP="00C1245B">
      <w:pPr>
        <w:pStyle w:val="ListParagraph"/>
        <w:numPr>
          <w:ilvl w:val="0"/>
          <w:numId w:val="8"/>
        </w:numPr>
        <w:tabs>
          <w:tab w:val="right" w:pos="10980"/>
        </w:tabs>
        <w:spacing w:after="0" w:line="360" w:lineRule="auto"/>
        <w:rPr>
          <w:rFonts w:ascii="Times New Roman" w:hAnsi="Times New Roman" w:cs="Times New Roman"/>
        </w:rPr>
      </w:pPr>
      <w:r w:rsidRPr="00C1245B">
        <w:rPr>
          <w:rFonts w:ascii="Times New Roman" w:hAnsi="Times New Roman" w:cs="Times New Roman"/>
          <w:color w:val="000000" w:themeColor="text1"/>
        </w:rPr>
        <w:t>Per Student Pay for Enrollments Exceeding Class Size for Online Students</w:t>
      </w:r>
      <w:r>
        <w:rPr>
          <w:rFonts w:ascii="Times New Roman" w:hAnsi="Times New Roman" w:cs="Times New Roman"/>
          <w:color w:val="000000" w:themeColor="text1"/>
        </w:rPr>
        <w:t xml:space="preserve"> – VPI’s agree to not pay faculty per student over enrollment caps.</w:t>
      </w:r>
    </w:p>
    <w:p w:rsidR="00C1245B" w:rsidRPr="00C1245B" w:rsidRDefault="00C1245B" w:rsidP="00C1245B">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 xml:space="preserve">Affiliation Agreements – Legal Council is creating templates for affiliation agreements for Teachers Education similar to existing Nursing agreements.  VPI’s </w:t>
      </w:r>
      <w:proofErr w:type="gramStart"/>
      <w:r>
        <w:rPr>
          <w:rFonts w:ascii="Times New Roman" w:hAnsi="Times New Roman" w:cs="Times New Roman"/>
          <w:color w:val="000000" w:themeColor="text1"/>
        </w:rPr>
        <w:t>were</w:t>
      </w:r>
      <w:proofErr w:type="gramEnd"/>
      <w:r>
        <w:rPr>
          <w:rFonts w:ascii="Times New Roman" w:hAnsi="Times New Roman" w:cs="Times New Roman"/>
          <w:color w:val="000000" w:themeColor="text1"/>
        </w:rPr>
        <w:t xml:space="preserve"> given a draft and are to have Deans review them.</w:t>
      </w:r>
      <w:r w:rsidR="00B779FE">
        <w:rPr>
          <w:rFonts w:ascii="Times New Roman" w:hAnsi="Times New Roman" w:cs="Times New Roman"/>
          <w:color w:val="000000" w:themeColor="text1"/>
        </w:rPr>
        <w:t xml:space="preserve">  Linda was charged to further discuss necessity of the agreement with legal.</w:t>
      </w:r>
    </w:p>
    <w:p w:rsidR="00C1245B" w:rsidRPr="005C670E" w:rsidRDefault="00C1245B" w:rsidP="005C670E">
      <w:pPr>
        <w:pStyle w:val="ListParagraph"/>
        <w:numPr>
          <w:ilvl w:val="0"/>
          <w:numId w:val="8"/>
        </w:numPr>
        <w:tabs>
          <w:tab w:val="right" w:pos="10980"/>
        </w:tabs>
        <w:spacing w:after="0" w:line="360" w:lineRule="auto"/>
        <w:rPr>
          <w:rFonts w:ascii="Times New Roman" w:hAnsi="Times New Roman" w:cs="Times New Roman"/>
        </w:rPr>
      </w:pPr>
      <w:r>
        <w:rPr>
          <w:rFonts w:ascii="Times New Roman" w:hAnsi="Times New Roman" w:cs="Times New Roman"/>
          <w:color w:val="000000" w:themeColor="text1"/>
        </w:rPr>
        <w:t xml:space="preserve">Center Dean Structure – Linda is going to ask Dr. Goodall if there is discussion about </w:t>
      </w:r>
      <w:r w:rsidR="00B779FE">
        <w:rPr>
          <w:rFonts w:ascii="Times New Roman" w:hAnsi="Times New Roman" w:cs="Times New Roman"/>
          <w:color w:val="000000" w:themeColor="text1"/>
        </w:rPr>
        <w:t xml:space="preserve">changing the structure of </w:t>
      </w:r>
      <w:r>
        <w:rPr>
          <w:rFonts w:ascii="Times New Roman" w:hAnsi="Times New Roman" w:cs="Times New Roman"/>
          <w:color w:val="000000" w:themeColor="text1"/>
        </w:rPr>
        <w:t>the Center Deans.</w:t>
      </w:r>
    </w:p>
    <w:sectPr w:rsidR="00C1245B" w:rsidRPr="005C670E" w:rsidSect="00DE063E">
      <w:headerReference w:type="even" r:id="rId7"/>
      <w:headerReference w:type="default" r:id="rId8"/>
      <w:footerReference w:type="even" r:id="rId9"/>
      <w:footerReference w:type="default" r:id="rId10"/>
      <w:headerReference w:type="first" r:id="rId11"/>
      <w:footerReference w:type="first" r:id="rId12"/>
      <w:pgSz w:w="12240" w:h="15840"/>
      <w:pgMar w:top="360" w:right="360" w:bottom="36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8D8" w:rsidRDefault="00E648D8" w:rsidP="00160D1A">
      <w:pPr>
        <w:spacing w:after="0" w:line="240" w:lineRule="auto"/>
      </w:pPr>
      <w:r>
        <w:separator/>
      </w:r>
    </w:p>
  </w:endnote>
  <w:endnote w:type="continuationSeparator" w:id="1">
    <w:p w:rsidR="00E648D8" w:rsidRDefault="00E648D8" w:rsidP="00160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D8" w:rsidRDefault="00E648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D8" w:rsidRDefault="00E648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D8" w:rsidRDefault="00E64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D8" w:rsidRDefault="00E648D8" w:rsidP="00160D1A">
      <w:pPr>
        <w:spacing w:after="0" w:line="240" w:lineRule="auto"/>
      </w:pPr>
      <w:r>
        <w:separator/>
      </w:r>
    </w:p>
  </w:footnote>
  <w:footnote w:type="continuationSeparator" w:id="1">
    <w:p w:rsidR="00E648D8" w:rsidRDefault="00E648D8" w:rsidP="00160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D8" w:rsidRDefault="00E648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D8" w:rsidRDefault="00E648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D8" w:rsidRDefault="00E648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7FDC"/>
    <w:multiLevelType w:val="hybridMultilevel"/>
    <w:tmpl w:val="7DC8ED5C"/>
    <w:lvl w:ilvl="0" w:tplc="8E34F5B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610EA"/>
    <w:multiLevelType w:val="hybridMultilevel"/>
    <w:tmpl w:val="0CD83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A5176"/>
    <w:multiLevelType w:val="hybridMultilevel"/>
    <w:tmpl w:val="2640AAE4"/>
    <w:lvl w:ilvl="0" w:tplc="A8D0BC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93CD2"/>
    <w:multiLevelType w:val="hybridMultilevel"/>
    <w:tmpl w:val="0A4A31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2061699"/>
    <w:multiLevelType w:val="hybridMultilevel"/>
    <w:tmpl w:val="D02EF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B838FB"/>
    <w:multiLevelType w:val="hybridMultilevel"/>
    <w:tmpl w:val="B7EED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87F7D"/>
    <w:multiLevelType w:val="hybridMultilevel"/>
    <w:tmpl w:val="0EBA7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0"/>
    <w:footnote w:id="1"/>
  </w:footnotePr>
  <w:endnotePr>
    <w:endnote w:id="0"/>
    <w:endnote w:id="1"/>
  </w:endnotePr>
  <w:compat/>
  <w:rsids>
    <w:rsidRoot w:val="00A242A7"/>
    <w:rsid w:val="000229EB"/>
    <w:rsid w:val="00030431"/>
    <w:rsid w:val="00064969"/>
    <w:rsid w:val="00071A72"/>
    <w:rsid w:val="000770BE"/>
    <w:rsid w:val="0008149D"/>
    <w:rsid w:val="00092CFC"/>
    <w:rsid w:val="000A6361"/>
    <w:rsid w:val="000A72E0"/>
    <w:rsid w:val="000A7F9F"/>
    <w:rsid w:val="000B18E6"/>
    <w:rsid w:val="000C4851"/>
    <w:rsid w:val="000D390C"/>
    <w:rsid w:val="000E4200"/>
    <w:rsid w:val="00123A3F"/>
    <w:rsid w:val="00131378"/>
    <w:rsid w:val="0013685F"/>
    <w:rsid w:val="00153328"/>
    <w:rsid w:val="00160D1A"/>
    <w:rsid w:val="00161052"/>
    <w:rsid w:val="0017516E"/>
    <w:rsid w:val="001806E8"/>
    <w:rsid w:val="001D55C7"/>
    <w:rsid w:val="001E148A"/>
    <w:rsid w:val="00202263"/>
    <w:rsid w:val="00204416"/>
    <w:rsid w:val="00222D44"/>
    <w:rsid w:val="00230D45"/>
    <w:rsid w:val="002321F1"/>
    <w:rsid w:val="00241050"/>
    <w:rsid w:val="00252925"/>
    <w:rsid w:val="002561FD"/>
    <w:rsid w:val="00277061"/>
    <w:rsid w:val="00281941"/>
    <w:rsid w:val="00292458"/>
    <w:rsid w:val="002B7733"/>
    <w:rsid w:val="00307E98"/>
    <w:rsid w:val="00311D62"/>
    <w:rsid w:val="00313A4F"/>
    <w:rsid w:val="0033314C"/>
    <w:rsid w:val="00334236"/>
    <w:rsid w:val="003347A4"/>
    <w:rsid w:val="00351211"/>
    <w:rsid w:val="00362225"/>
    <w:rsid w:val="00374558"/>
    <w:rsid w:val="003854CD"/>
    <w:rsid w:val="0038734A"/>
    <w:rsid w:val="003946B8"/>
    <w:rsid w:val="003A6118"/>
    <w:rsid w:val="003B1D36"/>
    <w:rsid w:val="003C1A7D"/>
    <w:rsid w:val="003C2590"/>
    <w:rsid w:val="003E209B"/>
    <w:rsid w:val="003F7828"/>
    <w:rsid w:val="0040059C"/>
    <w:rsid w:val="00405673"/>
    <w:rsid w:val="00412F52"/>
    <w:rsid w:val="0041342C"/>
    <w:rsid w:val="00420DAF"/>
    <w:rsid w:val="00445B27"/>
    <w:rsid w:val="00451864"/>
    <w:rsid w:val="00464838"/>
    <w:rsid w:val="00464C5D"/>
    <w:rsid w:val="00470E4D"/>
    <w:rsid w:val="004A461A"/>
    <w:rsid w:val="004E2BF2"/>
    <w:rsid w:val="004F46F2"/>
    <w:rsid w:val="004F481A"/>
    <w:rsid w:val="00500065"/>
    <w:rsid w:val="00512937"/>
    <w:rsid w:val="00517C0B"/>
    <w:rsid w:val="00536BBF"/>
    <w:rsid w:val="005952BC"/>
    <w:rsid w:val="005A7F88"/>
    <w:rsid w:val="005B01F0"/>
    <w:rsid w:val="005B4B93"/>
    <w:rsid w:val="005C670E"/>
    <w:rsid w:val="005D0544"/>
    <w:rsid w:val="00601C65"/>
    <w:rsid w:val="00614616"/>
    <w:rsid w:val="0062085A"/>
    <w:rsid w:val="006264FB"/>
    <w:rsid w:val="006318F7"/>
    <w:rsid w:val="006468A1"/>
    <w:rsid w:val="00667F23"/>
    <w:rsid w:val="00695D21"/>
    <w:rsid w:val="006971A5"/>
    <w:rsid w:val="006B4739"/>
    <w:rsid w:val="006D0582"/>
    <w:rsid w:val="006E4F7A"/>
    <w:rsid w:val="006F4CDA"/>
    <w:rsid w:val="00720DE1"/>
    <w:rsid w:val="00736526"/>
    <w:rsid w:val="00737049"/>
    <w:rsid w:val="007406D8"/>
    <w:rsid w:val="007504D1"/>
    <w:rsid w:val="00760245"/>
    <w:rsid w:val="007824D9"/>
    <w:rsid w:val="00787ED2"/>
    <w:rsid w:val="00794D8E"/>
    <w:rsid w:val="007A0A8F"/>
    <w:rsid w:val="007A136E"/>
    <w:rsid w:val="007A17E2"/>
    <w:rsid w:val="007D6538"/>
    <w:rsid w:val="007D7B42"/>
    <w:rsid w:val="007E09D1"/>
    <w:rsid w:val="007F5F6D"/>
    <w:rsid w:val="008067A1"/>
    <w:rsid w:val="0082166B"/>
    <w:rsid w:val="00840649"/>
    <w:rsid w:val="0084537F"/>
    <w:rsid w:val="00861738"/>
    <w:rsid w:val="00870A46"/>
    <w:rsid w:val="008826C2"/>
    <w:rsid w:val="00894786"/>
    <w:rsid w:val="008A0445"/>
    <w:rsid w:val="008A569C"/>
    <w:rsid w:val="008D0AD7"/>
    <w:rsid w:val="008D5CBF"/>
    <w:rsid w:val="008E17D8"/>
    <w:rsid w:val="008E24CA"/>
    <w:rsid w:val="008E4241"/>
    <w:rsid w:val="008F0119"/>
    <w:rsid w:val="009159A6"/>
    <w:rsid w:val="00932F88"/>
    <w:rsid w:val="009502EE"/>
    <w:rsid w:val="009532B6"/>
    <w:rsid w:val="00966C2C"/>
    <w:rsid w:val="0097144B"/>
    <w:rsid w:val="00983D4B"/>
    <w:rsid w:val="009855E0"/>
    <w:rsid w:val="00987D98"/>
    <w:rsid w:val="00992457"/>
    <w:rsid w:val="009B0E12"/>
    <w:rsid w:val="009C0E28"/>
    <w:rsid w:val="009D7A28"/>
    <w:rsid w:val="009E79FE"/>
    <w:rsid w:val="009F2355"/>
    <w:rsid w:val="009F5904"/>
    <w:rsid w:val="00A02E9F"/>
    <w:rsid w:val="00A10137"/>
    <w:rsid w:val="00A1170D"/>
    <w:rsid w:val="00A21056"/>
    <w:rsid w:val="00A242A7"/>
    <w:rsid w:val="00A26668"/>
    <w:rsid w:val="00A31989"/>
    <w:rsid w:val="00A32E0F"/>
    <w:rsid w:val="00A43C31"/>
    <w:rsid w:val="00A44993"/>
    <w:rsid w:val="00A95D5A"/>
    <w:rsid w:val="00AB278A"/>
    <w:rsid w:val="00AD2A76"/>
    <w:rsid w:val="00B1032A"/>
    <w:rsid w:val="00B40544"/>
    <w:rsid w:val="00B62E56"/>
    <w:rsid w:val="00B653C4"/>
    <w:rsid w:val="00B779FE"/>
    <w:rsid w:val="00B85D90"/>
    <w:rsid w:val="00BB4D58"/>
    <w:rsid w:val="00BB62A9"/>
    <w:rsid w:val="00BC21DF"/>
    <w:rsid w:val="00BC4C74"/>
    <w:rsid w:val="00BD47B3"/>
    <w:rsid w:val="00BE31A3"/>
    <w:rsid w:val="00BF2960"/>
    <w:rsid w:val="00C1245B"/>
    <w:rsid w:val="00C31862"/>
    <w:rsid w:val="00C34C10"/>
    <w:rsid w:val="00C53D7E"/>
    <w:rsid w:val="00C63770"/>
    <w:rsid w:val="00CB0990"/>
    <w:rsid w:val="00CC17E6"/>
    <w:rsid w:val="00D22E4C"/>
    <w:rsid w:val="00D30864"/>
    <w:rsid w:val="00D54302"/>
    <w:rsid w:val="00D71C8A"/>
    <w:rsid w:val="00DD0CD6"/>
    <w:rsid w:val="00DD3C34"/>
    <w:rsid w:val="00DD6DED"/>
    <w:rsid w:val="00DD7C10"/>
    <w:rsid w:val="00DE063E"/>
    <w:rsid w:val="00DE7311"/>
    <w:rsid w:val="00DF46E1"/>
    <w:rsid w:val="00E10A34"/>
    <w:rsid w:val="00E141BE"/>
    <w:rsid w:val="00E17CA8"/>
    <w:rsid w:val="00E22014"/>
    <w:rsid w:val="00E47ABE"/>
    <w:rsid w:val="00E52A53"/>
    <w:rsid w:val="00E61700"/>
    <w:rsid w:val="00E648D8"/>
    <w:rsid w:val="00E91BBC"/>
    <w:rsid w:val="00EA1585"/>
    <w:rsid w:val="00EA2FFC"/>
    <w:rsid w:val="00EA5A48"/>
    <w:rsid w:val="00F03771"/>
    <w:rsid w:val="00F170F4"/>
    <w:rsid w:val="00F339EB"/>
    <w:rsid w:val="00F35DB1"/>
    <w:rsid w:val="00F42344"/>
    <w:rsid w:val="00F42CF8"/>
    <w:rsid w:val="00F72FCC"/>
    <w:rsid w:val="00F86645"/>
    <w:rsid w:val="00F957EB"/>
    <w:rsid w:val="00FA1DB5"/>
    <w:rsid w:val="00FA209B"/>
    <w:rsid w:val="00FA60B9"/>
    <w:rsid w:val="00FC2086"/>
    <w:rsid w:val="00FC7F62"/>
    <w:rsid w:val="00FE0754"/>
    <w:rsid w:val="00FE6F95"/>
    <w:rsid w:val="00FF0D21"/>
    <w:rsid w:val="00FF1DF5"/>
    <w:rsid w:val="00FF3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4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BF2"/>
    <w:pPr>
      <w:ind w:left="720"/>
      <w:contextualSpacing/>
    </w:pPr>
  </w:style>
  <w:style w:type="paragraph" w:styleId="Header">
    <w:name w:val="header"/>
    <w:basedOn w:val="Normal"/>
    <w:link w:val="HeaderChar"/>
    <w:uiPriority w:val="99"/>
    <w:semiHidden/>
    <w:unhideWhenUsed/>
    <w:rsid w:val="00160D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D1A"/>
  </w:style>
  <w:style w:type="paragraph" w:styleId="Footer">
    <w:name w:val="footer"/>
    <w:basedOn w:val="Normal"/>
    <w:link w:val="FooterChar"/>
    <w:uiPriority w:val="99"/>
    <w:semiHidden/>
    <w:unhideWhenUsed/>
    <w:rsid w:val="00160D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D1A"/>
  </w:style>
  <w:style w:type="paragraph" w:styleId="BalloonText">
    <w:name w:val="Balloon Text"/>
    <w:basedOn w:val="Normal"/>
    <w:link w:val="BalloonTextChar"/>
    <w:uiPriority w:val="99"/>
    <w:semiHidden/>
    <w:unhideWhenUsed/>
    <w:rsid w:val="00E1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1BE"/>
    <w:rPr>
      <w:rFonts w:ascii="Tahoma" w:hAnsi="Tahoma" w:cs="Tahoma"/>
      <w:sz w:val="16"/>
      <w:szCs w:val="16"/>
    </w:rPr>
  </w:style>
  <w:style w:type="paragraph" w:customStyle="1" w:styleId="COLLNAME">
    <w:name w:val="COLL.NAME"/>
    <w:basedOn w:val="Normal"/>
    <w:uiPriority w:val="99"/>
    <w:rsid w:val="0013685F"/>
    <w:pPr>
      <w:keepNext/>
      <w:pBdr>
        <w:top w:val="single" w:sz="6" w:space="1" w:color="auto"/>
        <w:left w:val="single" w:sz="6" w:space="1" w:color="auto"/>
        <w:bottom w:val="single" w:sz="6" w:space="1" w:color="auto"/>
        <w:right w:val="single" w:sz="6" w:space="1" w:color="auto"/>
      </w:pBdr>
      <w:shd w:val="solid" w:color="auto" w:fill="auto"/>
      <w:spacing w:after="0" w:line="240" w:lineRule="auto"/>
      <w:jc w:val="center"/>
    </w:pPr>
    <w:rPr>
      <w:rFonts w:ascii="Univers (WN)" w:eastAsia="Times New Roman" w:hAnsi="Univers (WN)" w:cs="Times New Roman"/>
      <w:b/>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maamann</dc:creator>
  <cp:keywords/>
  <dc:description/>
  <cp:lastModifiedBy>angelamendez</cp:lastModifiedBy>
  <cp:revision>7</cp:revision>
  <cp:lastPrinted>2009-08-17T19:39:00Z</cp:lastPrinted>
  <dcterms:created xsi:type="dcterms:W3CDTF">2009-08-17T14:38:00Z</dcterms:created>
  <dcterms:modified xsi:type="dcterms:W3CDTF">2009-08-18T14:37:00Z</dcterms:modified>
</cp:coreProperties>
</file>