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78" w:rsidRDefault="00E62295" w:rsidP="00A249E1">
      <w:r w:rsidRPr="00E62295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-152400</wp:posOffset>
            </wp:positionV>
            <wp:extent cx="1419225" cy="1104900"/>
            <wp:effectExtent l="19050" t="0" r="9525" b="0"/>
            <wp:wrapTight wrapText="bothSides">
              <wp:wrapPolygon edited="0">
                <wp:start x="-290" y="0"/>
                <wp:lineTo x="-290" y="21228"/>
                <wp:lineTo x="21745" y="21228"/>
                <wp:lineTo x="21745" y="0"/>
                <wp:lineTo x="-290" y="0"/>
              </wp:wrapPolygon>
            </wp:wrapTight>
            <wp:docPr id="6" name="Picture 2" descr="small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color.GIF"/>
                    <pic:cNvPicPr/>
                  </pic:nvPicPr>
                  <pic:blipFill>
                    <a:blip r:embed="rId8" cstate="print"/>
                    <a:srcRect r="41339" b="3371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56E" w:rsidRPr="0008156E">
        <w:rPr>
          <w:noProof/>
        </w:rPr>
        <w:drawing>
          <wp:anchor distT="0" distB="0" distL="114300" distR="114300" simplePos="0" relativeHeight="251676672" behindDoc="1" locked="1" layoutInCell="1" allowOverlap="1">
            <wp:simplePos x="0" y="0"/>
            <wp:positionH relativeFrom="column">
              <wp:posOffset>-365760</wp:posOffset>
            </wp:positionH>
            <wp:positionV relativeFrom="page">
              <wp:posOffset>228600</wp:posOffset>
            </wp:positionV>
            <wp:extent cx="7315200" cy="1714500"/>
            <wp:effectExtent l="19050" t="0" r="0" b="0"/>
            <wp:wrapNone/>
            <wp:docPr id="10" name="Picture 10" descr="Blue Horiz bar-CyFai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lue Horiz bar-CyFai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778" w:rsidRDefault="00FC7778" w:rsidP="00A249E1"/>
    <w:p w:rsidR="0008156E" w:rsidRDefault="0008156E" w:rsidP="00A249E1"/>
    <w:p w:rsidR="0008156E" w:rsidRDefault="0008156E" w:rsidP="00FC7778">
      <w:pPr>
        <w:jc w:val="center"/>
        <w:rPr>
          <w:b/>
          <w:sz w:val="56"/>
          <w:szCs w:val="56"/>
          <w:u w:val="single"/>
        </w:rPr>
      </w:pPr>
    </w:p>
    <w:p w:rsidR="0008156E" w:rsidRDefault="0008156E" w:rsidP="00FC7778">
      <w:pPr>
        <w:jc w:val="center"/>
        <w:rPr>
          <w:b/>
          <w:sz w:val="56"/>
          <w:szCs w:val="56"/>
          <w:u w:val="single"/>
        </w:rPr>
      </w:pPr>
    </w:p>
    <w:p w:rsidR="00D20FBF" w:rsidRPr="00784C1B" w:rsidRDefault="00784C1B" w:rsidP="00FC7778">
      <w:pPr>
        <w:jc w:val="center"/>
        <w:rPr>
          <w:b/>
          <w:color w:val="FF0000"/>
          <w:sz w:val="96"/>
          <w:szCs w:val="96"/>
        </w:rPr>
      </w:pPr>
      <w:r w:rsidRPr="00784C1B">
        <w:rPr>
          <w:b/>
          <w:color w:val="FF0000"/>
          <w:sz w:val="96"/>
          <w:szCs w:val="96"/>
        </w:rPr>
        <w:t>SIGN UP NOW FOR</w:t>
      </w:r>
    </w:p>
    <w:p w:rsidR="00784C1B" w:rsidRDefault="00E069ED" w:rsidP="00784C1B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2010 </w:t>
      </w:r>
      <w:r w:rsidR="00784C1B" w:rsidRPr="00784C1B">
        <w:rPr>
          <w:b/>
          <w:color w:val="FF0000"/>
          <w:sz w:val="96"/>
          <w:szCs w:val="96"/>
        </w:rPr>
        <w:t xml:space="preserve">TEEN </w:t>
      </w:r>
      <w:r w:rsidR="00784C1B">
        <w:rPr>
          <w:b/>
          <w:color w:val="FF0000"/>
          <w:sz w:val="96"/>
          <w:szCs w:val="96"/>
        </w:rPr>
        <w:t xml:space="preserve">SUMMER </w:t>
      </w:r>
    </w:p>
    <w:p w:rsidR="00784C1B" w:rsidRDefault="00784C1B" w:rsidP="00784C1B">
      <w:pPr>
        <w:jc w:val="center"/>
        <w:rPr>
          <w:b/>
          <w:color w:val="FF0000"/>
          <w:sz w:val="96"/>
          <w:szCs w:val="96"/>
        </w:rPr>
      </w:pPr>
      <w:r w:rsidRPr="00784C1B">
        <w:rPr>
          <w:b/>
          <w:color w:val="FF0000"/>
          <w:sz w:val="96"/>
          <w:szCs w:val="96"/>
        </w:rPr>
        <w:t>BOOK CLUBS</w:t>
      </w:r>
    </w:p>
    <w:p w:rsidR="00784C1B" w:rsidRPr="00784C1B" w:rsidRDefault="00784C1B" w:rsidP="00784C1B">
      <w:pPr>
        <w:jc w:val="center"/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>FREE BOOKS FOR FIRST 10 TEENS WHO SIGN UP</w:t>
      </w:r>
    </w:p>
    <w:p w:rsidR="00021E5B" w:rsidRDefault="000B26F4" w:rsidP="00021E5B">
      <w:pPr>
        <w:jc w:val="center"/>
      </w:pPr>
      <w:r>
        <w:t>F</w:t>
      </w:r>
      <w:r w:rsidR="00021E5B">
        <w:t>or teens ages 11 – 18 or 6</w:t>
      </w:r>
      <w:r w:rsidR="00021E5B" w:rsidRPr="00021E5B">
        <w:rPr>
          <w:vertAlign w:val="superscript"/>
        </w:rPr>
        <w:t>th</w:t>
      </w:r>
      <w:r w:rsidR="00021E5B">
        <w:t xml:space="preserve"> – 12</w:t>
      </w:r>
      <w:r w:rsidR="00021E5B" w:rsidRPr="00021E5B">
        <w:rPr>
          <w:vertAlign w:val="superscript"/>
        </w:rPr>
        <w:t>th</w:t>
      </w:r>
      <w:r>
        <w:t xml:space="preserve"> grades</w:t>
      </w:r>
    </w:p>
    <w:p w:rsidR="00FC7778" w:rsidRDefault="00FC7778" w:rsidP="00A249E1"/>
    <w:p w:rsidR="000B26F4" w:rsidRDefault="00784C1B" w:rsidP="00A249E1">
      <w:r>
        <w:t>Sign up at 1</w:t>
      </w:r>
      <w:r w:rsidRPr="00784C1B">
        <w:rPr>
          <w:vertAlign w:val="superscript"/>
        </w:rPr>
        <w:t>st</w:t>
      </w:r>
      <w:r>
        <w:t xml:space="preserve"> floor Reference Desk</w:t>
      </w:r>
    </w:p>
    <w:p w:rsidR="00D20FBF" w:rsidRDefault="00293A7C" w:rsidP="00784C1B">
      <w:pPr>
        <w:rPr>
          <w:b/>
          <w:sz w:val="40"/>
          <w:szCs w:val="40"/>
        </w:rPr>
      </w:pPr>
      <w:r w:rsidRPr="00293A7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3.7pt;margin-top:11.9pt;width:485.25pt;height:1.5pt;flip:y;z-index:251667456" o:connectortype="straight"/>
        </w:pict>
      </w:r>
    </w:p>
    <w:p w:rsidR="00274DF0" w:rsidRDefault="00784C1B" w:rsidP="00A249E1">
      <w:r>
        <w:rPr>
          <w:rStyle w:val="Strong"/>
        </w:rPr>
        <w:t xml:space="preserve">Classics, Wednesdays, </w:t>
      </w:r>
      <w:r w:rsidR="008D3391">
        <w:rPr>
          <w:rStyle w:val="Strong"/>
        </w:rPr>
        <w:t xml:space="preserve">4 </w:t>
      </w:r>
      <w:r>
        <w:rPr>
          <w:rStyle w:val="Strong"/>
        </w:rPr>
        <w:t>-</w:t>
      </w:r>
      <w:r w:rsidR="008D3391">
        <w:rPr>
          <w:rStyle w:val="Strong"/>
        </w:rPr>
        <w:t xml:space="preserve"> 5</w:t>
      </w:r>
      <w:r>
        <w:rPr>
          <w:rStyle w:val="Strong"/>
        </w:rPr>
        <w:t>pm, room 131</w:t>
      </w:r>
      <w:r w:rsidR="002264DE">
        <w:br/>
        <w:t>June 9</w:t>
      </w:r>
      <w:r>
        <w:t xml:space="preserve">: </w:t>
      </w:r>
      <w:r w:rsidR="002264DE">
        <w:rPr>
          <w:rStyle w:val="Emphasis"/>
        </w:rPr>
        <w:t>The Awakening</w:t>
      </w:r>
      <w:r>
        <w:t xml:space="preserve"> by </w:t>
      </w:r>
      <w:r w:rsidR="002264DE">
        <w:t>Kate Chopin</w:t>
      </w:r>
      <w:r>
        <w:br/>
        <w:t>June 1</w:t>
      </w:r>
      <w:r w:rsidR="002264DE">
        <w:t>6</w:t>
      </w:r>
      <w:r>
        <w:t xml:space="preserve">: </w:t>
      </w:r>
      <w:r w:rsidR="002264DE">
        <w:rPr>
          <w:rStyle w:val="Emphasis"/>
        </w:rPr>
        <w:t>Pygmalion</w:t>
      </w:r>
      <w:r>
        <w:rPr>
          <w:rStyle w:val="Emphasis"/>
        </w:rPr>
        <w:t xml:space="preserve"> </w:t>
      </w:r>
      <w:r>
        <w:t xml:space="preserve">by </w:t>
      </w:r>
      <w:r w:rsidR="002264DE">
        <w:t>George Bernard Shaw</w:t>
      </w:r>
      <w:r>
        <w:br/>
        <w:t>June 2</w:t>
      </w:r>
      <w:r w:rsidR="002264DE">
        <w:t>3</w:t>
      </w:r>
      <w:r>
        <w:t xml:space="preserve">: </w:t>
      </w:r>
      <w:r w:rsidR="002264DE">
        <w:rPr>
          <w:rStyle w:val="Emphasis"/>
        </w:rPr>
        <w:t>The Man Who Was Thursday: A Nightmare</w:t>
      </w:r>
      <w:r>
        <w:t xml:space="preserve"> by </w:t>
      </w:r>
      <w:r w:rsidR="002264DE">
        <w:t>G.K. Chesterton</w:t>
      </w:r>
      <w:r>
        <w:br/>
      </w:r>
      <w:r w:rsidR="000E0F11">
        <w:t>June 30</w:t>
      </w:r>
      <w:r>
        <w:t xml:space="preserve">: </w:t>
      </w:r>
      <w:r>
        <w:rPr>
          <w:rStyle w:val="Emphasis"/>
        </w:rPr>
        <w:t xml:space="preserve">The </w:t>
      </w:r>
      <w:r w:rsidR="00EF3484">
        <w:rPr>
          <w:rStyle w:val="Emphasis"/>
        </w:rPr>
        <w:t>Scarlett Pimpernel</w:t>
      </w:r>
      <w:r>
        <w:t xml:space="preserve"> by </w:t>
      </w:r>
      <w:r w:rsidR="00EF3484">
        <w:t>Baroness Orczy</w:t>
      </w:r>
      <w:r>
        <w:br/>
        <w:t xml:space="preserve">July </w:t>
      </w:r>
      <w:r w:rsidR="00EF3484">
        <w:t>7</w:t>
      </w:r>
      <w:r>
        <w:t xml:space="preserve">: </w:t>
      </w:r>
      <w:r w:rsidR="00EF3484">
        <w:rPr>
          <w:rStyle w:val="Emphasis"/>
        </w:rPr>
        <w:t>King Solomon’s Mines</w:t>
      </w:r>
      <w:r>
        <w:t xml:space="preserve"> by </w:t>
      </w:r>
      <w:r w:rsidR="00EF3484">
        <w:t>H. Rider Haggard</w:t>
      </w:r>
      <w:r w:rsidR="00387C78">
        <w:br/>
        <w:t>July 14</w:t>
      </w:r>
      <w:r>
        <w:t xml:space="preserve">: </w:t>
      </w:r>
      <w:r w:rsidR="00387C78">
        <w:rPr>
          <w:rStyle w:val="Emphasis"/>
        </w:rPr>
        <w:t>I, Robot</w:t>
      </w:r>
      <w:r>
        <w:t xml:space="preserve"> by </w:t>
      </w:r>
      <w:r w:rsidR="00387C78">
        <w:t>Isaac Asimov</w:t>
      </w:r>
      <w:r w:rsidR="00387C78">
        <w:br/>
        <w:t>July 21</w:t>
      </w:r>
      <w:r>
        <w:t xml:space="preserve">: </w:t>
      </w:r>
      <w:r w:rsidR="00387C78">
        <w:rPr>
          <w:rStyle w:val="Emphasis"/>
        </w:rPr>
        <w:t>As You Like It</w:t>
      </w:r>
      <w:r>
        <w:t xml:space="preserve"> by </w:t>
      </w:r>
      <w:r w:rsidR="00387C78">
        <w:t>William Shakespeare</w:t>
      </w:r>
      <w:r w:rsidR="00387C78">
        <w:br/>
        <w:t>July 28</w:t>
      </w:r>
      <w:r>
        <w:t xml:space="preserve">: </w:t>
      </w:r>
      <w:r>
        <w:rPr>
          <w:rStyle w:val="Emphasis"/>
        </w:rPr>
        <w:t xml:space="preserve">The </w:t>
      </w:r>
      <w:r w:rsidR="00387C78">
        <w:rPr>
          <w:rStyle w:val="Emphasis"/>
        </w:rPr>
        <w:t>Phantom of the Opera: The Original Novel</w:t>
      </w:r>
      <w:r>
        <w:t xml:space="preserve"> by </w:t>
      </w:r>
      <w:r w:rsidR="00387C78">
        <w:t>Gaston Leroux</w:t>
      </w:r>
      <w:r w:rsidR="00387C78">
        <w:br/>
        <w:t>August 4</w:t>
      </w:r>
      <w:r>
        <w:t xml:space="preserve">: </w:t>
      </w:r>
      <w:r w:rsidR="00387C78">
        <w:rPr>
          <w:rStyle w:val="Emphasis"/>
        </w:rPr>
        <w:t>The Stepford Wives</w:t>
      </w:r>
      <w:r>
        <w:t xml:space="preserve"> by </w:t>
      </w:r>
      <w:r w:rsidR="00387C78">
        <w:t>Ira Levin</w:t>
      </w:r>
      <w:r>
        <w:br/>
      </w:r>
      <w:r w:rsidR="008D3391">
        <w:rPr>
          <w:rStyle w:val="Strong"/>
        </w:rPr>
        <w:t>Contemporary, Thursdays, 3 - 4</w:t>
      </w:r>
      <w:r>
        <w:rPr>
          <w:rStyle w:val="Strong"/>
        </w:rPr>
        <w:t>pm, room 131</w:t>
      </w:r>
      <w:r>
        <w:rPr>
          <w:b/>
          <w:bCs/>
        </w:rPr>
        <w:br/>
      </w:r>
      <w:r w:rsidR="0087694A">
        <w:t>June 10</w:t>
      </w:r>
      <w:r>
        <w:t xml:space="preserve">: </w:t>
      </w:r>
      <w:r w:rsidR="0087694A">
        <w:rPr>
          <w:rStyle w:val="Emphasis"/>
        </w:rPr>
        <w:t>Impossible</w:t>
      </w:r>
      <w:r>
        <w:t xml:space="preserve"> by </w:t>
      </w:r>
      <w:r w:rsidR="0087694A">
        <w:t>Nancy Werlin</w:t>
      </w:r>
      <w:r w:rsidR="0087694A">
        <w:br/>
        <w:t>June 17</w:t>
      </w:r>
      <w:r>
        <w:t xml:space="preserve">: </w:t>
      </w:r>
      <w:r w:rsidR="0087694A">
        <w:rPr>
          <w:rStyle w:val="Emphasis"/>
        </w:rPr>
        <w:t>The Compound</w:t>
      </w:r>
      <w:r>
        <w:t xml:space="preserve"> by </w:t>
      </w:r>
      <w:r w:rsidR="0087694A">
        <w:t>S.A. Bodeen</w:t>
      </w:r>
      <w:r w:rsidR="0087694A">
        <w:br/>
        <w:t>June 24</w:t>
      </w:r>
      <w:r>
        <w:t xml:space="preserve">: </w:t>
      </w:r>
      <w:r w:rsidR="0087694A">
        <w:rPr>
          <w:rStyle w:val="Emphasis"/>
        </w:rPr>
        <w:t>The Dead and the Gone</w:t>
      </w:r>
      <w:r>
        <w:t xml:space="preserve"> by </w:t>
      </w:r>
      <w:r w:rsidR="0087694A">
        <w:t>Susan Beth Pfeffer</w:t>
      </w:r>
      <w:r w:rsidR="00413DFC">
        <w:br/>
        <w:t>July 1</w:t>
      </w:r>
      <w:r>
        <w:t xml:space="preserve">: </w:t>
      </w:r>
      <w:r w:rsidR="00413DFC">
        <w:rPr>
          <w:rStyle w:val="Emphasis"/>
        </w:rPr>
        <w:t>Wicked Lovely</w:t>
      </w:r>
      <w:r>
        <w:t xml:space="preserve"> by </w:t>
      </w:r>
      <w:r w:rsidR="00413DFC">
        <w:t>Melissa Marr</w:t>
      </w:r>
      <w:r w:rsidR="00753DAD">
        <w:br/>
        <w:t>July 8</w:t>
      </w:r>
      <w:r>
        <w:t xml:space="preserve">: </w:t>
      </w:r>
      <w:r w:rsidR="00753DAD">
        <w:rPr>
          <w:rStyle w:val="Emphasis"/>
        </w:rPr>
        <w:t>Break</w:t>
      </w:r>
      <w:r>
        <w:t xml:space="preserve"> by </w:t>
      </w:r>
      <w:r w:rsidR="00753DAD">
        <w:t>Hannah Moskowitz</w:t>
      </w:r>
      <w:r w:rsidR="00CF2F72">
        <w:br/>
        <w:t>July 15</w:t>
      </w:r>
      <w:r>
        <w:t xml:space="preserve">: </w:t>
      </w:r>
      <w:r w:rsidR="00CF2F72">
        <w:rPr>
          <w:rStyle w:val="Emphasis"/>
        </w:rPr>
        <w:t>The Other Side of the Island</w:t>
      </w:r>
      <w:r>
        <w:t xml:space="preserve"> by </w:t>
      </w:r>
      <w:r w:rsidR="00CF2F72">
        <w:t>Allegra Goodman</w:t>
      </w:r>
      <w:r w:rsidR="00A905BF">
        <w:br/>
        <w:t>July 22</w:t>
      </w:r>
      <w:r>
        <w:t xml:space="preserve">: </w:t>
      </w:r>
      <w:r w:rsidR="00A905BF">
        <w:rPr>
          <w:rStyle w:val="Emphasis"/>
        </w:rPr>
        <w:t>Rash</w:t>
      </w:r>
      <w:r>
        <w:t xml:space="preserve"> by Pete Hautman</w:t>
      </w:r>
      <w:r>
        <w:br/>
        <w:t xml:space="preserve">July </w:t>
      </w:r>
      <w:r w:rsidR="00D55A0B">
        <w:t>29</w:t>
      </w:r>
      <w:r>
        <w:t xml:space="preserve">: </w:t>
      </w:r>
      <w:r w:rsidR="00D55A0B">
        <w:rPr>
          <w:rStyle w:val="Emphasis"/>
        </w:rPr>
        <w:t>The Disreputable History of Frankie Landau-Banks</w:t>
      </w:r>
      <w:r>
        <w:t xml:space="preserve"> by </w:t>
      </w:r>
      <w:r w:rsidR="00D55A0B">
        <w:t>E. Lockhart</w:t>
      </w:r>
      <w:r w:rsidR="00D55A0B">
        <w:br/>
        <w:t>August 5</w:t>
      </w:r>
      <w:r>
        <w:t xml:space="preserve">: </w:t>
      </w:r>
      <w:r>
        <w:rPr>
          <w:rStyle w:val="Emphasis"/>
        </w:rPr>
        <w:t xml:space="preserve">The </w:t>
      </w:r>
      <w:r w:rsidR="00D55A0B">
        <w:rPr>
          <w:rStyle w:val="Emphasis"/>
        </w:rPr>
        <w:t>Looking Glass Wars</w:t>
      </w:r>
      <w:r>
        <w:t xml:space="preserve"> by </w:t>
      </w:r>
      <w:r w:rsidR="00D55A0B">
        <w:t>Frank Beddor</w:t>
      </w:r>
    </w:p>
    <w:p w:rsidR="00274DF0" w:rsidRDefault="00274DF0" w:rsidP="00A249E1"/>
    <w:p w:rsidR="00274DF0" w:rsidRDefault="00293A7C" w:rsidP="00A249E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7.95pt;margin-top:12.95pt;width:342.85pt;height:50.45pt;z-index:251674624;mso-width-relative:margin;mso-height-relative:margin">
            <v:textbox>
              <w:txbxContent>
                <w:p w:rsidR="000E0F11" w:rsidRDefault="000E0F11" w:rsidP="0008156E">
                  <w:pPr>
                    <w:jc w:val="center"/>
                  </w:pPr>
                  <w:r>
                    <w:t>Teen Librarians:</w:t>
                  </w:r>
                </w:p>
                <w:p w:rsidR="000E0F11" w:rsidRDefault="000E0F11">
                  <w:r>
                    <w:t xml:space="preserve">Elise Sheppard, </w:t>
                  </w:r>
                  <w:r w:rsidRPr="0008156E">
                    <w:t>elise.j.sheppard@lonestar.edu</w:t>
                  </w:r>
                  <w:r>
                    <w:t>, 281-290-5248</w:t>
                  </w:r>
                </w:p>
                <w:p w:rsidR="000E0F11" w:rsidRDefault="000E0F11">
                  <w:r>
                    <w:t>Melanie Wachsmann, melanie.s.wachsmann@lonestar.edu, 281-290-3400</w:t>
                  </w:r>
                </w:p>
              </w:txbxContent>
            </v:textbox>
          </v:shape>
        </w:pict>
      </w:r>
    </w:p>
    <w:p w:rsidR="0098449E" w:rsidRDefault="0098449E" w:rsidP="000D7725"/>
    <w:sectPr w:rsidR="0098449E" w:rsidSect="000D7725">
      <w:pgSz w:w="12240" w:h="15840" w:code="1"/>
      <w:pgMar w:top="1080" w:right="720" w:bottom="1080" w:left="93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11" w:rsidRDefault="000E0F11" w:rsidP="009115F2">
      <w:r>
        <w:separator/>
      </w:r>
    </w:p>
  </w:endnote>
  <w:endnote w:type="continuationSeparator" w:id="0">
    <w:p w:rsidR="000E0F11" w:rsidRDefault="000E0F11" w:rsidP="0091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11" w:rsidRDefault="000E0F11" w:rsidP="009115F2">
      <w:r>
        <w:separator/>
      </w:r>
    </w:p>
  </w:footnote>
  <w:footnote w:type="continuationSeparator" w:id="0">
    <w:p w:rsidR="000E0F11" w:rsidRDefault="000E0F11" w:rsidP="00911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A24"/>
    <w:multiLevelType w:val="hybridMultilevel"/>
    <w:tmpl w:val="7DCC76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76B5B5D"/>
    <w:multiLevelType w:val="hybridMultilevel"/>
    <w:tmpl w:val="9D0A1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4B90"/>
    <w:multiLevelType w:val="hybridMultilevel"/>
    <w:tmpl w:val="1658A8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A640C8"/>
    <w:multiLevelType w:val="hybridMultilevel"/>
    <w:tmpl w:val="EBCA4F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E24BB1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F3461"/>
    <w:multiLevelType w:val="hybridMultilevel"/>
    <w:tmpl w:val="45D2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E2547"/>
    <w:multiLevelType w:val="hybridMultilevel"/>
    <w:tmpl w:val="150E42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E24BB1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8733E"/>
    <w:multiLevelType w:val="hybridMultilevel"/>
    <w:tmpl w:val="22C42CC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9E1"/>
    <w:rsid w:val="00017490"/>
    <w:rsid w:val="00021E5B"/>
    <w:rsid w:val="00044D97"/>
    <w:rsid w:val="00062814"/>
    <w:rsid w:val="00074B73"/>
    <w:rsid w:val="00080C37"/>
    <w:rsid w:val="00080E9E"/>
    <w:rsid w:val="0008156E"/>
    <w:rsid w:val="000919DE"/>
    <w:rsid w:val="000A5AD7"/>
    <w:rsid w:val="000B26F4"/>
    <w:rsid w:val="000D7725"/>
    <w:rsid w:val="000E0F11"/>
    <w:rsid w:val="000E115C"/>
    <w:rsid w:val="00102C85"/>
    <w:rsid w:val="00106820"/>
    <w:rsid w:val="00144B3B"/>
    <w:rsid w:val="00153728"/>
    <w:rsid w:val="00172335"/>
    <w:rsid w:val="00173242"/>
    <w:rsid w:val="001B40B3"/>
    <w:rsid w:val="001E1D34"/>
    <w:rsid w:val="001F751C"/>
    <w:rsid w:val="001F778C"/>
    <w:rsid w:val="002045E1"/>
    <w:rsid w:val="002264DE"/>
    <w:rsid w:val="00226DBB"/>
    <w:rsid w:val="00236647"/>
    <w:rsid w:val="002426E6"/>
    <w:rsid w:val="00273AAD"/>
    <w:rsid w:val="00274DF0"/>
    <w:rsid w:val="002851A1"/>
    <w:rsid w:val="00293A7C"/>
    <w:rsid w:val="00297606"/>
    <w:rsid w:val="002A21B8"/>
    <w:rsid w:val="002C5CC6"/>
    <w:rsid w:val="00315058"/>
    <w:rsid w:val="003305F2"/>
    <w:rsid w:val="003610EF"/>
    <w:rsid w:val="00376D3A"/>
    <w:rsid w:val="00387C78"/>
    <w:rsid w:val="00394C79"/>
    <w:rsid w:val="003C2337"/>
    <w:rsid w:val="003C352C"/>
    <w:rsid w:val="003E0CD6"/>
    <w:rsid w:val="003F56AA"/>
    <w:rsid w:val="004133FA"/>
    <w:rsid w:val="00413DFC"/>
    <w:rsid w:val="004230D4"/>
    <w:rsid w:val="004B146F"/>
    <w:rsid w:val="004C0765"/>
    <w:rsid w:val="004C6093"/>
    <w:rsid w:val="005309B6"/>
    <w:rsid w:val="00554295"/>
    <w:rsid w:val="0056440A"/>
    <w:rsid w:val="0058374D"/>
    <w:rsid w:val="005A0EDB"/>
    <w:rsid w:val="005A13F9"/>
    <w:rsid w:val="005C579D"/>
    <w:rsid w:val="005D51A9"/>
    <w:rsid w:val="00625DCC"/>
    <w:rsid w:val="00642956"/>
    <w:rsid w:val="006F4CBB"/>
    <w:rsid w:val="00712B75"/>
    <w:rsid w:val="007300CA"/>
    <w:rsid w:val="00753DAD"/>
    <w:rsid w:val="007553DF"/>
    <w:rsid w:val="00784C1B"/>
    <w:rsid w:val="00790585"/>
    <w:rsid w:val="007D1DF1"/>
    <w:rsid w:val="007F429D"/>
    <w:rsid w:val="00807DCF"/>
    <w:rsid w:val="00814E72"/>
    <w:rsid w:val="00825929"/>
    <w:rsid w:val="00826517"/>
    <w:rsid w:val="00845260"/>
    <w:rsid w:val="00850219"/>
    <w:rsid w:val="0087694A"/>
    <w:rsid w:val="00883AE1"/>
    <w:rsid w:val="008C70BE"/>
    <w:rsid w:val="008D3391"/>
    <w:rsid w:val="008F4FEE"/>
    <w:rsid w:val="009115F2"/>
    <w:rsid w:val="0096312C"/>
    <w:rsid w:val="00975F66"/>
    <w:rsid w:val="0098449E"/>
    <w:rsid w:val="00985F53"/>
    <w:rsid w:val="009A60CA"/>
    <w:rsid w:val="009B6C30"/>
    <w:rsid w:val="009C4267"/>
    <w:rsid w:val="009D0A56"/>
    <w:rsid w:val="009E47E8"/>
    <w:rsid w:val="00A249E1"/>
    <w:rsid w:val="00A40999"/>
    <w:rsid w:val="00A60C38"/>
    <w:rsid w:val="00A905BF"/>
    <w:rsid w:val="00AA749F"/>
    <w:rsid w:val="00AB2ACD"/>
    <w:rsid w:val="00AF21C7"/>
    <w:rsid w:val="00B24282"/>
    <w:rsid w:val="00B3595A"/>
    <w:rsid w:val="00B8650C"/>
    <w:rsid w:val="00C05311"/>
    <w:rsid w:val="00C65822"/>
    <w:rsid w:val="00C93395"/>
    <w:rsid w:val="00C969A1"/>
    <w:rsid w:val="00CA4F37"/>
    <w:rsid w:val="00CB738B"/>
    <w:rsid w:val="00CF2F72"/>
    <w:rsid w:val="00D0276D"/>
    <w:rsid w:val="00D20FBF"/>
    <w:rsid w:val="00D51ECC"/>
    <w:rsid w:val="00D55A0B"/>
    <w:rsid w:val="00DB7C3F"/>
    <w:rsid w:val="00E00885"/>
    <w:rsid w:val="00E069ED"/>
    <w:rsid w:val="00E1236E"/>
    <w:rsid w:val="00E13AF8"/>
    <w:rsid w:val="00E62295"/>
    <w:rsid w:val="00E73F6A"/>
    <w:rsid w:val="00ED6794"/>
    <w:rsid w:val="00EE5ACB"/>
    <w:rsid w:val="00EF3484"/>
    <w:rsid w:val="00F05F7E"/>
    <w:rsid w:val="00F32ECA"/>
    <w:rsid w:val="00F43C00"/>
    <w:rsid w:val="00F82F38"/>
    <w:rsid w:val="00FC7778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E1"/>
    <w:pPr>
      <w:spacing w:after="0" w:line="240" w:lineRule="auto"/>
    </w:pPr>
    <w:rPr>
      <w:rFonts w:ascii="Perpetua" w:eastAsia="Times New Roman" w:hAnsi="Perpet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A249E1"/>
    <w:pPr>
      <w:jc w:val="center"/>
    </w:pPr>
    <w:rPr>
      <w:rFonts w:ascii="Franklin Gothic Book" w:hAnsi="Franklin Gothic Book"/>
      <w:bCs/>
      <w:sz w:val="40"/>
      <w:szCs w:val="20"/>
    </w:rPr>
  </w:style>
  <w:style w:type="paragraph" w:customStyle="1" w:styleId="Dates">
    <w:name w:val="Dates"/>
    <w:basedOn w:val="Normal"/>
    <w:rsid w:val="00A249E1"/>
    <w:rPr>
      <w:rFonts w:cs="Arial"/>
      <w:sz w:val="20"/>
      <w:szCs w:val="20"/>
    </w:rPr>
  </w:style>
  <w:style w:type="paragraph" w:customStyle="1" w:styleId="Weekdays">
    <w:name w:val="Weekdays"/>
    <w:basedOn w:val="Normal"/>
    <w:rsid w:val="00A249E1"/>
    <w:pPr>
      <w:jc w:val="center"/>
    </w:pPr>
    <w:rPr>
      <w:rFonts w:ascii="Franklin Gothic Book" w:hAnsi="Franklin Gothic Book"/>
      <w:b/>
      <w:spacing w:val="1"/>
      <w:sz w:val="20"/>
      <w:szCs w:val="16"/>
    </w:rPr>
  </w:style>
  <w:style w:type="character" w:customStyle="1" w:styleId="ptbrand">
    <w:name w:val="ptbrand"/>
    <w:basedOn w:val="DefaultParagraphFont"/>
    <w:rsid w:val="00A249E1"/>
  </w:style>
  <w:style w:type="paragraph" w:styleId="Header">
    <w:name w:val="header"/>
    <w:basedOn w:val="Normal"/>
    <w:link w:val="HeaderChar"/>
    <w:uiPriority w:val="99"/>
    <w:unhideWhenUsed/>
    <w:rsid w:val="00911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F2"/>
    <w:rPr>
      <w:rFonts w:ascii="Perpetua" w:eastAsia="Times New Roman" w:hAnsi="Perpet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1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15F2"/>
    <w:rPr>
      <w:rFonts w:ascii="Perpetua" w:eastAsia="Times New Roman" w:hAnsi="Perpetu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CC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84C1B"/>
    <w:rPr>
      <w:b/>
      <w:bCs/>
    </w:rPr>
  </w:style>
  <w:style w:type="character" w:styleId="Emphasis">
    <w:name w:val="Emphasis"/>
    <w:basedOn w:val="DefaultParagraphFont"/>
    <w:uiPriority w:val="20"/>
    <w:qFormat/>
    <w:rsid w:val="00784C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451A-63E4-4378-9FA6-290ADFB8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Cf-laptop</dc:creator>
  <cp:keywords/>
  <dc:description/>
  <cp:lastModifiedBy>Cf-laptop</cp:lastModifiedBy>
  <cp:revision>2</cp:revision>
  <cp:lastPrinted>2009-03-23T15:09:00Z</cp:lastPrinted>
  <dcterms:created xsi:type="dcterms:W3CDTF">2010-04-20T18:51:00Z</dcterms:created>
  <dcterms:modified xsi:type="dcterms:W3CDTF">2010-04-20T18:51:00Z</dcterms:modified>
</cp:coreProperties>
</file>