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D9639" w14:textId="77777777" w:rsidR="00C36072" w:rsidRPr="007F2286" w:rsidRDefault="001C6B5D" w:rsidP="00D622F8">
      <w:pPr>
        <w:rPr>
          <w:sz w:val="28"/>
          <w:szCs w:val="28"/>
          <w:u w:val="single"/>
        </w:rPr>
      </w:pPr>
      <w:r>
        <w:rPr>
          <w:noProof/>
          <w:sz w:val="28"/>
          <w:szCs w:val="28"/>
          <w:u w:val="single"/>
        </w:rPr>
        <w:drawing>
          <wp:anchor distT="0" distB="0" distL="114300" distR="114300" simplePos="0" relativeHeight="251657728" behindDoc="1" locked="0" layoutInCell="1" allowOverlap="1" wp14:anchorId="7BBD981B" wp14:editId="7BBD981C">
            <wp:simplePos x="0" y="0"/>
            <wp:positionH relativeFrom="column">
              <wp:posOffset>2106930</wp:posOffset>
            </wp:positionH>
            <wp:positionV relativeFrom="paragraph">
              <wp:posOffset>-523875</wp:posOffset>
            </wp:positionV>
            <wp:extent cx="1704975" cy="781050"/>
            <wp:effectExtent l="19050" t="0" r="9525" b="0"/>
            <wp:wrapTight wrapText="bothSides">
              <wp:wrapPolygon edited="0">
                <wp:start x="-241" y="0"/>
                <wp:lineTo x="-241" y="21073"/>
                <wp:lineTo x="21721" y="21073"/>
                <wp:lineTo x="21721" y="0"/>
                <wp:lineTo x="-241" y="0"/>
              </wp:wrapPolygon>
            </wp:wrapTight>
            <wp:docPr id="2" name="Picture 9" descr="http://www.lonestar.edu/resources/images/live/LOCATIONS/DSTC/DIVISIONS/EXTERNAL_AFFAIRS/WEB_INFO_SERVICES/IMAGES/jpg_logos/CyFai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3" cstate="print"/>
                    <a:srcRect/>
                    <a:stretch>
                      <a:fillRect/>
                    </a:stretch>
                  </pic:blipFill>
                  <pic:spPr bwMode="auto">
                    <a:xfrm>
                      <a:off x="0" y="0"/>
                      <a:ext cx="1704975" cy="781050"/>
                    </a:xfrm>
                    <a:prstGeom prst="rect">
                      <a:avLst/>
                    </a:prstGeom>
                    <a:noFill/>
                  </pic:spPr>
                </pic:pic>
              </a:graphicData>
            </a:graphic>
          </wp:anchor>
        </w:drawing>
      </w:r>
    </w:p>
    <w:p w14:paraId="637F1D01" w14:textId="77777777" w:rsidR="00E75D87" w:rsidRDefault="00E75D87" w:rsidP="00E75D87">
      <w:pPr>
        <w:rPr>
          <w:b/>
          <w:bCs/>
          <w:color w:val="FF0000"/>
          <w:sz w:val="16"/>
          <w:szCs w:val="16"/>
        </w:rPr>
      </w:pPr>
    </w:p>
    <w:p w14:paraId="6679A36B" w14:textId="0DB026D7" w:rsidR="00E75D87" w:rsidRPr="000E1BDB" w:rsidRDefault="00E75D87" w:rsidP="000E1BDB">
      <w:pPr>
        <w:jc w:val="center"/>
        <w:rPr>
          <w:b/>
          <w:bCs/>
          <w:color w:val="FF0000"/>
          <w:sz w:val="28"/>
          <w:szCs w:val="28"/>
        </w:rPr>
      </w:pPr>
      <w:r w:rsidRPr="000E1BDB">
        <w:rPr>
          <w:b/>
          <w:bCs/>
          <w:color w:val="FF0000"/>
          <w:sz w:val="28"/>
          <w:szCs w:val="28"/>
        </w:rPr>
        <w:t>Please read through and then</w:t>
      </w:r>
      <w:r w:rsidR="000E1BDB">
        <w:rPr>
          <w:b/>
          <w:bCs/>
          <w:color w:val="FF0000"/>
          <w:sz w:val="28"/>
          <w:szCs w:val="28"/>
        </w:rPr>
        <w:t xml:space="preserve"> delete anything written in red!</w:t>
      </w:r>
    </w:p>
    <w:p w14:paraId="7B7F4DF5" w14:textId="77777777" w:rsidR="00E75D87" w:rsidRPr="00256BBA" w:rsidRDefault="00C36072" w:rsidP="00E75D87">
      <w:pPr>
        <w:rPr>
          <w:sz w:val="28"/>
          <w:szCs w:val="28"/>
          <w:u w:val="single"/>
        </w:rPr>
      </w:pPr>
      <w:r w:rsidRPr="007F2286">
        <w:rPr>
          <w:sz w:val="28"/>
          <w:szCs w:val="28"/>
          <w:u w:val="single"/>
        </w:rPr>
        <w:t xml:space="preserve">Instructor contact information </w:t>
      </w:r>
      <w:r w:rsidR="00E75D87" w:rsidRPr="006A3223">
        <w:rPr>
          <w:b/>
          <w:bCs/>
          <w:color w:val="FF0000"/>
          <w:sz w:val="16"/>
          <w:szCs w:val="16"/>
        </w:rPr>
        <w:t>You must provide your students with some way of contacting you. In general, an email address will do as long as you check it frequently. If you are unable to provide “office hours” for your students, please let them know that help is available in the tutoring center</w:t>
      </w:r>
      <w:r w:rsidR="00E75D87">
        <w:rPr>
          <w:b/>
          <w:bCs/>
          <w:color w:val="FF0000"/>
          <w:sz w:val="16"/>
          <w:szCs w:val="16"/>
        </w:rPr>
        <w:t xml:space="preserve"> or Math Success Center. Delete Office, Office Phone</w:t>
      </w:r>
      <w:r w:rsidR="00E75D87" w:rsidRPr="006A3223">
        <w:rPr>
          <w:b/>
          <w:bCs/>
          <w:color w:val="FF0000"/>
          <w:sz w:val="16"/>
          <w:szCs w:val="16"/>
        </w:rPr>
        <w:t xml:space="preserve">, </w:t>
      </w:r>
      <w:r w:rsidR="00E75D87">
        <w:rPr>
          <w:b/>
          <w:bCs/>
          <w:color w:val="FF0000"/>
          <w:sz w:val="16"/>
          <w:szCs w:val="16"/>
        </w:rPr>
        <w:t xml:space="preserve">Office Hours, </w:t>
      </w:r>
      <w:r w:rsidR="00E75D87" w:rsidRPr="006A3223">
        <w:rPr>
          <w:b/>
          <w:bCs/>
          <w:color w:val="FF0000"/>
          <w:sz w:val="16"/>
          <w:szCs w:val="16"/>
        </w:rPr>
        <w:t>and MyMathlab Course ID if you will not use them.</w:t>
      </w:r>
    </w:p>
    <w:p w14:paraId="7BBD963C" w14:textId="77777777" w:rsidR="00C36072" w:rsidRPr="007F2286" w:rsidRDefault="00C36072" w:rsidP="00D622F8">
      <w:pPr>
        <w:rPr>
          <w:b/>
          <w:bCs/>
        </w:rPr>
      </w:pPr>
    </w:p>
    <w:tbl>
      <w:tblPr>
        <w:tblW w:w="10080" w:type="dxa"/>
        <w:tblInd w:w="18" w:type="dxa"/>
        <w:tblLook w:val="01E0" w:firstRow="1" w:lastRow="1" w:firstColumn="1" w:lastColumn="1" w:noHBand="0" w:noVBand="0"/>
      </w:tblPr>
      <w:tblGrid>
        <w:gridCol w:w="1620"/>
        <w:gridCol w:w="3240"/>
        <w:gridCol w:w="1800"/>
        <w:gridCol w:w="3420"/>
      </w:tblGrid>
      <w:tr w:rsidR="00C36072" w:rsidRPr="007F2286" w14:paraId="7BBD9641" w14:textId="77777777" w:rsidTr="0091348C">
        <w:tc>
          <w:tcPr>
            <w:tcW w:w="1620" w:type="dxa"/>
          </w:tcPr>
          <w:p w14:paraId="7BBD963D" w14:textId="23FE2C07" w:rsidR="00C36072" w:rsidRPr="007F2286" w:rsidRDefault="00C36072" w:rsidP="00E75D87">
            <w:r w:rsidRPr="007F2286">
              <w:rPr>
                <w:b/>
                <w:bCs/>
              </w:rPr>
              <w:t>Instructor:</w:t>
            </w:r>
            <w:r w:rsidR="00E75D87" w:rsidRPr="006A3223">
              <w:rPr>
                <w:color w:val="FF0000"/>
                <w:sz w:val="16"/>
                <w:szCs w:val="16"/>
              </w:rPr>
              <w:t xml:space="preserve"> (required)</w:t>
            </w:r>
          </w:p>
        </w:tc>
        <w:tc>
          <w:tcPr>
            <w:tcW w:w="3240" w:type="dxa"/>
          </w:tcPr>
          <w:p w14:paraId="7BBD963E" w14:textId="77777777" w:rsidR="00C36072" w:rsidRPr="007F2286" w:rsidRDefault="00C36072" w:rsidP="00D622F8"/>
        </w:tc>
        <w:tc>
          <w:tcPr>
            <w:tcW w:w="1800" w:type="dxa"/>
          </w:tcPr>
          <w:p w14:paraId="7BBD963F" w14:textId="77777777" w:rsidR="00C36072" w:rsidRPr="007F2286" w:rsidRDefault="00C36072" w:rsidP="00D622F8">
            <w:r w:rsidRPr="007F2286">
              <w:rPr>
                <w:b/>
                <w:bCs/>
              </w:rPr>
              <w:t>Office Phone:</w:t>
            </w:r>
          </w:p>
        </w:tc>
        <w:tc>
          <w:tcPr>
            <w:tcW w:w="3420" w:type="dxa"/>
          </w:tcPr>
          <w:p w14:paraId="7BBD9640" w14:textId="77777777" w:rsidR="00C36072" w:rsidRPr="007F2286" w:rsidRDefault="00C36072" w:rsidP="00D622F8"/>
        </w:tc>
      </w:tr>
      <w:tr w:rsidR="00C36072" w:rsidRPr="007F2286" w14:paraId="7BBD9643" w14:textId="77777777" w:rsidTr="0091348C">
        <w:tc>
          <w:tcPr>
            <w:tcW w:w="10080" w:type="dxa"/>
            <w:gridSpan w:val="4"/>
          </w:tcPr>
          <w:p w14:paraId="7BBD9642" w14:textId="77777777" w:rsidR="00C36072" w:rsidRPr="007F2286" w:rsidRDefault="00C36072" w:rsidP="00D622F8">
            <w:pPr>
              <w:rPr>
                <w:b/>
                <w:bCs/>
              </w:rPr>
            </w:pPr>
          </w:p>
        </w:tc>
      </w:tr>
      <w:tr w:rsidR="00C36072" w:rsidRPr="007F2286" w14:paraId="7BBD9648" w14:textId="77777777" w:rsidTr="0091348C">
        <w:trPr>
          <w:trHeight w:val="232"/>
        </w:trPr>
        <w:tc>
          <w:tcPr>
            <w:tcW w:w="1620" w:type="dxa"/>
            <w:vMerge w:val="restart"/>
          </w:tcPr>
          <w:p w14:paraId="7BBD9644" w14:textId="77777777" w:rsidR="00C36072" w:rsidRPr="007F2286" w:rsidRDefault="00C36072" w:rsidP="00D622F8">
            <w:r w:rsidRPr="007F2286">
              <w:rPr>
                <w:b/>
                <w:bCs/>
              </w:rPr>
              <w:t>Office:</w:t>
            </w:r>
            <w:r w:rsidRPr="007F2286">
              <w:tab/>
            </w:r>
          </w:p>
        </w:tc>
        <w:tc>
          <w:tcPr>
            <w:tcW w:w="3240" w:type="dxa"/>
            <w:vMerge w:val="restart"/>
          </w:tcPr>
          <w:p w14:paraId="7BBD9645" w14:textId="77777777" w:rsidR="00C36072" w:rsidRPr="007F2286" w:rsidRDefault="00C36072" w:rsidP="00D622F8"/>
        </w:tc>
        <w:tc>
          <w:tcPr>
            <w:tcW w:w="1800" w:type="dxa"/>
          </w:tcPr>
          <w:p w14:paraId="7BBD9646" w14:textId="77777777" w:rsidR="00C36072" w:rsidRPr="007F2286" w:rsidRDefault="00C36072" w:rsidP="00D622F8">
            <w:pPr>
              <w:rPr>
                <w:b/>
                <w:bCs/>
              </w:rPr>
            </w:pPr>
            <w:r w:rsidRPr="007F2286">
              <w:rPr>
                <w:b/>
                <w:bCs/>
              </w:rPr>
              <w:t>Office Hours:</w:t>
            </w:r>
          </w:p>
        </w:tc>
        <w:tc>
          <w:tcPr>
            <w:tcW w:w="3420" w:type="dxa"/>
          </w:tcPr>
          <w:p w14:paraId="7BBD9647" w14:textId="77777777" w:rsidR="00C36072" w:rsidRPr="007F2286" w:rsidRDefault="00C36072" w:rsidP="00D622F8"/>
        </w:tc>
      </w:tr>
      <w:tr w:rsidR="00C36072" w:rsidRPr="007F2286" w14:paraId="7BBD964C" w14:textId="77777777" w:rsidTr="0091348C">
        <w:trPr>
          <w:trHeight w:val="232"/>
        </w:trPr>
        <w:tc>
          <w:tcPr>
            <w:tcW w:w="1620" w:type="dxa"/>
            <w:vMerge/>
          </w:tcPr>
          <w:p w14:paraId="7BBD9649" w14:textId="77777777" w:rsidR="00C36072" w:rsidRPr="007F2286" w:rsidRDefault="00C36072" w:rsidP="00D622F8">
            <w:pPr>
              <w:rPr>
                <w:b/>
                <w:bCs/>
              </w:rPr>
            </w:pPr>
          </w:p>
        </w:tc>
        <w:tc>
          <w:tcPr>
            <w:tcW w:w="3240" w:type="dxa"/>
            <w:vMerge/>
          </w:tcPr>
          <w:p w14:paraId="7BBD964A" w14:textId="77777777" w:rsidR="00C36072" w:rsidRPr="007F2286" w:rsidRDefault="00C36072" w:rsidP="00D622F8">
            <w:pPr>
              <w:rPr>
                <w:sz w:val="16"/>
                <w:szCs w:val="16"/>
              </w:rPr>
            </w:pPr>
          </w:p>
        </w:tc>
        <w:tc>
          <w:tcPr>
            <w:tcW w:w="5220" w:type="dxa"/>
            <w:gridSpan w:val="2"/>
          </w:tcPr>
          <w:p w14:paraId="7BBD964B" w14:textId="77777777" w:rsidR="00C36072" w:rsidRPr="007F2286" w:rsidRDefault="00C36072" w:rsidP="00D622F8">
            <w:pPr>
              <w:rPr>
                <w:sz w:val="16"/>
                <w:szCs w:val="16"/>
              </w:rPr>
            </w:pPr>
            <w:r w:rsidRPr="007F2286">
              <w:rPr>
                <w:sz w:val="16"/>
                <w:szCs w:val="16"/>
              </w:rPr>
              <w:t>(or hours of availability)</w:t>
            </w:r>
          </w:p>
        </w:tc>
      </w:tr>
      <w:tr w:rsidR="00C36072" w:rsidRPr="007F2286" w14:paraId="7BBD9651" w14:textId="77777777" w:rsidTr="0091348C">
        <w:tc>
          <w:tcPr>
            <w:tcW w:w="1620" w:type="dxa"/>
          </w:tcPr>
          <w:p w14:paraId="7BBD964D" w14:textId="77777777" w:rsidR="00C36072" w:rsidRPr="007F2286" w:rsidRDefault="00C36072" w:rsidP="00D622F8">
            <w:r w:rsidRPr="007F2286">
              <w:rPr>
                <w:b/>
                <w:bCs/>
              </w:rPr>
              <w:t>E-mail:</w:t>
            </w:r>
            <w:r w:rsidRPr="007F2286">
              <w:tab/>
            </w:r>
          </w:p>
        </w:tc>
        <w:tc>
          <w:tcPr>
            <w:tcW w:w="3240" w:type="dxa"/>
          </w:tcPr>
          <w:p w14:paraId="7BBD964E" w14:textId="77777777" w:rsidR="00C36072" w:rsidRPr="007F2286" w:rsidRDefault="00C36072" w:rsidP="00D622F8"/>
        </w:tc>
        <w:tc>
          <w:tcPr>
            <w:tcW w:w="1800" w:type="dxa"/>
          </w:tcPr>
          <w:p w14:paraId="7BBD964F" w14:textId="77777777" w:rsidR="00C36072" w:rsidRPr="007F2286" w:rsidRDefault="00C36072" w:rsidP="00D622F8">
            <w:pPr>
              <w:rPr>
                <w:b/>
                <w:bCs/>
              </w:rPr>
            </w:pPr>
            <w:r w:rsidRPr="007F2286">
              <w:rPr>
                <w:b/>
                <w:bCs/>
              </w:rPr>
              <w:t>Website:</w:t>
            </w:r>
          </w:p>
        </w:tc>
        <w:tc>
          <w:tcPr>
            <w:tcW w:w="3420" w:type="dxa"/>
          </w:tcPr>
          <w:p w14:paraId="7BBD9650" w14:textId="77777777" w:rsidR="00C36072" w:rsidRPr="007F2286" w:rsidRDefault="00C36072" w:rsidP="00D622F8"/>
        </w:tc>
      </w:tr>
    </w:tbl>
    <w:p w14:paraId="7A2FFFF7" w14:textId="77777777" w:rsidR="00E75D87" w:rsidRDefault="00E75D87" w:rsidP="00E75D87">
      <w:pPr>
        <w:rPr>
          <w:b/>
          <w:bCs/>
        </w:rPr>
      </w:pPr>
      <w:r w:rsidRPr="007F2286">
        <w:fldChar w:fldCharType="begin">
          <w:ffData>
            <w:name w:val="Text13"/>
            <w:enabled/>
            <w:calcOnExit w:val="0"/>
            <w:helpText w:type="text" w:val="At minimum list your college e-mail. You may include an alternative e-mail if desired."/>
            <w:textInput/>
          </w:ffData>
        </w:fldChar>
      </w:r>
      <w:r w:rsidRPr="007F2286">
        <w:instrText xml:space="preserve"> FORMTEXT </w:instrText>
      </w:r>
      <w:r w:rsidRPr="007F2286">
        <w:fldChar w:fldCharType="separate"/>
      </w:r>
      <w:r w:rsidRPr="007F2286">
        <w:rPr>
          <w:noProof/>
        </w:rPr>
        <w:t> </w:t>
      </w:r>
      <w:r w:rsidRPr="007F2286">
        <w:rPr>
          <w:noProof/>
        </w:rPr>
        <w:t> </w:t>
      </w:r>
      <w:r w:rsidRPr="007F2286">
        <w:rPr>
          <w:noProof/>
        </w:rPr>
        <w:t> </w:t>
      </w:r>
      <w:r w:rsidRPr="007F2286">
        <w:rPr>
          <w:noProof/>
        </w:rPr>
        <w:t> </w:t>
      </w:r>
      <w:r w:rsidRPr="007F2286">
        <w:rPr>
          <w:noProof/>
        </w:rPr>
        <w:t> </w:t>
      </w:r>
      <w:r w:rsidRPr="007F2286">
        <w:fldChar w:fldCharType="end"/>
      </w:r>
      <w:r w:rsidRPr="006A3223">
        <w:rPr>
          <w:color w:val="FF0000"/>
          <w:sz w:val="16"/>
          <w:szCs w:val="16"/>
        </w:rPr>
        <w:t>(required</w:t>
      </w:r>
      <w:r>
        <w:rPr>
          <w:color w:val="FF0000"/>
          <w:sz w:val="16"/>
          <w:szCs w:val="16"/>
        </w:rPr>
        <w:t xml:space="preserve"> Lone Star email only</w:t>
      </w:r>
      <w:r w:rsidRPr="006A3223">
        <w:rPr>
          <w:color w:val="FF0000"/>
          <w:sz w:val="16"/>
          <w:szCs w:val="16"/>
        </w:rPr>
        <w:t>)</w:t>
      </w:r>
      <w:r>
        <w:rPr>
          <w:color w:val="FF0000"/>
          <w:sz w:val="16"/>
          <w:szCs w:val="16"/>
        </w:rPr>
        <w:tab/>
      </w:r>
      <w:r>
        <w:rPr>
          <w:color w:val="FF0000"/>
          <w:sz w:val="16"/>
          <w:szCs w:val="16"/>
        </w:rPr>
        <w:tab/>
      </w:r>
      <w:r>
        <w:rPr>
          <w:color w:val="FF0000"/>
          <w:sz w:val="16"/>
          <w:szCs w:val="16"/>
        </w:rPr>
        <w:tab/>
        <w:t xml:space="preserve">           </w:t>
      </w:r>
      <w:r w:rsidRPr="007F2286">
        <w:rPr>
          <w:b/>
          <w:bCs/>
        </w:rPr>
        <w:fldChar w:fldCharType="begin">
          <w:ffData>
            <w:name w:val="Text69"/>
            <w:enabled/>
            <w:calcOnExit w:val="0"/>
            <w:helpText w:type="text" w:val="If you have an eoffice or website, provide URL."/>
            <w:textInput/>
          </w:ffData>
        </w:fldChar>
      </w:r>
      <w:r w:rsidRPr="007F2286">
        <w:rPr>
          <w:b/>
          <w:bCs/>
        </w:rPr>
        <w:instrText xml:space="preserve"> FORMTEXT </w:instrText>
      </w:r>
      <w:r w:rsidRPr="007F2286">
        <w:rPr>
          <w:b/>
          <w:bCs/>
        </w:rPr>
      </w:r>
      <w:r w:rsidRPr="007F2286">
        <w:rPr>
          <w:b/>
          <w:bCs/>
        </w:rPr>
        <w:fldChar w:fldCharType="separate"/>
      </w:r>
      <w:r w:rsidRPr="007F2286">
        <w:rPr>
          <w:b/>
          <w:bCs/>
          <w:noProof/>
        </w:rPr>
        <w:t> </w:t>
      </w:r>
      <w:r w:rsidRPr="007F2286">
        <w:rPr>
          <w:b/>
          <w:bCs/>
          <w:noProof/>
        </w:rPr>
        <w:t> </w:t>
      </w:r>
      <w:r w:rsidRPr="007F2286">
        <w:rPr>
          <w:b/>
          <w:bCs/>
          <w:noProof/>
        </w:rPr>
        <w:t> </w:t>
      </w:r>
      <w:r w:rsidRPr="007F2286">
        <w:rPr>
          <w:b/>
          <w:bCs/>
          <w:noProof/>
        </w:rPr>
        <w:t> </w:t>
      </w:r>
      <w:r w:rsidRPr="007F2286">
        <w:rPr>
          <w:b/>
          <w:bCs/>
          <w:noProof/>
        </w:rPr>
        <w:t> </w:t>
      </w:r>
      <w:r w:rsidRPr="007F2286">
        <w:rPr>
          <w:b/>
          <w:bCs/>
        </w:rPr>
        <w:fldChar w:fldCharType="end"/>
      </w:r>
      <w:r w:rsidRPr="006A3223">
        <w:rPr>
          <w:color w:val="FF0000"/>
          <w:sz w:val="16"/>
          <w:szCs w:val="16"/>
        </w:rPr>
        <w:t>(required</w:t>
      </w:r>
      <w:r>
        <w:rPr>
          <w:color w:val="FF0000"/>
          <w:sz w:val="16"/>
          <w:szCs w:val="16"/>
        </w:rPr>
        <w:t xml:space="preserve"> if your blogs page is set up</w:t>
      </w:r>
      <w:r w:rsidRPr="006A3223">
        <w:rPr>
          <w:color w:val="FF0000"/>
          <w:sz w:val="16"/>
          <w:szCs w:val="16"/>
        </w:rPr>
        <w:t>)</w:t>
      </w:r>
    </w:p>
    <w:p w14:paraId="4E69886F" w14:textId="4A780A4D" w:rsidR="00E75D87" w:rsidRDefault="00E75D87" w:rsidP="00D622F8">
      <w:pPr>
        <w:rPr>
          <w:sz w:val="28"/>
          <w:szCs w:val="28"/>
          <w:u w:val="single"/>
        </w:rPr>
      </w:pPr>
    </w:p>
    <w:p w14:paraId="46D768D9" w14:textId="773A2B86" w:rsidR="00E75D87" w:rsidRPr="00256BBA" w:rsidRDefault="000A76DF" w:rsidP="00E75D87">
      <w:pPr>
        <w:rPr>
          <w:sz w:val="28"/>
          <w:szCs w:val="28"/>
          <w:u w:val="single"/>
        </w:rPr>
      </w:pPr>
      <w:r>
        <w:rPr>
          <w:sz w:val="28"/>
          <w:szCs w:val="28"/>
          <w:u w:val="single"/>
        </w:rPr>
        <w:t>Welcome to</w:t>
      </w:r>
      <w:r w:rsidR="00E75D87" w:rsidRPr="007F2286">
        <w:rPr>
          <w:sz w:val="28"/>
          <w:szCs w:val="28"/>
          <w:u w:val="single"/>
        </w:rPr>
        <w:t xml:space="preserve"> </w:t>
      </w:r>
      <w:r w:rsidR="00E75D87">
        <w:rPr>
          <w:sz w:val="28"/>
          <w:szCs w:val="28"/>
        </w:rPr>
        <w:t xml:space="preserve"> </w:t>
      </w:r>
      <w:r w:rsidR="00E75D87" w:rsidRPr="006A3223">
        <w:rPr>
          <w:b/>
          <w:bCs/>
          <w:color w:val="FF0000"/>
          <w:sz w:val="16"/>
          <w:szCs w:val="16"/>
        </w:rPr>
        <w:t>Please add your section number</w:t>
      </w:r>
      <w:r w:rsidR="00E75D87">
        <w:rPr>
          <w:b/>
          <w:bCs/>
          <w:color w:val="FF0000"/>
          <w:sz w:val="16"/>
          <w:szCs w:val="16"/>
        </w:rPr>
        <w:t xml:space="preserve"> after the Course Number</w:t>
      </w:r>
      <w:r w:rsidR="00E75D87" w:rsidRPr="006A3223">
        <w:rPr>
          <w:b/>
          <w:bCs/>
          <w:color w:val="FF0000"/>
          <w:sz w:val="16"/>
          <w:szCs w:val="16"/>
        </w:rPr>
        <w:t xml:space="preserve">, Class Days &amp; Times, </w:t>
      </w:r>
      <w:r w:rsidR="00E75D87">
        <w:rPr>
          <w:b/>
          <w:bCs/>
          <w:color w:val="FF0000"/>
          <w:sz w:val="16"/>
          <w:szCs w:val="16"/>
        </w:rPr>
        <w:t xml:space="preserve">and </w:t>
      </w:r>
      <w:r w:rsidR="00E75D87" w:rsidRPr="006A3223">
        <w:rPr>
          <w:b/>
          <w:bCs/>
          <w:color w:val="FF0000"/>
          <w:sz w:val="16"/>
          <w:szCs w:val="16"/>
        </w:rPr>
        <w:t xml:space="preserve">Class </w:t>
      </w:r>
      <w:r w:rsidR="00E75D87">
        <w:rPr>
          <w:b/>
          <w:bCs/>
          <w:color w:val="FF0000"/>
          <w:sz w:val="16"/>
          <w:szCs w:val="16"/>
        </w:rPr>
        <w:t>Room Location</w:t>
      </w:r>
      <w:r w:rsidR="00E75D87" w:rsidRPr="006A3223">
        <w:rPr>
          <w:b/>
          <w:bCs/>
          <w:color w:val="FF0000"/>
          <w:sz w:val="16"/>
          <w:szCs w:val="16"/>
        </w:rPr>
        <w:t xml:space="preserve">. If your classes occur on the same days, you may place both section numbers on one syllabus. </w:t>
      </w:r>
      <w:r w:rsidR="00E75D87" w:rsidRPr="006A3223">
        <w:rPr>
          <w:b/>
          <w:bCs/>
          <w:color w:val="FF0000"/>
          <w:sz w:val="16"/>
          <w:szCs w:val="16"/>
          <w:u w:val="single"/>
        </w:rPr>
        <w:t>Please do not change the other information</w:t>
      </w:r>
      <w:r w:rsidR="00E75D87" w:rsidRPr="006A3223">
        <w:rPr>
          <w:b/>
          <w:bCs/>
          <w:color w:val="FF0000"/>
          <w:sz w:val="16"/>
          <w:szCs w:val="16"/>
        </w:rPr>
        <w:t>.</w:t>
      </w:r>
    </w:p>
    <w:p w14:paraId="7BBD9654" w14:textId="77777777" w:rsidR="00C36072" w:rsidRPr="007F2286"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278"/>
        <w:gridCol w:w="2554"/>
        <w:gridCol w:w="2512"/>
      </w:tblGrid>
      <w:tr w:rsidR="00C36072" w:rsidRPr="007F2286" w14:paraId="7BBD9659" w14:textId="77777777" w:rsidTr="009934E3">
        <w:trPr>
          <w:trHeight w:val="288"/>
        </w:trPr>
        <w:tc>
          <w:tcPr>
            <w:tcW w:w="2808" w:type="dxa"/>
            <w:tcBorders>
              <w:top w:val="nil"/>
              <w:left w:val="nil"/>
              <w:bottom w:val="nil"/>
              <w:right w:val="nil"/>
            </w:tcBorders>
            <w:vAlign w:val="center"/>
          </w:tcPr>
          <w:p w14:paraId="7BBD9655" w14:textId="0DA49876" w:rsidR="00C36072" w:rsidRPr="007F2286" w:rsidRDefault="00C36072" w:rsidP="009934E3">
            <w:pPr>
              <w:rPr>
                <w:b/>
                <w:bCs/>
              </w:rPr>
            </w:pPr>
            <w:r w:rsidRPr="007F2286">
              <w:rPr>
                <w:b/>
                <w:bCs/>
              </w:rPr>
              <w:t>Course Title:</w:t>
            </w:r>
            <w:r w:rsidR="000A76DF">
              <w:rPr>
                <w:b/>
                <w:bCs/>
              </w:rPr>
              <w:t xml:space="preserve">  </w:t>
            </w:r>
            <w:r w:rsidR="000A76DF" w:rsidRPr="000A76DF">
              <w:rPr>
                <w:bCs/>
              </w:rPr>
              <w:t>Prealgebra</w:t>
            </w:r>
          </w:p>
        </w:tc>
        <w:tc>
          <w:tcPr>
            <w:tcW w:w="2278" w:type="dxa"/>
            <w:tcBorders>
              <w:top w:val="nil"/>
              <w:left w:val="nil"/>
              <w:bottom w:val="nil"/>
              <w:right w:val="nil"/>
            </w:tcBorders>
            <w:vAlign w:val="center"/>
          </w:tcPr>
          <w:p w14:paraId="7BBD9656" w14:textId="77777777" w:rsidR="00C36072" w:rsidRPr="007F2286" w:rsidRDefault="00C36072" w:rsidP="009934E3"/>
        </w:tc>
        <w:tc>
          <w:tcPr>
            <w:tcW w:w="2554" w:type="dxa"/>
            <w:tcBorders>
              <w:top w:val="nil"/>
              <w:left w:val="nil"/>
              <w:bottom w:val="nil"/>
              <w:right w:val="nil"/>
            </w:tcBorders>
            <w:vAlign w:val="center"/>
          </w:tcPr>
          <w:p w14:paraId="7BBD9657" w14:textId="77777777" w:rsidR="00C36072" w:rsidRPr="007F2286" w:rsidRDefault="00F43AB0" w:rsidP="009934E3">
            <w:pPr>
              <w:rPr>
                <w:b/>
                <w:bCs/>
              </w:rPr>
            </w:pPr>
            <w:r>
              <w:rPr>
                <w:b/>
                <w:bCs/>
              </w:rPr>
              <w:t>Term</w:t>
            </w:r>
            <w:r w:rsidR="00C36072" w:rsidRPr="007F2286">
              <w:rPr>
                <w:b/>
                <w:bCs/>
              </w:rPr>
              <w:t xml:space="preserve"> and Year:</w:t>
            </w:r>
          </w:p>
        </w:tc>
        <w:tc>
          <w:tcPr>
            <w:tcW w:w="2512" w:type="dxa"/>
            <w:tcBorders>
              <w:top w:val="nil"/>
              <w:left w:val="nil"/>
              <w:bottom w:val="nil"/>
              <w:right w:val="nil"/>
            </w:tcBorders>
            <w:vAlign w:val="center"/>
          </w:tcPr>
          <w:p w14:paraId="7BBD9658" w14:textId="77777777" w:rsidR="00C36072" w:rsidRPr="007F2286" w:rsidRDefault="00C36072" w:rsidP="009934E3">
            <w:pPr>
              <w:rPr>
                <w:b/>
                <w:bCs/>
              </w:rPr>
            </w:pPr>
          </w:p>
        </w:tc>
      </w:tr>
      <w:tr w:rsidR="00C36072" w:rsidRPr="007F2286" w14:paraId="7BBD965E" w14:textId="77777777" w:rsidTr="009934E3">
        <w:trPr>
          <w:trHeight w:val="288"/>
        </w:trPr>
        <w:tc>
          <w:tcPr>
            <w:tcW w:w="2808" w:type="dxa"/>
            <w:tcBorders>
              <w:top w:val="nil"/>
              <w:left w:val="nil"/>
              <w:bottom w:val="nil"/>
              <w:right w:val="nil"/>
            </w:tcBorders>
            <w:vAlign w:val="center"/>
          </w:tcPr>
          <w:p w14:paraId="7BBD965A" w14:textId="7E79A62E" w:rsidR="00C36072" w:rsidRPr="007F2286" w:rsidRDefault="00C36072" w:rsidP="009934E3">
            <w:pPr>
              <w:rPr>
                <w:b/>
                <w:bCs/>
              </w:rPr>
            </w:pPr>
            <w:r w:rsidRPr="007F2286">
              <w:rPr>
                <w:b/>
                <w:bCs/>
              </w:rPr>
              <w:t xml:space="preserve">Course </w:t>
            </w:r>
            <w:r w:rsidR="009934E3">
              <w:rPr>
                <w:b/>
                <w:bCs/>
              </w:rPr>
              <w:t>Subject</w:t>
            </w:r>
            <w:r w:rsidRPr="007F2286">
              <w:rPr>
                <w:b/>
                <w:bCs/>
              </w:rPr>
              <w:t>:</w:t>
            </w:r>
            <w:r w:rsidR="000A76DF">
              <w:rPr>
                <w:b/>
                <w:bCs/>
              </w:rPr>
              <w:t xml:space="preserve">  </w:t>
            </w:r>
            <w:r w:rsidR="000A76DF" w:rsidRPr="000A76DF">
              <w:rPr>
                <w:bCs/>
              </w:rPr>
              <w:t>Math</w:t>
            </w:r>
          </w:p>
        </w:tc>
        <w:tc>
          <w:tcPr>
            <w:tcW w:w="2278" w:type="dxa"/>
            <w:tcBorders>
              <w:top w:val="nil"/>
              <w:left w:val="nil"/>
              <w:bottom w:val="nil"/>
              <w:right w:val="nil"/>
            </w:tcBorders>
            <w:vAlign w:val="center"/>
          </w:tcPr>
          <w:p w14:paraId="7BBD965B" w14:textId="77777777" w:rsidR="00C36072" w:rsidRPr="007F2286" w:rsidRDefault="00C36072" w:rsidP="009934E3">
            <w:pPr>
              <w:rPr>
                <w:b/>
                <w:bCs/>
              </w:rPr>
            </w:pPr>
          </w:p>
        </w:tc>
        <w:tc>
          <w:tcPr>
            <w:tcW w:w="2554" w:type="dxa"/>
            <w:tcBorders>
              <w:top w:val="nil"/>
              <w:left w:val="nil"/>
              <w:bottom w:val="nil"/>
              <w:right w:val="nil"/>
            </w:tcBorders>
            <w:vAlign w:val="center"/>
          </w:tcPr>
          <w:p w14:paraId="7BBD965C" w14:textId="77777777" w:rsidR="00C36072" w:rsidRPr="007F2286" w:rsidRDefault="00C36072" w:rsidP="009934E3">
            <w:pPr>
              <w:rPr>
                <w:b/>
                <w:bCs/>
              </w:rPr>
            </w:pPr>
          </w:p>
        </w:tc>
        <w:tc>
          <w:tcPr>
            <w:tcW w:w="2512" w:type="dxa"/>
            <w:tcBorders>
              <w:top w:val="nil"/>
              <w:left w:val="nil"/>
              <w:bottom w:val="nil"/>
              <w:right w:val="nil"/>
            </w:tcBorders>
            <w:vAlign w:val="center"/>
          </w:tcPr>
          <w:p w14:paraId="7BBD965D" w14:textId="77777777" w:rsidR="00C36072" w:rsidRPr="007F2286" w:rsidRDefault="00C36072" w:rsidP="009934E3">
            <w:pPr>
              <w:rPr>
                <w:b/>
                <w:bCs/>
              </w:rPr>
            </w:pPr>
          </w:p>
        </w:tc>
      </w:tr>
      <w:tr w:rsidR="00C36072" w:rsidRPr="007F2286" w14:paraId="7BBD9663" w14:textId="77777777" w:rsidTr="009934E3">
        <w:trPr>
          <w:trHeight w:val="288"/>
        </w:trPr>
        <w:tc>
          <w:tcPr>
            <w:tcW w:w="2808" w:type="dxa"/>
            <w:tcBorders>
              <w:top w:val="nil"/>
              <w:left w:val="nil"/>
              <w:bottom w:val="nil"/>
              <w:right w:val="nil"/>
            </w:tcBorders>
            <w:vAlign w:val="center"/>
          </w:tcPr>
          <w:p w14:paraId="7BBD965F" w14:textId="1BE91F36" w:rsidR="00C36072" w:rsidRPr="007F2286" w:rsidRDefault="00C36072" w:rsidP="009934E3">
            <w:pPr>
              <w:rPr>
                <w:b/>
                <w:bCs/>
              </w:rPr>
            </w:pPr>
            <w:r w:rsidRPr="007F2286">
              <w:rPr>
                <w:b/>
                <w:bCs/>
              </w:rPr>
              <w:t>Course Number:</w:t>
            </w:r>
            <w:r w:rsidR="000A76DF">
              <w:rPr>
                <w:b/>
                <w:bCs/>
              </w:rPr>
              <w:t xml:space="preserve">  </w:t>
            </w:r>
            <w:r w:rsidR="000A76DF" w:rsidRPr="000A76DF">
              <w:rPr>
                <w:bCs/>
              </w:rPr>
              <w:t>0306</w:t>
            </w:r>
          </w:p>
        </w:tc>
        <w:tc>
          <w:tcPr>
            <w:tcW w:w="2278" w:type="dxa"/>
            <w:tcBorders>
              <w:top w:val="nil"/>
              <w:left w:val="nil"/>
              <w:bottom w:val="nil"/>
              <w:right w:val="nil"/>
            </w:tcBorders>
            <w:vAlign w:val="center"/>
          </w:tcPr>
          <w:p w14:paraId="7BBD9660" w14:textId="77777777" w:rsidR="00C36072" w:rsidRPr="007F2286" w:rsidRDefault="00C36072" w:rsidP="009934E3">
            <w:pPr>
              <w:rPr>
                <w:b/>
                <w:bCs/>
              </w:rPr>
            </w:pPr>
          </w:p>
        </w:tc>
        <w:tc>
          <w:tcPr>
            <w:tcW w:w="2554" w:type="dxa"/>
            <w:tcBorders>
              <w:top w:val="nil"/>
              <w:left w:val="nil"/>
              <w:bottom w:val="nil"/>
              <w:right w:val="nil"/>
            </w:tcBorders>
            <w:vAlign w:val="center"/>
          </w:tcPr>
          <w:p w14:paraId="7BBD9661" w14:textId="77777777" w:rsidR="00C36072" w:rsidRPr="007F2286" w:rsidRDefault="00C36072" w:rsidP="009934E3">
            <w:pPr>
              <w:rPr>
                <w:b/>
                <w:bCs/>
              </w:rPr>
            </w:pPr>
            <w:r w:rsidRPr="007F2286">
              <w:rPr>
                <w:b/>
                <w:bCs/>
              </w:rPr>
              <w:t>Class Days &amp; Times:</w:t>
            </w:r>
          </w:p>
        </w:tc>
        <w:tc>
          <w:tcPr>
            <w:tcW w:w="2512" w:type="dxa"/>
            <w:tcBorders>
              <w:top w:val="nil"/>
              <w:left w:val="nil"/>
              <w:bottom w:val="nil"/>
              <w:right w:val="nil"/>
            </w:tcBorders>
            <w:vAlign w:val="center"/>
          </w:tcPr>
          <w:p w14:paraId="7BBD9662" w14:textId="77777777" w:rsidR="00C36072" w:rsidRPr="007F2286" w:rsidRDefault="00C36072" w:rsidP="009934E3">
            <w:pPr>
              <w:rPr>
                <w:b/>
                <w:bCs/>
              </w:rPr>
            </w:pPr>
          </w:p>
        </w:tc>
      </w:tr>
      <w:tr w:rsidR="00C36072" w:rsidRPr="007F2286" w14:paraId="7BBD9668" w14:textId="77777777" w:rsidTr="009934E3">
        <w:trPr>
          <w:trHeight w:val="288"/>
        </w:trPr>
        <w:tc>
          <w:tcPr>
            <w:tcW w:w="2808" w:type="dxa"/>
            <w:tcBorders>
              <w:top w:val="nil"/>
              <w:left w:val="nil"/>
              <w:bottom w:val="nil"/>
              <w:right w:val="nil"/>
            </w:tcBorders>
            <w:vAlign w:val="center"/>
          </w:tcPr>
          <w:p w14:paraId="7BBD9664" w14:textId="77777777" w:rsidR="00C36072" w:rsidRPr="007F2286" w:rsidRDefault="00C36072" w:rsidP="009934E3">
            <w:pPr>
              <w:rPr>
                <w:b/>
                <w:bCs/>
              </w:rPr>
            </w:pPr>
            <w:r w:rsidRPr="007F2286">
              <w:rPr>
                <w:b/>
                <w:bCs/>
              </w:rPr>
              <w:t>Credit Hours:</w:t>
            </w:r>
          </w:p>
        </w:tc>
        <w:tc>
          <w:tcPr>
            <w:tcW w:w="2278" w:type="dxa"/>
            <w:tcBorders>
              <w:top w:val="nil"/>
              <w:left w:val="nil"/>
              <w:bottom w:val="nil"/>
              <w:right w:val="nil"/>
            </w:tcBorders>
            <w:vAlign w:val="center"/>
          </w:tcPr>
          <w:p w14:paraId="7BBD9665" w14:textId="77777777" w:rsidR="00C36072" w:rsidRPr="007F2286" w:rsidRDefault="00C36072" w:rsidP="009934E3"/>
        </w:tc>
        <w:tc>
          <w:tcPr>
            <w:tcW w:w="2554" w:type="dxa"/>
            <w:tcBorders>
              <w:top w:val="nil"/>
              <w:left w:val="nil"/>
              <w:bottom w:val="nil"/>
              <w:right w:val="nil"/>
            </w:tcBorders>
            <w:vAlign w:val="center"/>
          </w:tcPr>
          <w:p w14:paraId="7BBD9666" w14:textId="77777777" w:rsidR="00C36072" w:rsidRPr="007F2286" w:rsidRDefault="00C36072" w:rsidP="009934E3">
            <w:pPr>
              <w:rPr>
                <w:b/>
                <w:bCs/>
              </w:rPr>
            </w:pPr>
          </w:p>
        </w:tc>
        <w:tc>
          <w:tcPr>
            <w:tcW w:w="2512" w:type="dxa"/>
            <w:tcBorders>
              <w:top w:val="nil"/>
              <w:left w:val="nil"/>
              <w:bottom w:val="nil"/>
              <w:right w:val="nil"/>
            </w:tcBorders>
            <w:vAlign w:val="center"/>
          </w:tcPr>
          <w:p w14:paraId="7BBD9667" w14:textId="77777777" w:rsidR="00C36072" w:rsidRPr="007F2286" w:rsidRDefault="00C36072" w:rsidP="009934E3"/>
        </w:tc>
      </w:tr>
      <w:tr w:rsidR="00C36072" w:rsidRPr="007F2286" w14:paraId="7BBD966D" w14:textId="77777777" w:rsidTr="009934E3">
        <w:trPr>
          <w:trHeight w:val="288"/>
        </w:trPr>
        <w:tc>
          <w:tcPr>
            <w:tcW w:w="2808" w:type="dxa"/>
            <w:tcBorders>
              <w:top w:val="nil"/>
              <w:left w:val="nil"/>
              <w:bottom w:val="nil"/>
              <w:right w:val="nil"/>
            </w:tcBorders>
            <w:vAlign w:val="center"/>
          </w:tcPr>
          <w:p w14:paraId="7BBD9669" w14:textId="52AB43E3" w:rsidR="00C36072" w:rsidRPr="007F2286" w:rsidRDefault="00C36072" w:rsidP="009934E3">
            <w:pPr>
              <w:rPr>
                <w:b/>
                <w:bCs/>
                <w:sz w:val="18"/>
                <w:szCs w:val="18"/>
              </w:rPr>
            </w:pPr>
            <w:r w:rsidRPr="007F2286">
              <w:rPr>
                <w:b/>
                <w:bCs/>
                <w:sz w:val="18"/>
                <w:szCs w:val="18"/>
              </w:rPr>
              <w:t>Lecture Hours:</w:t>
            </w:r>
            <w:r w:rsidR="00E75D87">
              <w:rPr>
                <w:b/>
                <w:bCs/>
                <w:sz w:val="18"/>
                <w:szCs w:val="18"/>
              </w:rPr>
              <w:t xml:space="preserve">  3</w:t>
            </w:r>
          </w:p>
        </w:tc>
        <w:tc>
          <w:tcPr>
            <w:tcW w:w="2278" w:type="dxa"/>
            <w:tcBorders>
              <w:top w:val="nil"/>
              <w:left w:val="nil"/>
              <w:bottom w:val="nil"/>
              <w:right w:val="nil"/>
            </w:tcBorders>
            <w:vAlign w:val="center"/>
          </w:tcPr>
          <w:p w14:paraId="7BBD966A" w14:textId="77777777" w:rsidR="00C36072" w:rsidRPr="007F2286" w:rsidRDefault="00C36072" w:rsidP="009934E3"/>
        </w:tc>
        <w:tc>
          <w:tcPr>
            <w:tcW w:w="2554" w:type="dxa"/>
            <w:tcBorders>
              <w:top w:val="nil"/>
              <w:left w:val="nil"/>
              <w:bottom w:val="nil"/>
              <w:right w:val="nil"/>
            </w:tcBorders>
            <w:vAlign w:val="center"/>
          </w:tcPr>
          <w:p w14:paraId="7BBD966B" w14:textId="716592FC" w:rsidR="00C36072" w:rsidRPr="0086036C" w:rsidRDefault="00C36072" w:rsidP="009934E3">
            <w:pPr>
              <w:rPr>
                <w:b/>
                <w:bCs/>
                <w:color w:val="FF0000"/>
              </w:rPr>
            </w:pPr>
            <w:r w:rsidRPr="007F2286">
              <w:rPr>
                <w:b/>
                <w:bCs/>
              </w:rPr>
              <w:t>Class Room Location:</w:t>
            </w:r>
            <w:r w:rsidR="0086036C">
              <w:rPr>
                <w:b/>
                <w:bCs/>
                <w:color w:val="FF0000"/>
              </w:rPr>
              <w:t xml:space="preserve"> ( Be specific here on times and locations of classes and Labs!)</w:t>
            </w:r>
          </w:p>
        </w:tc>
        <w:tc>
          <w:tcPr>
            <w:tcW w:w="2512" w:type="dxa"/>
            <w:tcBorders>
              <w:top w:val="nil"/>
              <w:left w:val="nil"/>
              <w:bottom w:val="nil"/>
              <w:right w:val="nil"/>
            </w:tcBorders>
            <w:vAlign w:val="center"/>
          </w:tcPr>
          <w:p w14:paraId="7BBD966C" w14:textId="77777777" w:rsidR="00C36072" w:rsidRPr="007F2286" w:rsidRDefault="00C36072" w:rsidP="009934E3"/>
        </w:tc>
      </w:tr>
      <w:tr w:rsidR="00C36072" w:rsidRPr="007F2286" w14:paraId="7BBD9672" w14:textId="77777777" w:rsidTr="009934E3">
        <w:trPr>
          <w:trHeight w:val="288"/>
        </w:trPr>
        <w:tc>
          <w:tcPr>
            <w:tcW w:w="2808" w:type="dxa"/>
            <w:tcBorders>
              <w:top w:val="nil"/>
              <w:left w:val="nil"/>
              <w:bottom w:val="nil"/>
              <w:right w:val="nil"/>
            </w:tcBorders>
            <w:vAlign w:val="center"/>
          </w:tcPr>
          <w:p w14:paraId="7BBD966E" w14:textId="0F583D06" w:rsidR="00C36072" w:rsidRPr="007F2286" w:rsidRDefault="00C36072" w:rsidP="009934E3">
            <w:pPr>
              <w:rPr>
                <w:b/>
                <w:bCs/>
              </w:rPr>
            </w:pPr>
            <w:r w:rsidRPr="007F2286">
              <w:rPr>
                <w:b/>
                <w:bCs/>
                <w:sz w:val="18"/>
                <w:szCs w:val="18"/>
              </w:rPr>
              <w:t>Lab Hours:</w:t>
            </w:r>
            <w:r w:rsidR="00E75D87">
              <w:rPr>
                <w:b/>
                <w:bCs/>
                <w:sz w:val="18"/>
                <w:szCs w:val="18"/>
              </w:rPr>
              <w:t xml:space="preserve">        3</w:t>
            </w:r>
          </w:p>
        </w:tc>
        <w:tc>
          <w:tcPr>
            <w:tcW w:w="2278" w:type="dxa"/>
            <w:tcBorders>
              <w:top w:val="nil"/>
              <w:left w:val="nil"/>
              <w:bottom w:val="nil"/>
              <w:right w:val="nil"/>
            </w:tcBorders>
            <w:vAlign w:val="center"/>
          </w:tcPr>
          <w:p w14:paraId="7BBD966F" w14:textId="77777777" w:rsidR="00C36072" w:rsidRPr="007F2286" w:rsidRDefault="00C36072" w:rsidP="009934E3"/>
        </w:tc>
        <w:tc>
          <w:tcPr>
            <w:tcW w:w="2554" w:type="dxa"/>
            <w:tcBorders>
              <w:top w:val="nil"/>
              <w:left w:val="nil"/>
              <w:bottom w:val="nil"/>
              <w:right w:val="nil"/>
            </w:tcBorders>
            <w:vAlign w:val="center"/>
          </w:tcPr>
          <w:p w14:paraId="7BBD9670" w14:textId="77777777" w:rsidR="00C36072" w:rsidRPr="007F2286" w:rsidRDefault="00C36072" w:rsidP="009934E3">
            <w:pPr>
              <w:rPr>
                <w:b/>
                <w:bCs/>
              </w:rPr>
            </w:pPr>
          </w:p>
        </w:tc>
        <w:tc>
          <w:tcPr>
            <w:tcW w:w="2512" w:type="dxa"/>
            <w:tcBorders>
              <w:top w:val="nil"/>
              <w:left w:val="nil"/>
              <w:bottom w:val="nil"/>
              <w:right w:val="nil"/>
            </w:tcBorders>
            <w:vAlign w:val="center"/>
          </w:tcPr>
          <w:p w14:paraId="7BBD9671" w14:textId="77777777" w:rsidR="00C36072" w:rsidRPr="007F2286" w:rsidRDefault="00C36072" w:rsidP="009934E3"/>
        </w:tc>
      </w:tr>
      <w:tr w:rsidR="00C36072" w:rsidRPr="007F2286" w14:paraId="7BBD9677" w14:textId="77777777" w:rsidTr="009934E3">
        <w:trPr>
          <w:trHeight w:val="288"/>
        </w:trPr>
        <w:tc>
          <w:tcPr>
            <w:tcW w:w="2808" w:type="dxa"/>
            <w:tcBorders>
              <w:top w:val="nil"/>
              <w:left w:val="nil"/>
              <w:bottom w:val="nil"/>
              <w:right w:val="nil"/>
            </w:tcBorders>
            <w:vAlign w:val="center"/>
          </w:tcPr>
          <w:p w14:paraId="7BBD9673" w14:textId="4729D5B0" w:rsidR="00C36072" w:rsidRPr="007F2286" w:rsidRDefault="00C36072" w:rsidP="009934E3">
            <w:pPr>
              <w:rPr>
                <w:b/>
                <w:bCs/>
                <w:sz w:val="18"/>
                <w:szCs w:val="18"/>
              </w:rPr>
            </w:pPr>
            <w:r w:rsidRPr="007F2286">
              <w:rPr>
                <w:b/>
                <w:bCs/>
                <w:sz w:val="18"/>
                <w:szCs w:val="18"/>
              </w:rPr>
              <w:t>External Hours:</w:t>
            </w:r>
            <w:r w:rsidR="00E75D87">
              <w:rPr>
                <w:b/>
                <w:bCs/>
                <w:sz w:val="18"/>
                <w:szCs w:val="18"/>
              </w:rPr>
              <w:t xml:space="preserve"> 1</w:t>
            </w:r>
          </w:p>
        </w:tc>
        <w:tc>
          <w:tcPr>
            <w:tcW w:w="2278" w:type="dxa"/>
            <w:tcBorders>
              <w:top w:val="nil"/>
              <w:left w:val="nil"/>
              <w:bottom w:val="nil"/>
              <w:right w:val="nil"/>
            </w:tcBorders>
            <w:vAlign w:val="center"/>
          </w:tcPr>
          <w:p w14:paraId="7BBD9674" w14:textId="77777777" w:rsidR="00C36072" w:rsidRPr="007F2286" w:rsidRDefault="00C36072" w:rsidP="009934E3"/>
        </w:tc>
        <w:tc>
          <w:tcPr>
            <w:tcW w:w="2554" w:type="dxa"/>
            <w:tcBorders>
              <w:top w:val="nil"/>
              <w:left w:val="nil"/>
              <w:bottom w:val="nil"/>
              <w:right w:val="nil"/>
            </w:tcBorders>
            <w:vAlign w:val="center"/>
          </w:tcPr>
          <w:p w14:paraId="7BBD9675" w14:textId="02D81769" w:rsidR="00C36072" w:rsidRPr="007F2286" w:rsidRDefault="008B3FC0" w:rsidP="009934E3">
            <w:pPr>
              <w:rPr>
                <w:b/>
                <w:bCs/>
              </w:rPr>
            </w:pPr>
            <w:r>
              <w:rPr>
                <w:b/>
                <w:bCs/>
              </w:rPr>
              <w:t xml:space="preserve">Course ID:  </w:t>
            </w:r>
          </w:p>
        </w:tc>
        <w:tc>
          <w:tcPr>
            <w:tcW w:w="2512" w:type="dxa"/>
            <w:tcBorders>
              <w:top w:val="nil"/>
              <w:left w:val="nil"/>
              <w:bottom w:val="nil"/>
              <w:right w:val="nil"/>
            </w:tcBorders>
            <w:vAlign w:val="center"/>
          </w:tcPr>
          <w:p w14:paraId="7BBD9676" w14:textId="77777777" w:rsidR="00C36072" w:rsidRPr="007F2286" w:rsidRDefault="00C36072" w:rsidP="009934E3"/>
        </w:tc>
      </w:tr>
      <w:tr w:rsidR="00C36072" w:rsidRPr="007F2286" w14:paraId="7BBD967D" w14:textId="77777777" w:rsidTr="009934E3">
        <w:trPr>
          <w:trHeight w:val="288"/>
        </w:trPr>
        <w:tc>
          <w:tcPr>
            <w:tcW w:w="2808" w:type="dxa"/>
            <w:tcBorders>
              <w:top w:val="nil"/>
              <w:left w:val="nil"/>
              <w:bottom w:val="nil"/>
              <w:right w:val="nil"/>
            </w:tcBorders>
            <w:vAlign w:val="center"/>
          </w:tcPr>
          <w:p w14:paraId="7BBD9678" w14:textId="2AF797DB" w:rsidR="00C36072" w:rsidRPr="007F2286" w:rsidRDefault="00C36072" w:rsidP="009934E3">
            <w:pPr>
              <w:rPr>
                <w:b/>
                <w:bCs/>
                <w:sz w:val="18"/>
                <w:szCs w:val="18"/>
              </w:rPr>
            </w:pPr>
            <w:r w:rsidRPr="007F2286">
              <w:rPr>
                <w:b/>
                <w:bCs/>
                <w:sz w:val="18"/>
                <w:szCs w:val="18"/>
              </w:rPr>
              <w:t>Total Contact Hours:</w:t>
            </w:r>
            <w:r w:rsidR="00E75D87">
              <w:rPr>
                <w:b/>
                <w:bCs/>
                <w:sz w:val="18"/>
                <w:szCs w:val="18"/>
              </w:rPr>
              <w:t xml:space="preserve">  64</w:t>
            </w:r>
          </w:p>
          <w:p w14:paraId="7BBD9679" w14:textId="77777777" w:rsidR="00C36072" w:rsidRPr="007F2286" w:rsidRDefault="00C36072" w:rsidP="009934E3">
            <w:pPr>
              <w:rPr>
                <w:b/>
                <w:bCs/>
                <w:sz w:val="18"/>
                <w:szCs w:val="18"/>
              </w:rPr>
            </w:pPr>
            <w:r w:rsidRPr="007F2286">
              <w:rPr>
                <w:b/>
                <w:bCs/>
                <w:sz w:val="18"/>
                <w:szCs w:val="18"/>
              </w:rPr>
              <w:t>(All hrs. x 16)</w:t>
            </w:r>
          </w:p>
        </w:tc>
        <w:tc>
          <w:tcPr>
            <w:tcW w:w="2278" w:type="dxa"/>
            <w:tcBorders>
              <w:top w:val="nil"/>
              <w:left w:val="nil"/>
              <w:bottom w:val="nil"/>
              <w:right w:val="nil"/>
            </w:tcBorders>
            <w:vAlign w:val="center"/>
          </w:tcPr>
          <w:p w14:paraId="7BBD967A" w14:textId="77777777" w:rsidR="00C36072" w:rsidRPr="007F2286" w:rsidRDefault="00C36072" w:rsidP="009934E3"/>
        </w:tc>
        <w:tc>
          <w:tcPr>
            <w:tcW w:w="2554" w:type="dxa"/>
            <w:tcBorders>
              <w:top w:val="nil"/>
              <w:left w:val="nil"/>
              <w:bottom w:val="nil"/>
              <w:right w:val="nil"/>
            </w:tcBorders>
            <w:vAlign w:val="center"/>
          </w:tcPr>
          <w:p w14:paraId="7BBD967B" w14:textId="77777777" w:rsidR="00C36072" w:rsidRPr="007F2286" w:rsidRDefault="00C36072" w:rsidP="009934E3">
            <w:pPr>
              <w:rPr>
                <w:b/>
                <w:bCs/>
              </w:rPr>
            </w:pPr>
          </w:p>
        </w:tc>
        <w:tc>
          <w:tcPr>
            <w:tcW w:w="2512" w:type="dxa"/>
            <w:tcBorders>
              <w:top w:val="nil"/>
              <w:left w:val="nil"/>
              <w:bottom w:val="nil"/>
              <w:right w:val="nil"/>
            </w:tcBorders>
            <w:vAlign w:val="center"/>
          </w:tcPr>
          <w:p w14:paraId="7BBD967C" w14:textId="77777777" w:rsidR="00C36072" w:rsidRPr="007F2286" w:rsidRDefault="00C36072" w:rsidP="009934E3"/>
        </w:tc>
      </w:tr>
    </w:tbl>
    <w:p w14:paraId="7BBD967F" w14:textId="77777777" w:rsidR="00C36072" w:rsidRPr="007F2286" w:rsidRDefault="00C36072" w:rsidP="00D622F8">
      <w:pPr>
        <w:rPr>
          <w:b/>
          <w:bCs/>
        </w:rPr>
        <w:sectPr w:rsidR="00C36072" w:rsidRPr="007F2286" w:rsidSect="000950BD">
          <w:footerReference w:type="default" r:id="rId14"/>
          <w:pgSz w:w="12240" w:h="15840"/>
          <w:pgMar w:top="1440" w:right="1152" w:bottom="1440" w:left="990" w:header="720" w:footer="720" w:gutter="0"/>
          <w:cols w:space="720"/>
          <w:docGrid w:linePitch="36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624"/>
      </w:tblGrid>
      <w:tr w:rsidR="00C36072" w:rsidRPr="007F2286" w14:paraId="7BBD9683" w14:textId="77777777" w:rsidTr="000950BD">
        <w:trPr>
          <w:trHeight w:val="288"/>
        </w:trPr>
        <w:tc>
          <w:tcPr>
            <w:tcW w:w="3528" w:type="dxa"/>
            <w:tcBorders>
              <w:top w:val="nil"/>
              <w:left w:val="nil"/>
              <w:bottom w:val="nil"/>
              <w:right w:val="nil"/>
            </w:tcBorders>
          </w:tcPr>
          <w:p w14:paraId="7BBD9681" w14:textId="336F5F64" w:rsidR="00C36072" w:rsidRPr="007F2286" w:rsidRDefault="00C36072" w:rsidP="00D622F8">
            <w:pPr>
              <w:rPr>
                <w:b/>
                <w:bCs/>
                <w:color w:val="800000"/>
                <w:sz w:val="18"/>
                <w:szCs w:val="18"/>
              </w:rPr>
            </w:pPr>
          </w:p>
        </w:tc>
        <w:tc>
          <w:tcPr>
            <w:tcW w:w="6624" w:type="dxa"/>
            <w:tcBorders>
              <w:top w:val="nil"/>
              <w:left w:val="nil"/>
              <w:bottom w:val="nil"/>
              <w:right w:val="nil"/>
            </w:tcBorders>
          </w:tcPr>
          <w:p w14:paraId="7BBD9682" w14:textId="77777777" w:rsidR="00C36072" w:rsidRPr="007F2286" w:rsidRDefault="00C36072" w:rsidP="00D622F8"/>
        </w:tc>
      </w:tr>
    </w:tbl>
    <w:p w14:paraId="7BBD9685" w14:textId="77777777" w:rsidR="00C36072" w:rsidRPr="007F2286" w:rsidRDefault="00C36072" w:rsidP="00D622F8">
      <w:pPr>
        <w:rPr>
          <w:sz w:val="28"/>
          <w:szCs w:val="28"/>
          <w:u w:val="single"/>
        </w:rPr>
      </w:pPr>
      <w:r w:rsidRPr="007F2286">
        <w:rPr>
          <w:sz w:val="28"/>
          <w:szCs w:val="28"/>
          <w:u w:val="single"/>
        </w:rPr>
        <w:t>Course overview</w:t>
      </w:r>
    </w:p>
    <w:p w14:paraId="7BBD9688" w14:textId="77777777" w:rsidR="00C36072" w:rsidRPr="007F2286" w:rsidRDefault="00C36072" w:rsidP="00D622F8">
      <w:pPr>
        <w:rPr>
          <w:bCs/>
        </w:rPr>
        <w:sectPr w:rsidR="00C36072" w:rsidRPr="007F2286" w:rsidSect="000950BD">
          <w:type w:val="continuous"/>
          <w:pgSz w:w="12240" w:h="15840"/>
          <w:pgMar w:top="1440" w:right="1152" w:bottom="1440" w:left="990" w:header="720" w:footer="720" w:gutter="0"/>
          <w:cols w:space="720"/>
          <w:formProt w:val="0"/>
          <w:docGrid w:linePitch="360"/>
        </w:sectPr>
      </w:pPr>
    </w:p>
    <w:p w14:paraId="7BBD9689" w14:textId="77777777" w:rsidR="0091348C" w:rsidRDefault="0091348C" w:rsidP="00D622F8">
      <w:pPr>
        <w:rPr>
          <w:b/>
          <w:bCs/>
        </w:rPr>
      </w:pPr>
    </w:p>
    <w:p w14:paraId="4DED7CA5" w14:textId="1ED6A36D" w:rsidR="00A73FA1" w:rsidRDefault="00C36072" w:rsidP="00A73FA1">
      <w:pPr>
        <w:rPr>
          <w:b/>
          <w:bCs/>
        </w:rPr>
      </w:pPr>
      <w:r w:rsidRPr="007F2286">
        <w:rPr>
          <w:b/>
          <w:bCs/>
        </w:rPr>
        <w:t>Catalog Description:</w:t>
      </w:r>
      <w:r w:rsidRPr="007F2286">
        <w:rPr>
          <w:b/>
          <w:bCs/>
        </w:rPr>
        <w:tab/>
      </w:r>
    </w:p>
    <w:p w14:paraId="2B7CE7D0" w14:textId="24F79F4D" w:rsidR="00E75D87" w:rsidRPr="009A219B" w:rsidRDefault="00371EA3" w:rsidP="009A219B">
      <w:pPr>
        <w:spacing w:before="100" w:beforeAutospacing="1" w:after="100" w:afterAutospacing="1"/>
        <w:jc w:val="both"/>
        <w:rPr>
          <w:rFonts w:ascii="Arial Narrow" w:hAnsi="Arial Narrow"/>
        </w:rPr>
      </w:pPr>
      <w:r w:rsidRPr="001434C4">
        <w:rPr>
          <w:rFonts w:ascii="Arial Narrow" w:hAnsi="Arial Narrow"/>
        </w:rPr>
        <w:t>Topics for all formats include basic arithmetical operations on integers and rational numbers, order of operations, introduction to basic geometric concepts, simplification of algebraic expressions and techniques of solving simple linear equations.  This course carries institutional credit but will not transfer and will not meet degree requirements.</w:t>
      </w:r>
    </w:p>
    <w:p w14:paraId="0E986D72" w14:textId="77777777" w:rsidR="00E75D87" w:rsidRPr="00E37B05" w:rsidRDefault="00E75D87" w:rsidP="00E75D87">
      <w:pPr>
        <w:rPr>
          <w:rFonts w:ascii="Lucida Sans" w:hAnsi="Lucida Sans"/>
          <w:b/>
          <w:bCs/>
          <w:sz w:val="22"/>
          <w:szCs w:val="22"/>
        </w:rPr>
      </w:pPr>
      <w:r>
        <w:rPr>
          <w:b/>
          <w:bCs/>
        </w:rPr>
        <w:t xml:space="preserve">Student </w:t>
      </w:r>
      <w:r w:rsidRPr="007F2286">
        <w:rPr>
          <w:b/>
          <w:bCs/>
        </w:rPr>
        <w:t xml:space="preserve">Learning Outcomes: </w:t>
      </w:r>
      <w:r w:rsidRPr="00E37B05">
        <w:rPr>
          <w:rFonts w:ascii="Lucida Sans" w:hAnsi="Lucida Sans"/>
          <w:b/>
          <w:bCs/>
          <w:sz w:val="22"/>
          <w:szCs w:val="22"/>
        </w:rPr>
        <w:t>Upon completion of this course the student will:</w:t>
      </w:r>
    </w:p>
    <w:p w14:paraId="2F1C260B" w14:textId="77777777" w:rsidR="00F2023D" w:rsidRDefault="00F2023D" w:rsidP="00F2023D">
      <w:pPr>
        <w:ind w:left="720"/>
        <w:jc w:val="both"/>
        <w:rPr>
          <w:rFonts w:ascii="Arial Narrow" w:hAnsi="Arial Narrow"/>
        </w:rPr>
      </w:pPr>
    </w:p>
    <w:p w14:paraId="70015CEA" w14:textId="77777777" w:rsidR="00F2023D" w:rsidRPr="001434C4" w:rsidRDefault="00F2023D" w:rsidP="00F2023D">
      <w:pPr>
        <w:numPr>
          <w:ilvl w:val="0"/>
          <w:numId w:val="8"/>
        </w:numPr>
        <w:jc w:val="both"/>
        <w:rPr>
          <w:rFonts w:ascii="Arial Narrow" w:hAnsi="Arial Narrow"/>
        </w:rPr>
      </w:pPr>
      <w:r w:rsidRPr="001434C4">
        <w:rPr>
          <w:rFonts w:ascii="Arial Narrow" w:hAnsi="Arial Narrow"/>
        </w:rPr>
        <w:t xml:space="preserve">Demonstrate basic skills in computations, estimations, order of operations, and applications involving whole numbers and decimals.  </w:t>
      </w:r>
    </w:p>
    <w:p w14:paraId="7F566993" w14:textId="77777777" w:rsidR="00F2023D" w:rsidRPr="001434C4" w:rsidRDefault="00F2023D" w:rsidP="00F2023D">
      <w:pPr>
        <w:numPr>
          <w:ilvl w:val="0"/>
          <w:numId w:val="8"/>
        </w:numPr>
        <w:jc w:val="both"/>
        <w:rPr>
          <w:rFonts w:ascii="Arial Narrow" w:hAnsi="Arial Narrow"/>
        </w:rPr>
      </w:pPr>
      <w:r w:rsidRPr="001434C4">
        <w:rPr>
          <w:rFonts w:ascii="Arial Narrow" w:hAnsi="Arial Narrow"/>
        </w:rPr>
        <w:t xml:space="preserve">Demonstrate basic skills in computations, estimations, order of operations, and applications involving integers.  </w:t>
      </w:r>
    </w:p>
    <w:p w14:paraId="311D3440" w14:textId="77777777" w:rsidR="00F2023D" w:rsidRPr="001434C4" w:rsidRDefault="00F2023D" w:rsidP="00F2023D">
      <w:pPr>
        <w:numPr>
          <w:ilvl w:val="0"/>
          <w:numId w:val="8"/>
        </w:numPr>
        <w:jc w:val="both"/>
        <w:rPr>
          <w:rFonts w:ascii="Arial Narrow" w:hAnsi="Arial Narrow"/>
        </w:rPr>
      </w:pPr>
      <w:r w:rsidRPr="001434C4">
        <w:rPr>
          <w:rFonts w:ascii="Arial Narrow" w:hAnsi="Arial Narrow"/>
        </w:rPr>
        <w:t xml:space="preserve">Demonstrate basic skills in computations, estimations, order of operations, and applications involving rational numbers. </w:t>
      </w:r>
    </w:p>
    <w:p w14:paraId="486A3ADD" w14:textId="77777777" w:rsidR="00F2023D" w:rsidRPr="001434C4" w:rsidRDefault="00F2023D" w:rsidP="00F2023D">
      <w:pPr>
        <w:numPr>
          <w:ilvl w:val="0"/>
          <w:numId w:val="8"/>
        </w:numPr>
        <w:jc w:val="both"/>
        <w:rPr>
          <w:rFonts w:ascii="Arial Narrow" w:hAnsi="Arial Narrow"/>
        </w:rPr>
      </w:pPr>
      <w:r w:rsidRPr="001434C4">
        <w:rPr>
          <w:rFonts w:ascii="Arial Narrow" w:hAnsi="Arial Narrow"/>
        </w:rPr>
        <w:t>Perform operations using the Commutative, Associative, Distributive, and Identity Properties of Addition and Multiplication.</w:t>
      </w:r>
    </w:p>
    <w:p w14:paraId="2E61124B" w14:textId="77777777" w:rsidR="00F2023D" w:rsidRPr="001434C4" w:rsidRDefault="00F2023D" w:rsidP="00F2023D">
      <w:pPr>
        <w:numPr>
          <w:ilvl w:val="0"/>
          <w:numId w:val="8"/>
        </w:numPr>
        <w:jc w:val="both"/>
        <w:rPr>
          <w:rFonts w:ascii="Arial Narrow" w:hAnsi="Arial Narrow"/>
        </w:rPr>
      </w:pPr>
      <w:r w:rsidRPr="001434C4">
        <w:rPr>
          <w:rFonts w:ascii="Arial Narrow" w:hAnsi="Arial Narrow"/>
        </w:rPr>
        <w:t xml:space="preserve">Solve linear equations in one variable. </w:t>
      </w:r>
    </w:p>
    <w:p w14:paraId="5D079133" w14:textId="77777777" w:rsidR="00F2023D" w:rsidRPr="001434C4" w:rsidRDefault="00F2023D" w:rsidP="00F2023D">
      <w:pPr>
        <w:numPr>
          <w:ilvl w:val="0"/>
          <w:numId w:val="8"/>
        </w:numPr>
        <w:jc w:val="both"/>
        <w:rPr>
          <w:rFonts w:ascii="Arial Narrow" w:hAnsi="Arial Narrow"/>
        </w:rPr>
      </w:pPr>
      <w:r w:rsidRPr="001434C4">
        <w:rPr>
          <w:rFonts w:ascii="Arial Narrow" w:hAnsi="Arial Narrow"/>
        </w:rPr>
        <w:t xml:space="preserve">Solve ratio and proportion and percent problems including applications. </w:t>
      </w:r>
    </w:p>
    <w:p w14:paraId="065A3616" w14:textId="77777777" w:rsidR="00F2023D" w:rsidRPr="001434C4" w:rsidRDefault="00F2023D" w:rsidP="00F2023D">
      <w:pPr>
        <w:numPr>
          <w:ilvl w:val="0"/>
          <w:numId w:val="8"/>
        </w:numPr>
        <w:jc w:val="both"/>
        <w:rPr>
          <w:rFonts w:ascii="Arial Narrow" w:hAnsi="Arial Narrow"/>
        </w:rPr>
      </w:pPr>
      <w:r w:rsidRPr="001434C4">
        <w:rPr>
          <w:rFonts w:ascii="Arial Narrow" w:hAnsi="Arial Narrow"/>
        </w:rPr>
        <w:t>Recognize and Calculate angle relationships, and triangle relationships.</w:t>
      </w:r>
    </w:p>
    <w:p w14:paraId="4DD99453" w14:textId="77777777" w:rsidR="00F2023D" w:rsidRPr="001434C4" w:rsidRDefault="00F2023D" w:rsidP="00F2023D">
      <w:pPr>
        <w:numPr>
          <w:ilvl w:val="0"/>
          <w:numId w:val="8"/>
        </w:numPr>
        <w:jc w:val="both"/>
        <w:rPr>
          <w:rFonts w:ascii="Arial Narrow" w:hAnsi="Arial Narrow"/>
        </w:rPr>
      </w:pPr>
      <w:r w:rsidRPr="001434C4">
        <w:rPr>
          <w:rFonts w:ascii="Arial Narrow" w:hAnsi="Arial Narrow"/>
        </w:rPr>
        <w:t>Calculate perimeter and area of quadrilaterals, triangles, and circles.  Calculate volume of rectangular solids.</w:t>
      </w:r>
    </w:p>
    <w:p w14:paraId="08AB57B4" w14:textId="77777777" w:rsidR="00E75D87" w:rsidRDefault="00E75D87" w:rsidP="00E75D87">
      <w:pPr>
        <w:rPr>
          <w:rFonts w:ascii="Lucida Sans" w:hAnsi="Lucida Sans"/>
          <w:b/>
          <w:bCs/>
        </w:rPr>
      </w:pPr>
    </w:p>
    <w:p w14:paraId="0FACB751" w14:textId="77777777" w:rsidR="00F2023D" w:rsidRPr="00E75D87" w:rsidRDefault="00F2023D" w:rsidP="00E75D87">
      <w:pPr>
        <w:rPr>
          <w:rFonts w:ascii="Lucida Sans" w:hAnsi="Lucida Sans"/>
          <w:b/>
          <w:bCs/>
        </w:rPr>
      </w:pPr>
    </w:p>
    <w:p w14:paraId="7BBD9692" w14:textId="77777777" w:rsidR="00C36072" w:rsidRPr="007F2286" w:rsidRDefault="00C36072" w:rsidP="00D622F8">
      <w:pPr>
        <w:rPr>
          <w:b/>
          <w:bCs/>
          <w:sz w:val="28"/>
          <w:szCs w:val="28"/>
        </w:rPr>
      </w:pPr>
    </w:p>
    <w:p w14:paraId="7BBD9693" w14:textId="77777777" w:rsidR="00C36072" w:rsidRPr="007F2286" w:rsidRDefault="00C36072" w:rsidP="00D622F8">
      <w:pPr>
        <w:rPr>
          <w:b/>
        </w:rPr>
      </w:pPr>
      <w:r w:rsidRPr="007F2286">
        <w:rPr>
          <w:b/>
        </w:rPr>
        <w:t>In our efforts to prepare students for a changing world, students may be expected to utilize computer technology while enrolled in classes, certificate, and/or degree programs within LSCS</w:t>
      </w:r>
      <w:r w:rsidR="00F36B39" w:rsidRPr="007F2286">
        <w:rPr>
          <w:b/>
        </w:rPr>
        <w:t xml:space="preserve">.  </w:t>
      </w:r>
      <w:r w:rsidRPr="007F2286">
        <w:rPr>
          <w:b/>
        </w:rPr>
        <w:t>The specific requirements are listed below:</w:t>
      </w:r>
    </w:p>
    <w:p w14:paraId="7BBD9694" w14:textId="77777777" w:rsidR="00C36072" w:rsidRPr="007F2286" w:rsidRDefault="00C36072" w:rsidP="00D622F8">
      <w:pPr>
        <w:rPr>
          <w:b/>
        </w:rPr>
      </w:pPr>
    </w:p>
    <w:p w14:paraId="7BBD9695" w14:textId="236F1FFD" w:rsidR="00C36072" w:rsidRPr="001578DA" w:rsidRDefault="001578DA" w:rsidP="00D622F8">
      <w:pPr>
        <w:rPr>
          <w:bCs/>
          <w:color w:val="FF0000"/>
        </w:rPr>
      </w:pPr>
      <w:r>
        <w:t xml:space="preserve">This course will have a required text as well as an on-line MyMathLab component.  </w:t>
      </w:r>
      <w:r w:rsidR="00922F05">
        <w:t xml:space="preserve">Six </w:t>
      </w:r>
      <w:r>
        <w:t xml:space="preserve"> homework assignments in MML  will constitute 10% of your grade. </w:t>
      </w:r>
      <w:r>
        <w:rPr>
          <w:color w:val="FF0000"/>
        </w:rPr>
        <w:t>(required!)</w:t>
      </w:r>
    </w:p>
    <w:p w14:paraId="7BBD9696" w14:textId="77777777" w:rsidR="00C36072" w:rsidRPr="007F2286" w:rsidRDefault="00C36072" w:rsidP="00D622F8">
      <w:pPr>
        <w:rPr>
          <w:b/>
          <w:bCs/>
          <w:sz w:val="28"/>
          <w:szCs w:val="28"/>
        </w:rPr>
      </w:pPr>
    </w:p>
    <w:p w14:paraId="5C90159D" w14:textId="77777777" w:rsidR="00C06D06" w:rsidRDefault="00C06D06" w:rsidP="00D622F8">
      <w:pPr>
        <w:rPr>
          <w:sz w:val="28"/>
          <w:szCs w:val="28"/>
          <w:u w:val="single"/>
        </w:rPr>
      </w:pPr>
    </w:p>
    <w:p w14:paraId="7BBD969B" w14:textId="73A6A055" w:rsidR="00C36072" w:rsidRDefault="007216A8" w:rsidP="00D622F8">
      <w:pPr>
        <w:rPr>
          <w:sz w:val="28"/>
          <w:szCs w:val="28"/>
          <w:u w:val="single"/>
        </w:rPr>
      </w:pPr>
      <w:r w:rsidRPr="007F2286">
        <w:rPr>
          <w:sz w:val="28"/>
          <w:szCs w:val="28"/>
          <w:u w:val="single"/>
        </w:rPr>
        <w:t>Getting ready</w:t>
      </w:r>
      <w:r>
        <w:rPr>
          <w:sz w:val="28"/>
          <w:szCs w:val="28"/>
          <w:u w:val="single"/>
        </w:rPr>
        <w:t xml:space="preserve">  </w:t>
      </w:r>
    </w:p>
    <w:p w14:paraId="69870A0D" w14:textId="77777777" w:rsidR="007216A8" w:rsidRDefault="007216A8" w:rsidP="00D622F8">
      <w:pPr>
        <w:rPr>
          <w:sz w:val="28"/>
          <w:szCs w:val="28"/>
          <w:u w:val="single"/>
        </w:rPr>
      </w:pPr>
    </w:p>
    <w:p w14:paraId="2AE4BA6B" w14:textId="77777777" w:rsidR="007216A8" w:rsidRPr="001434C4" w:rsidRDefault="007216A8" w:rsidP="007216A8">
      <w:pPr>
        <w:spacing w:before="100" w:beforeAutospacing="1" w:after="100" w:afterAutospacing="1"/>
        <w:rPr>
          <w:rFonts w:ascii="Arial Narrow" w:hAnsi="Arial Narrow"/>
        </w:rPr>
      </w:pPr>
      <w:r w:rsidRPr="007216A8">
        <w:rPr>
          <w:b/>
          <w:bCs/>
        </w:rPr>
        <w:t>Prerequisites:</w:t>
      </w:r>
      <w:r w:rsidRPr="001434C4">
        <w:rPr>
          <w:rFonts w:ascii="Arial Narrow" w:hAnsi="Arial Narrow"/>
        </w:rPr>
        <w:t>    Test scores in the following ranges:</w:t>
      </w:r>
    </w:p>
    <w:p w14:paraId="23D06294" w14:textId="77777777" w:rsidR="007216A8" w:rsidRDefault="007216A8" w:rsidP="007216A8">
      <w:pPr>
        <w:numPr>
          <w:ilvl w:val="0"/>
          <w:numId w:val="6"/>
        </w:numPr>
        <w:rPr>
          <w:rFonts w:ascii="Arial Narrow" w:hAnsi="Arial Narrow"/>
        </w:rPr>
      </w:pPr>
      <w:r>
        <w:rPr>
          <w:rFonts w:ascii="Arial Narrow" w:hAnsi="Arial Narrow"/>
        </w:rPr>
        <w:t>TSI ASSESSMENT:  310 - 335</w:t>
      </w:r>
    </w:p>
    <w:p w14:paraId="7C99948C" w14:textId="77777777" w:rsidR="007216A8" w:rsidRPr="007F2286" w:rsidRDefault="007216A8" w:rsidP="00D622F8"/>
    <w:p w14:paraId="7BBD969C" w14:textId="77777777" w:rsidR="00C36072" w:rsidRPr="007F2286" w:rsidRDefault="00C36072" w:rsidP="00D622F8"/>
    <w:p w14:paraId="48E70D0F" w14:textId="77777777" w:rsidR="006D2228" w:rsidRDefault="00C36072" w:rsidP="00D622F8">
      <w:pPr>
        <w:pStyle w:val="BodyText"/>
        <w:pBdr>
          <w:top w:val="none" w:sz="0" w:space="0" w:color="auto"/>
        </w:pBdr>
        <w:rPr>
          <w:rFonts w:ascii="Arial" w:hAnsi="Arial" w:cs="Arial"/>
          <w:b/>
          <w:bCs/>
        </w:rPr>
      </w:pPr>
      <w:r w:rsidRPr="007F2286">
        <w:rPr>
          <w:rFonts w:ascii="Arial" w:hAnsi="Arial" w:cs="Arial"/>
          <w:b/>
          <w:bCs/>
        </w:rPr>
        <w:t xml:space="preserve">Required Material: </w:t>
      </w:r>
      <w:r w:rsidRPr="007F2286">
        <w:rPr>
          <w:rFonts w:ascii="Arial" w:hAnsi="Arial" w:cs="Arial"/>
          <w:b/>
          <w:bCs/>
        </w:rPr>
        <w:tab/>
      </w:r>
    </w:p>
    <w:p w14:paraId="7BBD969D" w14:textId="62ECC40D" w:rsidR="00C36072" w:rsidRPr="007F2286" w:rsidRDefault="00C36072" w:rsidP="00D622F8">
      <w:pPr>
        <w:pStyle w:val="BodyText"/>
        <w:pBdr>
          <w:top w:val="none" w:sz="0" w:space="0" w:color="auto"/>
        </w:pBdr>
        <w:rPr>
          <w:rFonts w:ascii="Arial" w:hAnsi="Arial" w:cs="Arial"/>
        </w:rPr>
      </w:pPr>
      <w:r w:rsidRPr="007F2286">
        <w:rPr>
          <w:rFonts w:ascii="Arial" w:hAnsi="Arial" w:cs="Arial"/>
          <w:b/>
          <w:bCs/>
        </w:rPr>
        <w:tab/>
      </w:r>
    </w:p>
    <w:p w14:paraId="7BBD969E" w14:textId="495A004A" w:rsidR="00C36072" w:rsidRPr="007F2286" w:rsidRDefault="006D2228" w:rsidP="00D622F8">
      <w:pPr>
        <w:pStyle w:val="BodyText"/>
        <w:pBdr>
          <w:top w:val="none" w:sz="0" w:space="0" w:color="auto"/>
        </w:pBdr>
        <w:rPr>
          <w:rFonts w:ascii="Arial" w:hAnsi="Arial" w:cs="Arial"/>
        </w:rPr>
      </w:pPr>
      <w:r>
        <w:rPr>
          <w:rFonts w:ascii="Arial" w:hAnsi="Arial" w:cs="Arial"/>
        </w:rPr>
        <w:t xml:space="preserve">                           </w:t>
      </w:r>
      <w:r w:rsidRPr="000E1BDB">
        <w:rPr>
          <w:rFonts w:ascii="Arial" w:hAnsi="Arial" w:cs="Arial"/>
          <w:i/>
          <w:u w:val="single"/>
        </w:rPr>
        <w:t>Pre-Algebra</w:t>
      </w:r>
      <w:r>
        <w:rPr>
          <w:rFonts w:ascii="Arial" w:hAnsi="Arial" w:cs="Arial"/>
        </w:rPr>
        <w:t xml:space="preserve"> </w:t>
      </w:r>
      <w:r w:rsidR="000E1BDB">
        <w:rPr>
          <w:rFonts w:ascii="Arial" w:hAnsi="Arial" w:cs="Arial"/>
        </w:rPr>
        <w:t xml:space="preserve"> </w:t>
      </w:r>
      <w:r w:rsidR="00DF5665">
        <w:rPr>
          <w:rFonts w:ascii="Arial" w:hAnsi="Arial" w:cs="Arial"/>
        </w:rPr>
        <w:t xml:space="preserve"> 4</w:t>
      </w:r>
      <w:r w:rsidR="00DF5665" w:rsidRPr="00DF5665">
        <w:rPr>
          <w:rFonts w:ascii="Arial" w:hAnsi="Arial" w:cs="Arial"/>
          <w:vertAlign w:val="superscript"/>
        </w:rPr>
        <w:t>th</w:t>
      </w:r>
      <w:r w:rsidR="00DF5665">
        <w:rPr>
          <w:rFonts w:ascii="Arial" w:hAnsi="Arial" w:cs="Arial"/>
        </w:rPr>
        <w:t xml:space="preserve"> edition, </w:t>
      </w:r>
      <w:r w:rsidR="000E1BDB">
        <w:rPr>
          <w:rFonts w:ascii="Arial" w:hAnsi="Arial" w:cs="Arial"/>
        </w:rPr>
        <w:t xml:space="preserve"> </w:t>
      </w:r>
      <w:r>
        <w:rPr>
          <w:rFonts w:ascii="Arial" w:hAnsi="Arial" w:cs="Arial"/>
        </w:rPr>
        <w:t>Lone</w:t>
      </w:r>
      <w:r w:rsidR="009A219B">
        <w:rPr>
          <w:rFonts w:ascii="Arial" w:hAnsi="Arial" w:cs="Arial"/>
        </w:rPr>
        <w:t xml:space="preserve"> Star Cy-Fair Custom E</w:t>
      </w:r>
      <w:r>
        <w:rPr>
          <w:rFonts w:ascii="Arial" w:hAnsi="Arial" w:cs="Arial"/>
        </w:rPr>
        <w:t>dition</w:t>
      </w:r>
    </w:p>
    <w:p w14:paraId="302A0B21" w14:textId="5DB7A1E6" w:rsidR="006D2228" w:rsidRDefault="00C36072" w:rsidP="006D2228">
      <w:pPr>
        <w:spacing w:before="100" w:beforeAutospacing="1" w:after="100" w:afterAutospacing="1"/>
        <w:ind w:left="720"/>
      </w:pPr>
      <w:r w:rsidRPr="007F2286">
        <w:rPr>
          <w:b/>
          <w:bCs/>
        </w:rPr>
        <w:tab/>
      </w:r>
      <w:r w:rsidR="006D2228">
        <w:rPr>
          <w:b/>
          <w:bCs/>
        </w:rPr>
        <w:t xml:space="preserve">          </w:t>
      </w:r>
      <w:r w:rsidR="006D2228">
        <w:rPr>
          <w:rStyle w:val="author"/>
        </w:rPr>
        <w:t xml:space="preserve">Lial, Margaret </w:t>
      </w:r>
      <w:r w:rsidR="006D2228">
        <w:t xml:space="preserve">| </w:t>
      </w:r>
      <w:r w:rsidR="006D2228">
        <w:rPr>
          <w:rStyle w:val="author"/>
        </w:rPr>
        <w:t xml:space="preserve">Hestwood, Diana </w:t>
      </w:r>
    </w:p>
    <w:p w14:paraId="57F9B3C0" w14:textId="7ED7B1A6" w:rsidR="006D2228" w:rsidRDefault="006D2228" w:rsidP="006D2228">
      <w:pPr>
        <w:spacing w:before="100" w:beforeAutospacing="1" w:after="100" w:afterAutospacing="1"/>
        <w:ind w:left="720"/>
        <w:rPr>
          <w:rStyle w:val="Strong"/>
          <w:color w:val="FF0000"/>
        </w:rPr>
      </w:pPr>
      <w:r>
        <w:rPr>
          <w:rStyle w:val="Strong"/>
        </w:rPr>
        <w:t>Textbook ISBN (Package</w:t>
      </w:r>
      <w:r w:rsidR="0097584D">
        <w:rPr>
          <w:rStyle w:val="Strong"/>
        </w:rPr>
        <w:t>:</w:t>
      </w:r>
      <w:r>
        <w:rPr>
          <w:rStyle w:val="Strong"/>
        </w:rPr>
        <w:t xml:space="preserve"> </w:t>
      </w:r>
      <w:r w:rsidR="0097584D">
        <w:rPr>
          <w:rStyle w:val="Strong"/>
        </w:rPr>
        <w:t xml:space="preserve"> Text </w:t>
      </w:r>
      <w:r>
        <w:rPr>
          <w:rStyle w:val="Strong"/>
        </w:rPr>
        <w:t>+ MML Access Code 1256805262</w:t>
      </w:r>
      <w:r w:rsidR="0097584D">
        <w:rPr>
          <w:rStyle w:val="Strong"/>
        </w:rPr>
        <w:t xml:space="preserve">   </w:t>
      </w:r>
      <w:r w:rsidR="00922F05">
        <w:rPr>
          <w:rStyle w:val="Strong"/>
          <w:color w:val="FF0000"/>
        </w:rPr>
        <w:t>(Please require the text.  Students willing to print from MML can purchase MML Code only through the  Mymathlab website after a 14 day free trial period!)</w:t>
      </w:r>
    </w:p>
    <w:p w14:paraId="1CC9EF3A" w14:textId="281B715B" w:rsidR="00DF5665" w:rsidRPr="0097584D" w:rsidRDefault="00DF5665" w:rsidP="00DF5665">
      <w:pPr>
        <w:spacing w:before="100" w:beforeAutospacing="1" w:after="100" w:afterAutospacing="1"/>
        <w:rPr>
          <w:rStyle w:val="Strong"/>
          <w:color w:val="FF0000"/>
        </w:rPr>
      </w:pPr>
      <w:r>
        <w:rPr>
          <w:rStyle w:val="Strong"/>
        </w:rPr>
        <w:t>Recommended Calculator:  A Four function calculator is allowed beginning with textbook section 5.8!</w:t>
      </w:r>
    </w:p>
    <w:p w14:paraId="2A961277" w14:textId="77777777" w:rsidR="000E1BDB" w:rsidRDefault="000E1BDB" w:rsidP="00D622F8">
      <w:pPr>
        <w:rPr>
          <w:sz w:val="28"/>
          <w:szCs w:val="28"/>
          <w:u w:val="single"/>
        </w:rPr>
      </w:pPr>
    </w:p>
    <w:p w14:paraId="7BBD96A2" w14:textId="77777777" w:rsidR="00C36072" w:rsidRPr="007F2286" w:rsidRDefault="00C36072" w:rsidP="00D622F8">
      <w:pPr>
        <w:rPr>
          <w:sz w:val="28"/>
          <w:szCs w:val="28"/>
          <w:u w:val="single"/>
        </w:rPr>
      </w:pPr>
      <w:r w:rsidRPr="007F2286">
        <w:rPr>
          <w:sz w:val="28"/>
          <w:szCs w:val="28"/>
          <w:u w:val="single"/>
        </w:rPr>
        <w:t xml:space="preserve">Instructor guidelines and policies </w:t>
      </w:r>
    </w:p>
    <w:p w14:paraId="7BBD96A3" w14:textId="77777777" w:rsidR="00C36072" w:rsidRPr="007F2286" w:rsidRDefault="00C36072" w:rsidP="00D622F8">
      <w:pPr>
        <w:pStyle w:val="BodyText"/>
        <w:pBdr>
          <w:top w:val="none" w:sz="0" w:space="0" w:color="auto"/>
        </w:pBdr>
        <w:rPr>
          <w:rFonts w:ascii="Arial" w:hAnsi="Arial" w:cs="Arial"/>
          <w:b/>
          <w:bCs/>
        </w:rPr>
      </w:pPr>
    </w:p>
    <w:p w14:paraId="7BBD96A4" w14:textId="61B0373D" w:rsidR="00C36072" w:rsidRDefault="00C36072" w:rsidP="00D622F8">
      <w:pPr>
        <w:pStyle w:val="BodyText"/>
        <w:pBdr>
          <w:top w:val="none" w:sz="0" w:space="0" w:color="auto"/>
        </w:pBdr>
        <w:rPr>
          <w:rFonts w:ascii="Arial" w:hAnsi="Arial" w:cs="Arial"/>
          <w:b/>
          <w:bCs/>
          <w:sz w:val="22"/>
          <w:szCs w:val="22"/>
        </w:rPr>
      </w:pPr>
      <w:r w:rsidRPr="007F2286">
        <w:rPr>
          <w:rFonts w:ascii="Arial" w:hAnsi="Arial" w:cs="Arial"/>
          <w:b/>
          <w:bCs/>
          <w:sz w:val="22"/>
          <w:szCs w:val="22"/>
        </w:rPr>
        <w:t xml:space="preserve">Attendance:  </w:t>
      </w:r>
    </w:p>
    <w:p w14:paraId="700A4BEA" w14:textId="77777777" w:rsidR="00B91794" w:rsidRDefault="00B91794" w:rsidP="0097584D">
      <w:pPr>
        <w:rPr>
          <w:rFonts w:asciiTheme="majorHAnsi" w:hAnsiTheme="majorHAnsi"/>
          <w:bCs/>
        </w:rPr>
      </w:pPr>
    </w:p>
    <w:p w14:paraId="0C6BC4EF" w14:textId="3EEB8CFE" w:rsidR="0097584D" w:rsidRDefault="0097584D" w:rsidP="0097584D">
      <w:pPr>
        <w:rPr>
          <w:rFonts w:asciiTheme="majorHAnsi" w:hAnsiTheme="majorHAnsi"/>
          <w:bCs/>
        </w:rPr>
      </w:pPr>
      <w:r w:rsidRPr="0097584D">
        <w:rPr>
          <w:rFonts w:asciiTheme="majorHAnsi" w:hAnsiTheme="majorHAnsi"/>
          <w:bCs/>
        </w:rPr>
        <w:t xml:space="preserve">Regular and punctual class attendance is required and will be checked at each class and lab meeting.  If you are tardy, it is </w:t>
      </w:r>
      <w:r w:rsidRPr="0097584D">
        <w:rPr>
          <w:rFonts w:asciiTheme="majorHAnsi" w:hAnsiTheme="majorHAnsi"/>
          <w:b/>
          <w:bCs/>
          <w:u w:val="single"/>
        </w:rPr>
        <w:t>your</w:t>
      </w:r>
      <w:r w:rsidRPr="0097584D">
        <w:rPr>
          <w:rFonts w:asciiTheme="majorHAnsi" w:hAnsiTheme="majorHAnsi"/>
          <w:bCs/>
        </w:rPr>
        <w:t xml:space="preserve"> responsibility to see the instructor after class so you are not marked absent.  If you are absent it is </w:t>
      </w:r>
      <w:r w:rsidRPr="0097584D">
        <w:rPr>
          <w:rFonts w:asciiTheme="majorHAnsi" w:hAnsiTheme="majorHAnsi"/>
          <w:b/>
          <w:bCs/>
          <w:u w:val="single"/>
        </w:rPr>
        <w:t>your</w:t>
      </w:r>
      <w:r w:rsidRPr="0097584D">
        <w:rPr>
          <w:rFonts w:asciiTheme="majorHAnsi" w:hAnsiTheme="majorHAnsi"/>
          <w:bCs/>
        </w:rPr>
        <w:t xml:space="preserve"> responsibility to contact a class mate so you know what was covered in class and what is expected of you at the next class meeting.  </w:t>
      </w:r>
      <w:r w:rsidRPr="0097584D">
        <w:rPr>
          <w:rFonts w:asciiTheme="majorHAnsi" w:hAnsiTheme="majorHAnsi"/>
          <w:b/>
          <w:bCs/>
          <w:u w:val="single"/>
        </w:rPr>
        <w:t>You are responsible for all assignments given and any outside material presented during a class when you were absent.</w:t>
      </w:r>
      <w:r w:rsidRPr="0097584D">
        <w:rPr>
          <w:rFonts w:asciiTheme="majorHAnsi" w:hAnsiTheme="majorHAnsi"/>
          <w:bCs/>
        </w:rPr>
        <w:t xml:space="preserve">  </w:t>
      </w:r>
      <w:r w:rsidRPr="0097584D">
        <w:rPr>
          <w:rFonts w:asciiTheme="majorHAnsi" w:hAnsiTheme="majorHAnsi"/>
          <w:bCs/>
          <w:color w:val="FF0000"/>
        </w:rPr>
        <w:t>(If you would like to add to this attendance policy please add here.  If you chose to grade attendan</w:t>
      </w:r>
      <w:r w:rsidR="00B91794">
        <w:rPr>
          <w:rFonts w:asciiTheme="majorHAnsi" w:hAnsiTheme="majorHAnsi"/>
          <w:bCs/>
          <w:color w:val="FF0000"/>
        </w:rPr>
        <w:t>ce</w:t>
      </w:r>
      <w:r w:rsidRPr="0097584D">
        <w:rPr>
          <w:rFonts w:asciiTheme="majorHAnsi" w:hAnsiTheme="majorHAnsi"/>
          <w:bCs/>
          <w:color w:val="FF0000"/>
        </w:rPr>
        <w:t xml:space="preserve"> it can not exceed more than 2% of the grade and you must include that information here for your students)</w:t>
      </w:r>
      <w:r w:rsidRPr="0097584D">
        <w:rPr>
          <w:rFonts w:asciiTheme="majorHAnsi" w:hAnsiTheme="majorHAnsi"/>
          <w:bCs/>
        </w:rPr>
        <w:t xml:space="preserve">.  If the need arises, my signature is required to withdraw from the class. </w:t>
      </w:r>
      <w:r w:rsidRPr="0097584D">
        <w:rPr>
          <w:rFonts w:asciiTheme="majorHAnsi" w:hAnsiTheme="majorHAnsi"/>
          <w:u w:val="single"/>
        </w:rPr>
        <w:t>If you miss 8 hours or more of class and if your overall average is below 70%, you may be withdrawn from this class</w:t>
      </w:r>
      <w:r w:rsidRPr="0097584D">
        <w:rPr>
          <w:rFonts w:asciiTheme="majorHAnsi" w:hAnsiTheme="majorHAnsi"/>
        </w:rPr>
        <w:t xml:space="preserve">. </w:t>
      </w:r>
      <w:r w:rsidRPr="0097584D">
        <w:rPr>
          <w:rFonts w:asciiTheme="majorHAnsi" w:hAnsiTheme="majorHAnsi"/>
          <w:bCs/>
        </w:rPr>
        <w:t xml:space="preserve"> I will exercise my rights to withdraw any student with excessive absences.  </w:t>
      </w:r>
    </w:p>
    <w:p w14:paraId="30DE6A8F" w14:textId="77777777" w:rsidR="00B97422" w:rsidRDefault="00B97422" w:rsidP="0097584D">
      <w:pPr>
        <w:rPr>
          <w:rFonts w:asciiTheme="majorHAnsi" w:hAnsiTheme="majorHAnsi"/>
          <w:bCs/>
        </w:rPr>
      </w:pPr>
    </w:p>
    <w:p w14:paraId="023B1D44" w14:textId="77777777" w:rsidR="00B97422" w:rsidRDefault="00B97422" w:rsidP="00B97422">
      <w:pPr>
        <w:pStyle w:val="BodyText"/>
        <w:pBdr>
          <w:top w:val="none" w:sz="0" w:space="0" w:color="auto"/>
        </w:pBdr>
        <w:rPr>
          <w:rFonts w:asciiTheme="majorHAnsi" w:hAnsiTheme="majorHAnsi" w:cs="Arial"/>
          <w:bCs/>
          <w:color w:val="FF0000"/>
          <w:sz w:val="22"/>
          <w:szCs w:val="22"/>
        </w:rPr>
      </w:pPr>
      <w:r>
        <w:rPr>
          <w:rFonts w:asciiTheme="majorHAnsi" w:hAnsiTheme="majorHAnsi" w:cs="Arial"/>
          <w:bCs/>
          <w:color w:val="FF0000"/>
          <w:sz w:val="22"/>
          <w:szCs w:val="22"/>
        </w:rPr>
        <w:t>Please Remove the information in the this text box!</w:t>
      </w:r>
    </w:p>
    <w:tbl>
      <w:tblPr>
        <w:tblStyle w:val="TableGrid"/>
        <w:tblW w:w="0" w:type="auto"/>
        <w:tblLook w:val="04A0" w:firstRow="1" w:lastRow="0" w:firstColumn="1" w:lastColumn="0" w:noHBand="0" w:noVBand="1"/>
      </w:tblPr>
      <w:tblGrid>
        <w:gridCol w:w="10314"/>
      </w:tblGrid>
      <w:tr w:rsidR="00634EB3" w14:paraId="6547E5FB" w14:textId="77777777" w:rsidTr="00634EB3">
        <w:tc>
          <w:tcPr>
            <w:tcW w:w="10314" w:type="dxa"/>
          </w:tcPr>
          <w:p w14:paraId="7208F7E3" w14:textId="77777777" w:rsidR="00634EB3" w:rsidRPr="00C06D06" w:rsidRDefault="00634EB3" w:rsidP="00634EB3">
            <w:pPr>
              <w:pStyle w:val="BodyText"/>
              <w:pBdr>
                <w:top w:val="none" w:sz="0" w:space="0" w:color="auto"/>
              </w:pBdr>
              <w:rPr>
                <w:rFonts w:ascii="Arial" w:hAnsi="Arial" w:cs="Arial"/>
                <w:b/>
                <w:bCs/>
                <w:color w:val="FF0000"/>
              </w:rPr>
            </w:pPr>
            <w:r>
              <w:rPr>
                <w:rFonts w:ascii="Arial" w:hAnsi="Arial" w:cs="Arial"/>
                <w:b/>
                <w:bCs/>
                <w:color w:val="FF0000"/>
              </w:rPr>
              <w:t xml:space="preserve">An example of an attendance policy you can use:  </w:t>
            </w:r>
            <w:r>
              <w:rPr>
                <w:rFonts w:asciiTheme="majorHAnsi" w:hAnsiTheme="majorHAnsi"/>
                <w:bCs/>
              </w:rPr>
              <w:t xml:space="preserve">  I will give you 15 points for attendance.  Each time you miss requardless of the reason, 5 points will be taken away.</w:t>
            </w:r>
          </w:p>
          <w:p w14:paraId="461D18A9" w14:textId="77777777" w:rsidR="00634EB3" w:rsidRDefault="00634EB3" w:rsidP="0097584D">
            <w:pPr>
              <w:rPr>
                <w:rFonts w:asciiTheme="majorHAnsi" w:hAnsiTheme="majorHAnsi"/>
                <w:bCs/>
              </w:rPr>
            </w:pPr>
          </w:p>
        </w:tc>
      </w:tr>
    </w:tbl>
    <w:p w14:paraId="23160127" w14:textId="77777777" w:rsidR="00634EB3" w:rsidRPr="0097584D" w:rsidRDefault="00634EB3" w:rsidP="0097584D">
      <w:pPr>
        <w:rPr>
          <w:rFonts w:asciiTheme="majorHAnsi" w:hAnsiTheme="majorHAnsi"/>
          <w:bCs/>
        </w:rPr>
      </w:pPr>
    </w:p>
    <w:p w14:paraId="0ACB45A4" w14:textId="06C98BD0" w:rsidR="0097584D" w:rsidRPr="000B7861" w:rsidRDefault="0097584D" w:rsidP="00D622F8">
      <w:pPr>
        <w:pStyle w:val="BodyText"/>
        <w:pBdr>
          <w:top w:val="none" w:sz="0" w:space="0" w:color="auto"/>
        </w:pBdr>
        <w:rPr>
          <w:rFonts w:ascii="Arial" w:hAnsi="Arial" w:cs="Arial"/>
          <w:b/>
          <w:bCs/>
          <w:color w:val="FF0000"/>
          <w:sz w:val="22"/>
          <w:szCs w:val="22"/>
        </w:rPr>
      </w:pPr>
    </w:p>
    <w:p w14:paraId="77EB7BBA" w14:textId="0DDC0C1E" w:rsidR="0086036C" w:rsidRPr="0086036C" w:rsidRDefault="00C36072" w:rsidP="0086036C">
      <w:pPr>
        <w:pStyle w:val="BodyText"/>
        <w:pBdr>
          <w:top w:val="none" w:sz="0" w:space="0" w:color="auto"/>
        </w:pBdr>
        <w:rPr>
          <w:rFonts w:asciiTheme="majorHAnsi" w:hAnsiTheme="majorHAnsi" w:cs="Arial"/>
          <w:color w:val="FF0000"/>
          <w:sz w:val="22"/>
          <w:szCs w:val="22"/>
          <w:u w:val="single"/>
        </w:rPr>
      </w:pPr>
      <w:r w:rsidRPr="007F2286">
        <w:rPr>
          <w:rFonts w:ascii="Arial" w:hAnsi="Arial" w:cs="Arial"/>
          <w:b/>
          <w:bCs/>
          <w:sz w:val="22"/>
          <w:szCs w:val="22"/>
        </w:rPr>
        <w:t>Assignments:</w:t>
      </w:r>
      <w:r w:rsidR="0086036C" w:rsidRPr="0086036C">
        <w:rPr>
          <w:rFonts w:asciiTheme="majorHAnsi" w:hAnsiTheme="majorHAnsi" w:cs="Arial"/>
          <w:bCs/>
          <w:color w:val="FF0000"/>
          <w:sz w:val="22"/>
          <w:szCs w:val="22"/>
        </w:rPr>
        <w:t xml:space="preserve"> </w:t>
      </w:r>
      <w:r w:rsidR="0086036C" w:rsidRPr="0086036C">
        <w:rPr>
          <w:rFonts w:asciiTheme="majorHAnsi" w:hAnsiTheme="majorHAnsi" w:cs="Arial"/>
          <w:bCs/>
          <w:color w:val="FF0000"/>
          <w:sz w:val="22"/>
          <w:szCs w:val="22"/>
          <w:u w:val="single"/>
        </w:rPr>
        <w:t>This is the section where you have the most</w:t>
      </w:r>
      <w:r w:rsidR="00AB694C">
        <w:rPr>
          <w:rFonts w:asciiTheme="majorHAnsi" w:hAnsiTheme="majorHAnsi" w:cs="Arial"/>
          <w:bCs/>
          <w:color w:val="FF0000"/>
          <w:sz w:val="22"/>
          <w:szCs w:val="22"/>
          <w:u w:val="single"/>
        </w:rPr>
        <w:t xml:space="preserve"> </w:t>
      </w:r>
      <w:r w:rsidR="0086036C" w:rsidRPr="0086036C">
        <w:rPr>
          <w:rFonts w:asciiTheme="majorHAnsi" w:hAnsiTheme="majorHAnsi" w:cs="Arial"/>
          <w:bCs/>
          <w:color w:val="FF0000"/>
          <w:sz w:val="22"/>
          <w:szCs w:val="22"/>
          <w:u w:val="single"/>
        </w:rPr>
        <w:t xml:space="preserve"> imput.  Please specify for students how they will receive 10% of their grade other than completing MML assignments</w:t>
      </w:r>
      <w:r w:rsidR="00922F05">
        <w:rPr>
          <w:rFonts w:asciiTheme="majorHAnsi" w:hAnsiTheme="majorHAnsi" w:cs="Arial"/>
          <w:bCs/>
          <w:color w:val="FF0000"/>
          <w:sz w:val="22"/>
          <w:szCs w:val="22"/>
          <w:u w:val="single"/>
        </w:rPr>
        <w:t>.  Details from your are required here!</w:t>
      </w:r>
    </w:p>
    <w:p w14:paraId="06A9190B" w14:textId="77777777" w:rsidR="00B91794" w:rsidRDefault="00B91794" w:rsidP="00D622F8">
      <w:pPr>
        <w:pStyle w:val="BodyText"/>
        <w:pBdr>
          <w:top w:val="none" w:sz="0" w:space="0" w:color="auto"/>
        </w:pBdr>
        <w:rPr>
          <w:rFonts w:ascii="Arial" w:hAnsi="Arial" w:cs="Arial"/>
          <w:b/>
          <w:bCs/>
          <w:color w:val="FF0000"/>
          <w:sz w:val="22"/>
          <w:szCs w:val="22"/>
        </w:rPr>
      </w:pPr>
    </w:p>
    <w:p w14:paraId="2FF3416D" w14:textId="77777777" w:rsidR="00B91794" w:rsidRPr="00B91794" w:rsidRDefault="00B91794" w:rsidP="00D622F8">
      <w:pPr>
        <w:pStyle w:val="BodyText"/>
        <w:pBdr>
          <w:top w:val="none" w:sz="0" w:space="0" w:color="auto"/>
        </w:pBdr>
        <w:rPr>
          <w:rFonts w:asciiTheme="majorHAnsi" w:hAnsiTheme="majorHAnsi"/>
          <w:bCs/>
        </w:rPr>
      </w:pPr>
    </w:p>
    <w:p w14:paraId="7BBD96A6" w14:textId="3FD87238" w:rsidR="00C36072" w:rsidRDefault="00B91794" w:rsidP="00D622F8">
      <w:pPr>
        <w:pStyle w:val="BodyText"/>
        <w:pBdr>
          <w:top w:val="none" w:sz="0" w:space="0" w:color="auto"/>
        </w:pBdr>
        <w:rPr>
          <w:rFonts w:asciiTheme="majorHAnsi" w:hAnsiTheme="majorHAnsi" w:cs="Arial"/>
          <w:bCs/>
          <w:color w:val="FF0000"/>
          <w:sz w:val="22"/>
          <w:szCs w:val="22"/>
        </w:rPr>
      </w:pPr>
      <w:r w:rsidRPr="00113216">
        <w:rPr>
          <w:rFonts w:asciiTheme="majorHAnsi" w:hAnsiTheme="majorHAnsi"/>
          <w:bCs/>
        </w:rPr>
        <w:t xml:space="preserve">Daily homework problems with be assigned.  Homework is assigned to give you practice and to help clarify </w:t>
      </w:r>
      <w:r w:rsidRPr="00113216">
        <w:rPr>
          <w:rFonts w:asciiTheme="majorHAnsi" w:hAnsiTheme="majorHAnsi"/>
          <w:b/>
          <w:bCs/>
          <w:u w:val="single"/>
        </w:rPr>
        <w:t>for you</w:t>
      </w:r>
      <w:r w:rsidRPr="00113216">
        <w:rPr>
          <w:rFonts w:asciiTheme="majorHAnsi" w:hAnsiTheme="majorHAnsi"/>
          <w:bCs/>
        </w:rPr>
        <w:t xml:space="preserve"> what you understand and what you don’t understand.  To do well in this class, </w:t>
      </w:r>
      <w:r w:rsidRPr="00113216">
        <w:rPr>
          <w:rFonts w:asciiTheme="majorHAnsi" w:hAnsiTheme="majorHAnsi"/>
          <w:b/>
          <w:bCs/>
          <w:u w:val="single"/>
        </w:rPr>
        <w:t>you must</w:t>
      </w:r>
      <w:r w:rsidRPr="00113216">
        <w:rPr>
          <w:rFonts w:asciiTheme="majorHAnsi" w:hAnsiTheme="majorHAnsi"/>
          <w:bCs/>
        </w:rPr>
        <w:t xml:space="preserve"> do your homework.  </w:t>
      </w:r>
      <w:r w:rsidR="00C36072" w:rsidRPr="00113216">
        <w:rPr>
          <w:rFonts w:asciiTheme="majorHAnsi" w:hAnsiTheme="majorHAnsi" w:cs="Arial"/>
          <w:b/>
          <w:bCs/>
          <w:sz w:val="22"/>
          <w:szCs w:val="22"/>
        </w:rPr>
        <w:tab/>
      </w:r>
      <w:r w:rsidRPr="00113216">
        <w:rPr>
          <w:rFonts w:asciiTheme="majorHAnsi" w:hAnsiTheme="majorHAnsi" w:cs="Arial"/>
          <w:bCs/>
          <w:sz w:val="22"/>
          <w:szCs w:val="22"/>
        </w:rPr>
        <w:t xml:space="preserve">In addition to the daily homework, you will be given  seven </w:t>
      </w:r>
      <w:r w:rsidR="00AB694C">
        <w:rPr>
          <w:rFonts w:asciiTheme="majorHAnsi" w:hAnsiTheme="majorHAnsi" w:cs="Arial"/>
          <w:bCs/>
          <w:sz w:val="22"/>
          <w:szCs w:val="22"/>
        </w:rPr>
        <w:t>MML</w:t>
      </w:r>
      <w:r w:rsidRPr="00113216">
        <w:rPr>
          <w:rFonts w:asciiTheme="majorHAnsi" w:hAnsiTheme="majorHAnsi" w:cs="Arial"/>
          <w:bCs/>
          <w:sz w:val="22"/>
          <w:szCs w:val="22"/>
        </w:rPr>
        <w:t xml:space="preserve"> homework assignments that </w:t>
      </w:r>
      <w:r w:rsidR="00AB694C">
        <w:rPr>
          <w:rFonts w:asciiTheme="majorHAnsi" w:hAnsiTheme="majorHAnsi" w:cs="Arial"/>
          <w:bCs/>
          <w:sz w:val="22"/>
          <w:szCs w:val="22"/>
        </w:rPr>
        <w:t>will be worked on in class during lab</w:t>
      </w:r>
      <w:r w:rsidR="00DF5665">
        <w:rPr>
          <w:rFonts w:asciiTheme="majorHAnsi" w:hAnsiTheme="majorHAnsi" w:cs="Arial"/>
          <w:bCs/>
          <w:sz w:val="22"/>
          <w:szCs w:val="22"/>
        </w:rPr>
        <w:t xml:space="preserve"> and will be due on the date of unit exams</w:t>
      </w:r>
      <w:r w:rsidR="00AB694C">
        <w:rPr>
          <w:rFonts w:asciiTheme="majorHAnsi" w:hAnsiTheme="majorHAnsi" w:cs="Arial"/>
          <w:bCs/>
          <w:sz w:val="22"/>
          <w:szCs w:val="22"/>
        </w:rPr>
        <w:t>.</w:t>
      </w:r>
      <w:r w:rsidRPr="00113216">
        <w:rPr>
          <w:rFonts w:asciiTheme="majorHAnsi" w:hAnsiTheme="majorHAnsi" w:cs="Arial"/>
          <w:bCs/>
          <w:sz w:val="22"/>
          <w:szCs w:val="22"/>
        </w:rPr>
        <w:t xml:space="preserve"> </w:t>
      </w:r>
      <w:r w:rsidRPr="00113216">
        <w:rPr>
          <w:rFonts w:asciiTheme="majorHAnsi" w:hAnsiTheme="majorHAnsi"/>
          <w:bCs/>
        </w:rPr>
        <w:t xml:space="preserve">Due dates for assignments will be announced in class. </w:t>
      </w:r>
      <w:r w:rsidRPr="00113216">
        <w:rPr>
          <w:rFonts w:asciiTheme="majorHAnsi" w:hAnsiTheme="majorHAnsi"/>
          <w:b/>
          <w:bCs/>
          <w:u w:val="single"/>
        </w:rPr>
        <w:t>It is your responsibility to know the due dates</w:t>
      </w:r>
      <w:r w:rsidRPr="00113216">
        <w:rPr>
          <w:rFonts w:asciiTheme="majorHAnsi" w:hAnsiTheme="majorHAnsi"/>
          <w:bCs/>
        </w:rPr>
        <w:t xml:space="preserve">.  </w:t>
      </w:r>
      <w:r w:rsidRPr="00113216">
        <w:rPr>
          <w:rFonts w:asciiTheme="majorHAnsi" w:hAnsiTheme="majorHAnsi" w:cs="Arial"/>
          <w:bCs/>
          <w:sz w:val="22"/>
          <w:szCs w:val="22"/>
        </w:rPr>
        <w:t xml:space="preserve"> </w:t>
      </w:r>
      <w:r w:rsidR="00113216">
        <w:rPr>
          <w:rFonts w:asciiTheme="majorHAnsi" w:hAnsiTheme="majorHAnsi" w:cs="Arial"/>
          <w:bCs/>
          <w:color w:val="FF0000"/>
          <w:sz w:val="22"/>
          <w:szCs w:val="22"/>
        </w:rPr>
        <w:t>(This is a required statement.  Please include here your policy on late assignments, whether you will accept late assignments and if so how will you grade them</w:t>
      </w:r>
    </w:p>
    <w:p w14:paraId="4DA26BA7" w14:textId="77777777" w:rsidR="00C06D06" w:rsidRDefault="00C06D06" w:rsidP="00D622F8">
      <w:pPr>
        <w:pStyle w:val="BodyText"/>
        <w:pBdr>
          <w:top w:val="none" w:sz="0" w:space="0" w:color="auto"/>
        </w:pBdr>
        <w:rPr>
          <w:rFonts w:asciiTheme="majorHAnsi" w:hAnsiTheme="majorHAnsi" w:cs="Arial"/>
          <w:bCs/>
          <w:color w:val="FF0000"/>
          <w:sz w:val="22"/>
          <w:szCs w:val="22"/>
        </w:rPr>
      </w:pPr>
    </w:p>
    <w:p w14:paraId="1F4B8330" w14:textId="2EF48056" w:rsidR="00634EB3" w:rsidRDefault="00634EB3" w:rsidP="00D622F8">
      <w:pPr>
        <w:pStyle w:val="BodyText"/>
        <w:pBdr>
          <w:top w:val="none" w:sz="0" w:space="0" w:color="auto"/>
        </w:pBdr>
        <w:rPr>
          <w:rFonts w:asciiTheme="majorHAnsi" w:hAnsiTheme="majorHAnsi" w:cs="Arial"/>
          <w:bCs/>
          <w:color w:val="FF0000"/>
          <w:sz w:val="22"/>
          <w:szCs w:val="22"/>
        </w:rPr>
      </w:pPr>
      <w:r>
        <w:rPr>
          <w:rFonts w:asciiTheme="majorHAnsi" w:hAnsiTheme="majorHAnsi" w:cs="Arial"/>
          <w:bCs/>
          <w:color w:val="FF0000"/>
          <w:sz w:val="22"/>
          <w:szCs w:val="22"/>
        </w:rPr>
        <w:t>Please Remove the information in the this text box!</w:t>
      </w:r>
    </w:p>
    <w:tbl>
      <w:tblPr>
        <w:tblStyle w:val="TableGrid"/>
        <w:tblW w:w="0" w:type="auto"/>
        <w:tblLook w:val="04A0" w:firstRow="1" w:lastRow="0" w:firstColumn="1" w:lastColumn="0" w:noHBand="0" w:noVBand="1"/>
      </w:tblPr>
      <w:tblGrid>
        <w:gridCol w:w="10314"/>
      </w:tblGrid>
      <w:tr w:rsidR="00634EB3" w14:paraId="61EB2305" w14:textId="77777777" w:rsidTr="00634EB3">
        <w:tc>
          <w:tcPr>
            <w:tcW w:w="10314" w:type="dxa"/>
          </w:tcPr>
          <w:p w14:paraId="6E359E4F" w14:textId="77777777" w:rsidR="00634EB3" w:rsidRDefault="00634EB3" w:rsidP="00634EB3">
            <w:pPr>
              <w:pStyle w:val="BodyText"/>
              <w:pBdr>
                <w:top w:val="none" w:sz="0" w:space="0" w:color="auto"/>
              </w:pBdr>
              <w:rPr>
                <w:rFonts w:asciiTheme="majorHAnsi" w:hAnsiTheme="majorHAnsi" w:cs="Arial"/>
                <w:bCs/>
                <w:color w:val="FF0000"/>
              </w:rPr>
            </w:pPr>
            <w:r>
              <w:rPr>
                <w:rFonts w:asciiTheme="majorHAnsi" w:hAnsiTheme="majorHAnsi" w:cs="Arial"/>
                <w:bCs/>
                <w:color w:val="FF0000"/>
              </w:rPr>
              <w:t>Example of an assignment policy you can use:</w:t>
            </w:r>
          </w:p>
          <w:p w14:paraId="1A07260D" w14:textId="4B6FE7A1" w:rsidR="00634EB3" w:rsidRPr="007C7CC0" w:rsidRDefault="00634EB3" w:rsidP="00634EB3">
            <w:pPr>
              <w:pStyle w:val="BodyText"/>
              <w:numPr>
                <w:ilvl w:val="0"/>
                <w:numId w:val="9"/>
              </w:numPr>
              <w:pBdr>
                <w:top w:val="none" w:sz="0" w:space="0" w:color="auto"/>
              </w:pBdr>
              <w:rPr>
                <w:b/>
                <w:bCs/>
              </w:rPr>
            </w:pPr>
            <w:r w:rsidRPr="007C7CC0">
              <w:rPr>
                <w:rFonts w:asciiTheme="majorHAnsi" w:hAnsiTheme="majorHAnsi" w:cs="Arial"/>
                <w:bCs/>
              </w:rPr>
              <w:t xml:space="preserve"> These assignments will constitute 8% of your total grade. </w:t>
            </w:r>
            <w:r w:rsidRPr="007C7CC0">
              <w:rPr>
                <w:rFonts w:asciiTheme="majorHAnsi" w:hAnsiTheme="majorHAnsi" w:cs="Arial"/>
                <w:bCs/>
                <w:color w:val="FF0000"/>
              </w:rPr>
              <w:t>( This refers to the MML assignments if you are using 2% as an assignment grade)</w:t>
            </w:r>
            <w:r w:rsidRPr="007C7CC0">
              <w:rPr>
                <w:rFonts w:asciiTheme="majorHAnsi" w:hAnsiTheme="majorHAnsi" w:cs="Arial"/>
                <w:bCs/>
              </w:rPr>
              <w:t xml:space="preserve">  Your daily assignments, hands-on-labs, worksheets and your MyMathLab notebook grades will make up an additional 10% of your grade.</w:t>
            </w:r>
            <w:r w:rsidRPr="007C7CC0">
              <w:rPr>
                <w:rFonts w:asciiTheme="majorHAnsi" w:hAnsiTheme="majorHAnsi" w:cs="Arial"/>
                <w:bCs/>
                <w:color w:val="FF0000"/>
              </w:rPr>
              <w:t>(Please be specific on how the 10% homework assignment will be earned by your students</w:t>
            </w:r>
            <w:r w:rsidR="007C7CC0">
              <w:rPr>
                <w:rFonts w:asciiTheme="majorHAnsi" w:hAnsiTheme="majorHAnsi" w:cs="Arial"/>
                <w:bCs/>
                <w:color w:val="FF0000"/>
              </w:rPr>
              <w:t>.  S</w:t>
            </w:r>
            <w:r w:rsidRPr="007C7CC0">
              <w:rPr>
                <w:rFonts w:asciiTheme="majorHAnsi" w:hAnsiTheme="majorHAnsi" w:cs="Arial"/>
                <w:bCs/>
                <w:color w:val="FF0000"/>
              </w:rPr>
              <w:t xml:space="preserve">yllabi that </w:t>
            </w:r>
            <w:r w:rsidR="00922F05">
              <w:rPr>
                <w:rFonts w:asciiTheme="majorHAnsi" w:hAnsiTheme="majorHAnsi" w:cs="Arial"/>
                <w:bCs/>
                <w:color w:val="FF0000"/>
              </w:rPr>
              <w:t xml:space="preserve">do </w:t>
            </w:r>
            <w:r w:rsidRPr="007C7CC0">
              <w:rPr>
                <w:rFonts w:asciiTheme="majorHAnsi" w:hAnsiTheme="majorHAnsi" w:cs="Arial"/>
                <w:bCs/>
                <w:color w:val="FF0000"/>
              </w:rPr>
              <w:t xml:space="preserve"> not have this information clearly stated for your students</w:t>
            </w:r>
            <w:r w:rsidR="007C7CC0">
              <w:rPr>
                <w:rFonts w:asciiTheme="majorHAnsi" w:hAnsiTheme="majorHAnsi" w:cs="Arial"/>
                <w:bCs/>
                <w:color w:val="FF0000"/>
              </w:rPr>
              <w:t xml:space="preserve"> will not be approved</w:t>
            </w:r>
            <w:r w:rsidRPr="007C7CC0">
              <w:rPr>
                <w:rFonts w:asciiTheme="majorHAnsi" w:hAnsiTheme="majorHAnsi" w:cs="Arial"/>
                <w:bCs/>
                <w:color w:val="FF0000"/>
              </w:rPr>
              <w:t>!)</w:t>
            </w:r>
            <w:r w:rsidRPr="007C7CC0">
              <w:rPr>
                <w:rFonts w:asciiTheme="majorHAnsi" w:hAnsiTheme="majorHAnsi" w:cs="Arial"/>
                <w:bCs/>
              </w:rPr>
              <w:t xml:space="preserve"> Homework will not be collected on a daily basis </w:t>
            </w:r>
            <w:r w:rsidRPr="007C7CC0">
              <w:rPr>
                <w:rFonts w:asciiTheme="majorHAnsi" w:hAnsiTheme="majorHAnsi" w:cs="Arial"/>
                <w:b/>
                <w:bCs/>
                <w:u w:val="single"/>
              </w:rPr>
              <w:t>only assignments in bold print with and an * on the tentative assignment sheet will be collected on the day of each exam.</w:t>
            </w:r>
            <w:r w:rsidRPr="007C7CC0">
              <w:rPr>
                <w:rFonts w:asciiTheme="majorHAnsi" w:hAnsiTheme="majorHAnsi" w:cs="Arial"/>
                <w:bCs/>
              </w:rPr>
              <w:t xml:space="preserve">  I do reserve the right, however, to collect any daily homework unannounced at the beginning of each class and count it as a quiz grade. Late assignments will be accepted for reduced credit.</w:t>
            </w:r>
          </w:p>
          <w:p w14:paraId="36973579" w14:textId="77777777" w:rsidR="00634EB3" w:rsidRDefault="00634EB3" w:rsidP="00D622F8">
            <w:pPr>
              <w:pStyle w:val="BodyText"/>
              <w:pBdr>
                <w:top w:val="none" w:sz="0" w:space="0" w:color="auto"/>
              </w:pBdr>
              <w:rPr>
                <w:rFonts w:asciiTheme="majorHAnsi" w:hAnsiTheme="majorHAnsi" w:cs="Arial"/>
                <w:bCs/>
                <w:color w:val="FF0000"/>
              </w:rPr>
            </w:pPr>
          </w:p>
        </w:tc>
      </w:tr>
    </w:tbl>
    <w:p w14:paraId="79CE4C17" w14:textId="77777777" w:rsidR="00634EB3" w:rsidRDefault="00634EB3" w:rsidP="00D622F8">
      <w:pPr>
        <w:pStyle w:val="BodyText"/>
        <w:pBdr>
          <w:top w:val="none" w:sz="0" w:space="0" w:color="auto"/>
        </w:pBdr>
        <w:rPr>
          <w:rFonts w:asciiTheme="majorHAnsi" w:hAnsiTheme="majorHAnsi" w:cs="Arial"/>
          <w:bCs/>
          <w:color w:val="FF0000"/>
          <w:sz w:val="22"/>
          <w:szCs w:val="22"/>
        </w:rPr>
      </w:pPr>
    </w:p>
    <w:p w14:paraId="5D6507FA" w14:textId="77777777" w:rsidR="00D93CEF" w:rsidRDefault="00D93CEF" w:rsidP="00D93CEF">
      <w:pPr>
        <w:pStyle w:val="BodyText"/>
        <w:pBdr>
          <w:top w:val="none" w:sz="0" w:space="0" w:color="auto"/>
        </w:pBdr>
        <w:ind w:left="720"/>
        <w:rPr>
          <w:b/>
          <w:bCs/>
          <w:sz w:val="22"/>
          <w:szCs w:val="22"/>
        </w:rPr>
      </w:pPr>
    </w:p>
    <w:p w14:paraId="211BCC3E" w14:textId="1807115A" w:rsidR="00113216" w:rsidRPr="00B54CA4" w:rsidRDefault="00D93CEF" w:rsidP="00D93CEF">
      <w:pPr>
        <w:pStyle w:val="BodyText"/>
        <w:pBdr>
          <w:top w:val="none" w:sz="0" w:space="0" w:color="auto"/>
        </w:pBdr>
        <w:rPr>
          <w:b/>
          <w:bCs/>
          <w:sz w:val="22"/>
          <w:szCs w:val="22"/>
        </w:rPr>
      </w:pPr>
      <w:r>
        <w:rPr>
          <w:b/>
          <w:bCs/>
          <w:sz w:val="22"/>
          <w:szCs w:val="22"/>
        </w:rPr>
        <w:t>E</w:t>
      </w:r>
      <w:r w:rsidR="00113216" w:rsidRPr="00B54CA4">
        <w:rPr>
          <w:b/>
          <w:bCs/>
          <w:sz w:val="22"/>
          <w:szCs w:val="22"/>
        </w:rPr>
        <w:t xml:space="preserve">xams and </w:t>
      </w:r>
      <w:r w:rsidR="00C36072" w:rsidRPr="00B54CA4">
        <w:rPr>
          <w:b/>
          <w:bCs/>
          <w:sz w:val="22"/>
          <w:szCs w:val="22"/>
        </w:rPr>
        <w:t xml:space="preserve">Make-up Exams: </w:t>
      </w:r>
    </w:p>
    <w:p w14:paraId="6EF0BAE0" w14:textId="77777777" w:rsidR="00113216" w:rsidRDefault="00113216" w:rsidP="00D622F8">
      <w:pPr>
        <w:rPr>
          <w:b/>
          <w:bCs/>
          <w:sz w:val="22"/>
          <w:szCs w:val="22"/>
        </w:rPr>
      </w:pPr>
    </w:p>
    <w:p w14:paraId="7BBD96A8" w14:textId="6FE133E2" w:rsidR="00C36072" w:rsidRDefault="00113216" w:rsidP="00D622F8">
      <w:pPr>
        <w:rPr>
          <w:rFonts w:asciiTheme="majorHAnsi" w:hAnsiTheme="majorHAnsi"/>
          <w:b/>
          <w:color w:val="FF0000"/>
          <w:u w:val="single"/>
        </w:rPr>
      </w:pPr>
      <w:r w:rsidRPr="008E0D9F">
        <w:rPr>
          <w:rFonts w:asciiTheme="majorHAnsi" w:hAnsiTheme="majorHAnsi"/>
          <w:bCs/>
          <w:color w:val="FF0000"/>
        </w:rPr>
        <w:t>(Please state here how many exams you will be giving!  You must give at least three exams.  Your time will be limited so please do not exceed</w:t>
      </w:r>
      <w:r w:rsidR="00AB694C">
        <w:rPr>
          <w:rFonts w:asciiTheme="majorHAnsi" w:hAnsiTheme="majorHAnsi"/>
          <w:bCs/>
          <w:color w:val="FF0000"/>
        </w:rPr>
        <w:t xml:space="preserve"> five in-class</w:t>
      </w:r>
      <w:r w:rsidRPr="008E0D9F">
        <w:rPr>
          <w:rFonts w:asciiTheme="majorHAnsi" w:hAnsiTheme="majorHAnsi"/>
          <w:bCs/>
          <w:color w:val="FF0000"/>
        </w:rPr>
        <w:t xml:space="preserve"> exams</w:t>
      </w:r>
      <w:r w:rsidR="00AB694C">
        <w:rPr>
          <w:rFonts w:asciiTheme="majorHAnsi" w:hAnsiTheme="majorHAnsi"/>
          <w:bCs/>
          <w:color w:val="FF0000"/>
        </w:rPr>
        <w:t>!</w:t>
      </w:r>
      <w:r w:rsidRPr="008E0D9F">
        <w:rPr>
          <w:rFonts w:asciiTheme="majorHAnsi" w:hAnsiTheme="majorHAnsi"/>
          <w:bCs/>
          <w:color w:val="FF0000"/>
        </w:rPr>
        <w:t xml:space="preserve">)  </w:t>
      </w:r>
      <w:r w:rsidRPr="008E0D9F">
        <w:rPr>
          <w:rFonts w:asciiTheme="majorHAnsi" w:hAnsiTheme="majorHAnsi"/>
          <w:bCs/>
        </w:rPr>
        <w:t xml:space="preserve"> Your exams will begin promptly on the announced dates.  If you arrive late, enter quietly and see your instructor.  Students, who miss an exam, after consulting with the instructor, can take an alternate, usually more challenging, form of the exam in the testing center.   </w:t>
      </w:r>
      <w:r w:rsidRPr="008E0D9F">
        <w:rPr>
          <w:rFonts w:asciiTheme="majorHAnsi" w:hAnsiTheme="majorHAnsi"/>
          <w:b/>
          <w:bCs/>
          <w:u w:val="single"/>
        </w:rPr>
        <w:t>The opportunity to make-up an exam will only be given for one exam!</w:t>
      </w:r>
      <w:r w:rsidRPr="008E0D9F">
        <w:rPr>
          <w:rFonts w:asciiTheme="majorHAnsi" w:hAnsiTheme="majorHAnsi"/>
          <w:bCs/>
        </w:rPr>
        <w:t xml:space="preserve">  Any additional missed exams will receive a grade of zero.  </w:t>
      </w:r>
      <w:r w:rsidRPr="008E0D9F">
        <w:rPr>
          <w:rFonts w:asciiTheme="majorHAnsi" w:hAnsiTheme="majorHAnsi"/>
          <w:b/>
          <w:bCs/>
          <w:u w:val="single"/>
        </w:rPr>
        <w:t xml:space="preserve">All Makeup exams must be taken before the next </w:t>
      </w:r>
      <w:bookmarkStart w:id="0" w:name="OLE_LINK1"/>
      <w:bookmarkStart w:id="1" w:name="OLE_LINK2"/>
      <w:r w:rsidRPr="008E0D9F">
        <w:rPr>
          <w:rFonts w:asciiTheme="majorHAnsi" w:hAnsiTheme="majorHAnsi"/>
          <w:b/>
          <w:bCs/>
          <w:u w:val="single"/>
        </w:rPr>
        <w:t>scheduled exam is given!</w:t>
      </w:r>
      <w:bookmarkEnd w:id="0"/>
      <w:bookmarkEnd w:id="1"/>
      <w:r w:rsidRPr="008E0D9F">
        <w:rPr>
          <w:rFonts w:asciiTheme="majorHAnsi" w:hAnsiTheme="majorHAnsi"/>
          <w:b/>
          <w:u w:val="single"/>
        </w:rPr>
        <w:t xml:space="preserve">  </w:t>
      </w:r>
      <w:r w:rsidR="008E0D9F" w:rsidRPr="008E0D9F">
        <w:rPr>
          <w:rFonts w:asciiTheme="majorHAnsi" w:hAnsiTheme="majorHAnsi"/>
          <w:b/>
          <w:color w:val="FF0000"/>
          <w:u w:val="single"/>
        </w:rPr>
        <w:t xml:space="preserve">(This policy is now required.  You will no longer be able to drop the lowest score nor to replace a missing test score with the multiple choice final exam </w:t>
      </w:r>
      <w:r w:rsidR="008E0D9F" w:rsidRPr="008E0D9F">
        <w:rPr>
          <w:rFonts w:asciiTheme="majorHAnsi" w:hAnsiTheme="majorHAnsi"/>
          <w:b/>
          <w:color w:val="FF0000"/>
          <w:u w:val="single"/>
        </w:rPr>
        <w:lastRenderedPageBreak/>
        <w:t>score.</w:t>
      </w:r>
      <w:r w:rsidR="00B97422">
        <w:rPr>
          <w:rFonts w:asciiTheme="majorHAnsi" w:hAnsiTheme="majorHAnsi"/>
          <w:b/>
          <w:color w:val="FF0000"/>
          <w:u w:val="single"/>
        </w:rPr>
        <w:t xml:space="preserve">  You may also include information about  the Take Home Exam provided in your MML course.  </w:t>
      </w:r>
      <w:r w:rsidR="00200F63">
        <w:rPr>
          <w:rFonts w:asciiTheme="majorHAnsi" w:hAnsiTheme="majorHAnsi"/>
          <w:b/>
          <w:color w:val="FF0000"/>
          <w:u w:val="single"/>
        </w:rPr>
        <w:t xml:space="preserve"> If you would like to include an exam retake policy you may do so here!</w:t>
      </w:r>
      <w:r w:rsidR="008E0D9F" w:rsidRPr="008E0D9F">
        <w:rPr>
          <w:rFonts w:asciiTheme="majorHAnsi" w:hAnsiTheme="majorHAnsi"/>
          <w:b/>
          <w:color w:val="FF0000"/>
          <w:u w:val="single"/>
        </w:rPr>
        <w:t>)</w:t>
      </w:r>
    </w:p>
    <w:p w14:paraId="684192CF" w14:textId="77777777" w:rsidR="00B97422" w:rsidRDefault="00B97422" w:rsidP="00B97422">
      <w:pPr>
        <w:pStyle w:val="BodyText"/>
        <w:pBdr>
          <w:top w:val="none" w:sz="0" w:space="0" w:color="auto"/>
        </w:pBdr>
        <w:rPr>
          <w:rFonts w:asciiTheme="majorHAnsi" w:hAnsiTheme="majorHAnsi" w:cs="Arial"/>
          <w:bCs/>
          <w:color w:val="FF0000"/>
          <w:sz w:val="22"/>
          <w:szCs w:val="22"/>
        </w:rPr>
      </w:pPr>
    </w:p>
    <w:p w14:paraId="36AA019E" w14:textId="77777777" w:rsidR="00B97422" w:rsidRDefault="00B97422" w:rsidP="00B97422">
      <w:pPr>
        <w:pStyle w:val="BodyText"/>
        <w:pBdr>
          <w:top w:val="none" w:sz="0" w:space="0" w:color="auto"/>
        </w:pBdr>
        <w:rPr>
          <w:rFonts w:asciiTheme="majorHAnsi" w:hAnsiTheme="majorHAnsi" w:cs="Arial"/>
          <w:bCs/>
          <w:color w:val="FF0000"/>
          <w:sz w:val="22"/>
          <w:szCs w:val="22"/>
        </w:rPr>
      </w:pPr>
      <w:r>
        <w:rPr>
          <w:rFonts w:asciiTheme="majorHAnsi" w:hAnsiTheme="majorHAnsi" w:cs="Arial"/>
          <w:bCs/>
          <w:color w:val="FF0000"/>
          <w:sz w:val="22"/>
          <w:szCs w:val="22"/>
        </w:rPr>
        <w:t>Please Remove the information in the this text box!</w:t>
      </w:r>
    </w:p>
    <w:tbl>
      <w:tblPr>
        <w:tblStyle w:val="TableGrid"/>
        <w:tblW w:w="0" w:type="auto"/>
        <w:tblLook w:val="04A0" w:firstRow="1" w:lastRow="0" w:firstColumn="1" w:lastColumn="0" w:noHBand="0" w:noVBand="1"/>
      </w:tblPr>
      <w:tblGrid>
        <w:gridCol w:w="10314"/>
      </w:tblGrid>
      <w:tr w:rsidR="00B97422" w14:paraId="33D557CA" w14:textId="77777777" w:rsidTr="00B97422">
        <w:tc>
          <w:tcPr>
            <w:tcW w:w="10314" w:type="dxa"/>
          </w:tcPr>
          <w:p w14:paraId="372F7CD9" w14:textId="5F9DFE16" w:rsidR="00B97422" w:rsidRDefault="00B97422" w:rsidP="00B46707">
            <w:pPr>
              <w:rPr>
                <w:rFonts w:asciiTheme="majorHAnsi" w:hAnsiTheme="majorHAnsi"/>
                <w:b/>
                <w:color w:val="FF0000"/>
                <w:u w:val="single"/>
              </w:rPr>
            </w:pPr>
            <w:r>
              <w:rPr>
                <w:rFonts w:asciiTheme="majorHAnsi" w:hAnsiTheme="majorHAnsi"/>
                <w:bCs/>
              </w:rPr>
              <w:t xml:space="preserve">You will have </w:t>
            </w:r>
            <w:r w:rsidR="00AB694C">
              <w:rPr>
                <w:rFonts w:asciiTheme="majorHAnsi" w:hAnsiTheme="majorHAnsi"/>
                <w:bCs/>
              </w:rPr>
              <w:t>five</w:t>
            </w:r>
            <w:r>
              <w:rPr>
                <w:rFonts w:asciiTheme="majorHAnsi" w:hAnsiTheme="majorHAnsi"/>
                <w:bCs/>
              </w:rPr>
              <w:t xml:space="preserve"> unit exams in this class and a 20 point </w:t>
            </w:r>
            <w:r w:rsidR="00EC04DB">
              <w:rPr>
                <w:rFonts w:asciiTheme="majorHAnsi" w:hAnsiTheme="majorHAnsi"/>
                <w:bCs/>
              </w:rPr>
              <w:t>sixth</w:t>
            </w:r>
            <w:r>
              <w:rPr>
                <w:rFonts w:asciiTheme="majorHAnsi" w:hAnsiTheme="majorHAnsi"/>
                <w:bCs/>
              </w:rPr>
              <w:t xml:space="preserve"> take- home exam for a total of 60% of your final grade. </w:t>
            </w:r>
            <w:r w:rsidRPr="008E0D9F">
              <w:rPr>
                <w:rFonts w:asciiTheme="majorHAnsi" w:hAnsiTheme="majorHAnsi"/>
                <w:bCs/>
                <w:color w:val="FF0000"/>
              </w:rPr>
              <w:t xml:space="preserve">  </w:t>
            </w:r>
            <w:r w:rsidRPr="008E0D9F">
              <w:rPr>
                <w:rFonts w:asciiTheme="majorHAnsi" w:hAnsiTheme="majorHAnsi"/>
                <w:bCs/>
              </w:rPr>
              <w:t xml:space="preserve"> </w:t>
            </w:r>
          </w:p>
        </w:tc>
      </w:tr>
    </w:tbl>
    <w:p w14:paraId="6541D91D" w14:textId="77777777" w:rsidR="00B97422" w:rsidRDefault="00B97422" w:rsidP="00D622F8">
      <w:pPr>
        <w:rPr>
          <w:rFonts w:asciiTheme="majorHAnsi" w:hAnsiTheme="majorHAnsi"/>
          <w:b/>
          <w:color w:val="FF0000"/>
          <w:u w:val="single"/>
        </w:rPr>
      </w:pPr>
    </w:p>
    <w:p w14:paraId="776623F2" w14:textId="77777777" w:rsidR="00200F63" w:rsidRDefault="00200F63" w:rsidP="00D622F8">
      <w:pPr>
        <w:rPr>
          <w:rFonts w:asciiTheme="majorHAnsi" w:hAnsiTheme="majorHAnsi"/>
          <w:b/>
          <w:color w:val="FF0000"/>
          <w:u w:val="single"/>
        </w:rPr>
      </w:pPr>
    </w:p>
    <w:p w14:paraId="6A117792" w14:textId="70AAAE58" w:rsidR="00200F63" w:rsidRPr="00200F63" w:rsidRDefault="00200F63" w:rsidP="00200F63">
      <w:pPr>
        <w:jc w:val="both"/>
        <w:outlineLvl w:val="0"/>
        <w:rPr>
          <w:b/>
          <w:sz w:val="22"/>
          <w:szCs w:val="22"/>
        </w:rPr>
      </w:pPr>
      <w:r w:rsidRPr="00200F63">
        <w:rPr>
          <w:b/>
          <w:sz w:val="22"/>
          <w:szCs w:val="22"/>
        </w:rPr>
        <w:t xml:space="preserve">Exit Assessment Statement: </w:t>
      </w:r>
      <w:r w:rsidR="007C7CC0" w:rsidRPr="00CF40CA">
        <w:rPr>
          <w:b/>
          <w:color w:val="FF0000"/>
          <w:sz w:val="16"/>
          <w:szCs w:val="16"/>
        </w:rPr>
        <w:t>Please do not remove or change this section.</w:t>
      </w:r>
      <w:r w:rsidR="007C7CC0">
        <w:rPr>
          <w:b/>
          <w:color w:val="FF0000"/>
          <w:sz w:val="16"/>
          <w:szCs w:val="16"/>
        </w:rPr>
        <w:t xml:space="preserve"> Please contact final exam coordinator Natasha Haydel</w:t>
      </w:r>
      <w:r w:rsidR="007C7CC0" w:rsidRPr="00CF40CA">
        <w:rPr>
          <w:b/>
          <w:color w:val="FF0000"/>
          <w:sz w:val="16"/>
          <w:szCs w:val="16"/>
        </w:rPr>
        <w:t xml:space="preserve"> (</w:t>
      </w:r>
      <w:hyperlink r:id="rId15" w:history="1">
        <w:r w:rsidR="007C7CC0" w:rsidRPr="00116D8E">
          <w:rPr>
            <w:rStyle w:val="Hyperlink"/>
            <w:b/>
            <w:bCs/>
            <w:sz w:val="16"/>
            <w:szCs w:val="16"/>
          </w:rPr>
          <w:t>Natasha.N.Haydel@Lonestar.edu</w:t>
        </w:r>
      </w:hyperlink>
      <w:r w:rsidR="007C7CC0" w:rsidRPr="00CF40CA">
        <w:rPr>
          <w:b/>
          <w:color w:val="FF0000"/>
          <w:sz w:val="16"/>
          <w:szCs w:val="16"/>
        </w:rPr>
        <w:t>) if you think a student qualifies for a retest.</w:t>
      </w:r>
    </w:p>
    <w:p w14:paraId="6AF9DD76" w14:textId="77777777" w:rsidR="00200F63" w:rsidRPr="002E2237" w:rsidRDefault="00200F63" w:rsidP="00200F63">
      <w:pPr>
        <w:jc w:val="both"/>
        <w:outlineLvl w:val="0"/>
        <w:rPr>
          <w:rFonts w:ascii="Century Gothic" w:hAnsi="Century Gothic"/>
          <w:b/>
        </w:rPr>
      </w:pPr>
    </w:p>
    <w:p w14:paraId="3B25035E" w14:textId="77777777" w:rsidR="00200F63" w:rsidRPr="00200F63" w:rsidRDefault="00200F63" w:rsidP="00200F63">
      <w:pPr>
        <w:spacing w:line="264" w:lineRule="auto"/>
        <w:rPr>
          <w:rFonts w:asciiTheme="majorHAnsi" w:hAnsiTheme="majorHAnsi"/>
          <w:b/>
          <w:bCs/>
        </w:rPr>
      </w:pPr>
      <w:r w:rsidRPr="00200F63">
        <w:rPr>
          <w:rFonts w:asciiTheme="majorHAnsi" w:hAnsiTheme="majorHAnsi"/>
        </w:rPr>
        <w:t xml:space="preserve">At the end of the semester each student will take a comprehensive departmental approved final exam which will count a minimum of 20% of the student’s final average. In order to pass the class with a grade of C or better a student must score at least 50% on the final exam. </w:t>
      </w:r>
      <w:r w:rsidRPr="00200F63">
        <w:rPr>
          <w:rFonts w:asciiTheme="majorHAnsi" w:hAnsiTheme="majorHAnsi"/>
          <w:u w:val="single"/>
        </w:rPr>
        <w:t>Students who do not take the final exam by the scheduled time, will receive a grade of 0 for the final exam to be used to calculate the students average.</w:t>
      </w:r>
      <w:r w:rsidRPr="00200F63">
        <w:rPr>
          <w:rFonts w:asciiTheme="majorHAnsi" w:hAnsiTheme="majorHAnsi"/>
        </w:rPr>
        <w:t xml:space="preserve">  A student whose overall class average, with the final exam figured in, is at least 70% but whose final exam grade is below 50% will have one opportunity to retest, and only these students will be allowed to retest. </w:t>
      </w:r>
      <w:r w:rsidRPr="00200F63">
        <w:rPr>
          <w:rFonts w:asciiTheme="majorHAnsi" w:hAnsiTheme="majorHAnsi"/>
          <w:b/>
          <w:bCs/>
        </w:rPr>
        <w:t xml:space="preserve">You will be contacted if this is the case. </w:t>
      </w:r>
    </w:p>
    <w:p w14:paraId="15FEF322" w14:textId="77777777" w:rsidR="00200F63" w:rsidRPr="00200F63" w:rsidRDefault="00200F63" w:rsidP="00200F63">
      <w:pPr>
        <w:spacing w:line="264" w:lineRule="auto"/>
        <w:jc w:val="both"/>
        <w:rPr>
          <w:rFonts w:asciiTheme="majorHAnsi" w:hAnsiTheme="majorHAnsi"/>
          <w:b/>
          <w:bCs/>
        </w:rPr>
      </w:pPr>
    </w:p>
    <w:p w14:paraId="70C22BDA" w14:textId="77777777" w:rsidR="00200F63" w:rsidRDefault="00200F63" w:rsidP="00200F63">
      <w:pPr>
        <w:spacing w:line="264" w:lineRule="auto"/>
        <w:rPr>
          <w:rFonts w:asciiTheme="majorHAnsi" w:hAnsiTheme="majorHAnsi"/>
        </w:rPr>
      </w:pPr>
      <w:r w:rsidRPr="00200F63">
        <w:rPr>
          <w:rFonts w:asciiTheme="majorHAnsi" w:hAnsiTheme="majorHAnsi"/>
        </w:rPr>
        <w:t xml:space="preserve">The retest will be a departmental exam different from the final exam given in class. </w:t>
      </w:r>
      <w:r w:rsidRPr="00200F63">
        <w:rPr>
          <w:rFonts w:asciiTheme="majorHAnsi" w:hAnsiTheme="majorHAnsi"/>
          <w:b/>
          <w:bCs/>
        </w:rPr>
        <w:t xml:space="preserve">All retests must be completed WITHIN 3 DAYS after the official end of the semester. </w:t>
      </w:r>
      <w:r w:rsidRPr="00200F63">
        <w:rPr>
          <w:rFonts w:asciiTheme="majorHAnsi" w:hAnsiTheme="majorHAnsi"/>
        </w:rPr>
        <w:t>A student who makes at least a 50% on the retest will receive the average they earned with their ORIGINAL final exam grade averaged in (not the grade on the retest). A student who retests but makes below 50% on the retest or does not take the retest will receive a grade of IP in the course.  The exit assessment will be given in the Testing Center.</w:t>
      </w:r>
    </w:p>
    <w:p w14:paraId="22AFF67F" w14:textId="77777777" w:rsidR="00200F63" w:rsidRDefault="00200F63" w:rsidP="00200F63">
      <w:pPr>
        <w:spacing w:line="264" w:lineRule="auto"/>
        <w:rPr>
          <w:rFonts w:asciiTheme="majorHAnsi" w:hAnsiTheme="majorHAnsi"/>
        </w:rPr>
      </w:pPr>
    </w:p>
    <w:p w14:paraId="7AD73EF8" w14:textId="77777777" w:rsidR="00200F63" w:rsidRDefault="00200F63" w:rsidP="00200F63">
      <w:pPr>
        <w:spacing w:line="264" w:lineRule="auto"/>
        <w:rPr>
          <w:rFonts w:asciiTheme="majorHAnsi" w:hAnsiTheme="majorHAnsi"/>
        </w:rPr>
      </w:pPr>
      <w:r w:rsidRPr="00200F63">
        <w:rPr>
          <w:rFonts w:asciiTheme="majorHAnsi" w:hAnsiTheme="majorHAnsi"/>
          <w:b/>
          <w:sz w:val="22"/>
          <w:szCs w:val="22"/>
        </w:rPr>
        <w:t>Academic Integrity:</w:t>
      </w:r>
      <w:r>
        <w:rPr>
          <w:rFonts w:asciiTheme="majorHAnsi" w:hAnsiTheme="majorHAnsi"/>
        </w:rPr>
        <w:t xml:space="preserve">  </w:t>
      </w:r>
    </w:p>
    <w:p w14:paraId="0B227311" w14:textId="77777777" w:rsidR="00200F63" w:rsidRDefault="00200F63" w:rsidP="00200F63">
      <w:pPr>
        <w:spacing w:line="264" w:lineRule="auto"/>
        <w:rPr>
          <w:rFonts w:asciiTheme="majorHAnsi" w:hAnsiTheme="majorHAnsi"/>
        </w:rPr>
      </w:pPr>
    </w:p>
    <w:p w14:paraId="5390266D" w14:textId="34603DF2" w:rsidR="00200F63" w:rsidRPr="00200F63" w:rsidRDefault="00200F63" w:rsidP="00200F63">
      <w:pPr>
        <w:spacing w:line="264" w:lineRule="auto"/>
        <w:rPr>
          <w:rFonts w:asciiTheme="majorHAnsi" w:hAnsiTheme="majorHAnsi"/>
          <w:color w:val="FF0000"/>
        </w:rPr>
      </w:pPr>
      <w:r>
        <w:rPr>
          <w:rFonts w:asciiTheme="majorHAnsi" w:hAnsiTheme="majorHAnsi"/>
        </w:rPr>
        <w:t xml:space="preserve">I consider cheating to be the coyping of work (homework or exam) from any source, getting someone else to complete your assignment, or turning in group work to which you have not contributed.  If I suspect that you have cheated on any assignments/exams, your grade will be a zero (non-negotiable) </w:t>
      </w:r>
      <w:r>
        <w:rPr>
          <w:rFonts w:asciiTheme="majorHAnsi" w:hAnsiTheme="majorHAnsi"/>
          <w:color w:val="FF0000"/>
        </w:rPr>
        <w:t>(This is now a required policy!)</w:t>
      </w:r>
    </w:p>
    <w:p w14:paraId="6419357E" w14:textId="77777777" w:rsidR="00200F63" w:rsidRDefault="00200F63" w:rsidP="00200F63">
      <w:pPr>
        <w:spacing w:line="264" w:lineRule="auto"/>
      </w:pPr>
    </w:p>
    <w:p w14:paraId="681E787F" w14:textId="27D33B26" w:rsidR="00200F63" w:rsidRDefault="00200F63" w:rsidP="00200F63">
      <w:pPr>
        <w:rPr>
          <w:sz w:val="22"/>
          <w:szCs w:val="22"/>
        </w:rPr>
      </w:pPr>
      <w:r w:rsidRPr="00200F63">
        <w:rPr>
          <w:b/>
          <w:sz w:val="22"/>
          <w:szCs w:val="22"/>
        </w:rPr>
        <w:t>Recommendations</w:t>
      </w:r>
      <w:r>
        <w:rPr>
          <w:sz w:val="22"/>
          <w:szCs w:val="22"/>
        </w:rPr>
        <w:t>:</w:t>
      </w:r>
      <w:r w:rsidRPr="00200F63">
        <w:rPr>
          <w:sz w:val="22"/>
          <w:szCs w:val="22"/>
        </w:rPr>
        <w:t xml:space="preserve">  </w:t>
      </w:r>
    </w:p>
    <w:p w14:paraId="6D90D660" w14:textId="77777777" w:rsidR="00200F63" w:rsidRPr="00200F63" w:rsidRDefault="00200F63" w:rsidP="00200F63">
      <w:pPr>
        <w:rPr>
          <w:sz w:val="22"/>
          <w:szCs w:val="22"/>
        </w:rPr>
      </w:pPr>
    </w:p>
    <w:p w14:paraId="247DFB58" w14:textId="74019AB7" w:rsidR="00200F63" w:rsidRPr="00200F63" w:rsidRDefault="00200F63" w:rsidP="00200F63">
      <w:pPr>
        <w:rPr>
          <w:rFonts w:asciiTheme="majorHAnsi" w:hAnsiTheme="majorHAnsi"/>
          <w:color w:val="FF0000"/>
          <w:sz w:val="24"/>
          <w:szCs w:val="24"/>
        </w:rPr>
      </w:pPr>
      <w:r w:rsidRPr="00200F63">
        <w:rPr>
          <w:rFonts w:asciiTheme="majorHAnsi" w:hAnsiTheme="majorHAnsi"/>
          <w:sz w:val="24"/>
          <w:szCs w:val="24"/>
        </w:rPr>
        <w:t>Read the sections in the textbook before they are covered in class.  If you miss class, YOU are responsible for getting the assignments that you missed.  Please remember that ‘math is not a spectator sport’.  Stay focused and participate.  Seek help from me as soon as possible, if you are unsure about anything at all.  Be on time for all classes.  If you must leave class early for any reason, please let me know at the beginning of class.  Form study groups with your classmates, and study with them outside of class time.  You are expected to act professionally at all times and with courtesy to both others in the class and to your instructor.  PLEASE remember that I am here to help you.</w:t>
      </w:r>
    </w:p>
    <w:p w14:paraId="7BBD96A9" w14:textId="77777777" w:rsidR="00C36072" w:rsidRPr="007F2286" w:rsidRDefault="00C36072" w:rsidP="00D622F8">
      <w:pPr>
        <w:pStyle w:val="BodyText"/>
        <w:pBdr>
          <w:top w:val="none" w:sz="0" w:space="0" w:color="auto"/>
        </w:pBdr>
        <w:rPr>
          <w:rFonts w:ascii="Arial" w:hAnsi="Arial" w:cs="Arial"/>
          <w:b/>
          <w:bCs/>
          <w:sz w:val="22"/>
          <w:szCs w:val="22"/>
        </w:rPr>
      </w:pPr>
    </w:p>
    <w:p w14:paraId="6B354AA6" w14:textId="77777777" w:rsidR="00200F63" w:rsidRDefault="00200F63" w:rsidP="00D622F8">
      <w:pPr>
        <w:rPr>
          <w:b/>
          <w:bCs/>
          <w:color w:val="000000" w:themeColor="text1"/>
          <w:sz w:val="22"/>
          <w:szCs w:val="22"/>
        </w:rPr>
      </w:pPr>
    </w:p>
    <w:p w14:paraId="7BBD96AA" w14:textId="1C368704" w:rsidR="00C36072" w:rsidRPr="00FB2D0F" w:rsidRDefault="0063474E" w:rsidP="00D622F8">
      <w:pPr>
        <w:rPr>
          <w:b/>
          <w:color w:val="FF0000"/>
          <w:sz w:val="22"/>
          <w:szCs w:val="22"/>
        </w:rPr>
      </w:pPr>
      <w:r w:rsidRPr="00A73FA1">
        <w:rPr>
          <w:b/>
          <w:bCs/>
          <w:color w:val="000000" w:themeColor="text1"/>
          <w:sz w:val="22"/>
          <w:szCs w:val="22"/>
        </w:rPr>
        <w:t>Electronic devices</w:t>
      </w:r>
      <w:r w:rsidRPr="00FB2D0F">
        <w:rPr>
          <w:b/>
          <w:bCs/>
          <w:color w:val="4F81BD" w:themeColor="accent1"/>
          <w:sz w:val="22"/>
          <w:szCs w:val="22"/>
        </w:rPr>
        <w:t>:</w:t>
      </w:r>
      <w:r w:rsidR="00B51B78" w:rsidRPr="00FB2D0F">
        <w:rPr>
          <w:b/>
          <w:bCs/>
          <w:color w:val="4F81BD" w:themeColor="accent1"/>
          <w:sz w:val="22"/>
          <w:szCs w:val="22"/>
        </w:rPr>
        <w:t xml:space="preserve"> </w:t>
      </w:r>
    </w:p>
    <w:p w14:paraId="72E66E7B" w14:textId="77777777" w:rsidR="008E0D9F" w:rsidRDefault="008E0D9F" w:rsidP="008E0D9F">
      <w:pPr>
        <w:rPr>
          <w:rFonts w:asciiTheme="majorHAnsi" w:hAnsiTheme="majorHAnsi"/>
          <w:b/>
          <w:bCs/>
          <w:sz w:val="22"/>
          <w:szCs w:val="22"/>
        </w:rPr>
      </w:pPr>
    </w:p>
    <w:p w14:paraId="603995D9" w14:textId="77777777" w:rsidR="008E0D9F" w:rsidRPr="008E0D9F" w:rsidRDefault="008E0D9F" w:rsidP="008E0D9F">
      <w:pPr>
        <w:rPr>
          <w:color w:val="FF0000"/>
          <w:sz w:val="22"/>
          <w:szCs w:val="22"/>
        </w:rPr>
      </w:pPr>
      <w:r w:rsidRPr="008E0D9F">
        <w:rPr>
          <w:rFonts w:asciiTheme="majorHAnsi" w:hAnsiTheme="majorHAnsi"/>
          <w:b/>
          <w:bCs/>
          <w:sz w:val="22"/>
          <w:szCs w:val="22"/>
        </w:rPr>
        <w:t xml:space="preserve">In order to create an environment that promotes the success of all students, cell phones and beepers are to be turned to the off mode or placed on silent.  Please turn your electronic devices off before entering the classroom.  </w:t>
      </w:r>
      <w:r w:rsidRPr="008E0D9F">
        <w:rPr>
          <w:rFonts w:asciiTheme="majorHAnsi" w:hAnsiTheme="majorHAnsi"/>
          <w:color w:val="000000"/>
        </w:rPr>
        <w:t>I</w:t>
      </w:r>
      <w:r w:rsidRPr="008E0D9F">
        <w:rPr>
          <w:rFonts w:asciiTheme="majorHAnsi" w:hAnsiTheme="majorHAnsi"/>
          <w:bCs/>
        </w:rPr>
        <w:t>f for some reason you must keep your phone on during class please let me know the first week of class or before class on the day the emergency arises</w:t>
      </w:r>
      <w:r>
        <w:rPr>
          <w:b/>
          <w:bCs/>
          <w:color w:val="FF0000"/>
          <w:sz w:val="22"/>
          <w:szCs w:val="22"/>
        </w:rPr>
        <w:t xml:space="preserve"> (This is a required policy, however if you would like to add to this policy you may!)</w:t>
      </w:r>
    </w:p>
    <w:p w14:paraId="7BBD96AB" w14:textId="77777777" w:rsidR="00C36072" w:rsidRPr="007F2286" w:rsidRDefault="00C36072" w:rsidP="00D622F8">
      <w:pPr>
        <w:rPr>
          <w:sz w:val="22"/>
          <w:szCs w:val="22"/>
        </w:rPr>
      </w:pPr>
    </w:p>
    <w:p w14:paraId="11C1E6D2" w14:textId="77777777" w:rsidR="001739DB" w:rsidRDefault="001739DB" w:rsidP="00D622F8">
      <w:pPr>
        <w:rPr>
          <w:b/>
          <w:bCs/>
          <w:sz w:val="22"/>
          <w:szCs w:val="22"/>
        </w:rPr>
      </w:pPr>
    </w:p>
    <w:p w14:paraId="56C0B63E" w14:textId="77777777" w:rsidR="001739DB" w:rsidRDefault="001739DB" w:rsidP="00D622F8">
      <w:pPr>
        <w:rPr>
          <w:b/>
          <w:bCs/>
          <w:sz w:val="22"/>
          <w:szCs w:val="22"/>
        </w:rPr>
      </w:pPr>
    </w:p>
    <w:p w14:paraId="3A218B3A" w14:textId="77777777" w:rsidR="008E0D9F" w:rsidRDefault="00C36072" w:rsidP="00D622F8">
      <w:pPr>
        <w:rPr>
          <w:b/>
          <w:bCs/>
          <w:sz w:val="22"/>
          <w:szCs w:val="22"/>
        </w:rPr>
      </w:pPr>
      <w:r w:rsidRPr="007F2286">
        <w:rPr>
          <w:b/>
          <w:bCs/>
          <w:sz w:val="22"/>
          <w:szCs w:val="22"/>
        </w:rPr>
        <w:lastRenderedPageBreak/>
        <w:t>Department/Division Contact:</w:t>
      </w:r>
    </w:p>
    <w:p w14:paraId="3F043D61" w14:textId="77777777" w:rsidR="008E0D9F" w:rsidRDefault="008E0D9F" w:rsidP="00D622F8">
      <w:pPr>
        <w:rPr>
          <w:b/>
          <w:bCs/>
          <w:sz w:val="22"/>
          <w:szCs w:val="22"/>
        </w:rPr>
      </w:pPr>
    </w:p>
    <w:p w14:paraId="1D7E0E9B" w14:textId="77777777" w:rsidR="009A219B" w:rsidRDefault="009A219B" w:rsidP="009A219B">
      <w:pPr>
        <w:rPr>
          <w:color w:val="000000"/>
        </w:rPr>
      </w:pPr>
      <w:r>
        <w:rPr>
          <w:color w:val="000000"/>
        </w:rPr>
        <w:t>Division Operation Specialist: Jennifer Braun</w:t>
      </w:r>
    </w:p>
    <w:p w14:paraId="08030AC2" w14:textId="77777777" w:rsidR="009A219B" w:rsidRDefault="009A219B" w:rsidP="009A219B">
      <w:pPr>
        <w:rPr>
          <w:color w:val="000000"/>
        </w:rPr>
      </w:pPr>
      <w:r>
        <w:rPr>
          <w:color w:val="000000"/>
        </w:rPr>
        <w:t xml:space="preserve">phone (281) 290-5240, or </w:t>
      </w:r>
      <w:r w:rsidRPr="004628A1">
        <w:rPr>
          <w:color w:val="000000"/>
        </w:rPr>
        <w:t xml:space="preserve">e-mail </w:t>
      </w:r>
      <w:hyperlink r:id="rId16" w:history="1">
        <w:r w:rsidRPr="004628A1">
          <w:rPr>
            <w:rStyle w:val="Hyperlink"/>
          </w:rPr>
          <w:t>Jennifer.W.Braun@lonestar.edu</w:t>
        </w:r>
      </w:hyperlink>
    </w:p>
    <w:p w14:paraId="0F25D268" w14:textId="77777777" w:rsidR="008E0D9F" w:rsidRPr="00374553" w:rsidRDefault="008E0D9F" w:rsidP="008E0D9F">
      <w:pPr>
        <w:rPr>
          <w:color w:val="000000"/>
        </w:rPr>
      </w:pPr>
    </w:p>
    <w:p w14:paraId="7BD063A7" w14:textId="77777777" w:rsidR="007C7CC0" w:rsidRPr="00374553" w:rsidRDefault="007C7CC0" w:rsidP="007C7CC0">
      <w:pPr>
        <w:rPr>
          <w:color w:val="000000"/>
        </w:rPr>
      </w:pPr>
      <w:r w:rsidRPr="00374553">
        <w:rPr>
          <w:color w:val="000000"/>
        </w:rPr>
        <w:t xml:space="preserve">Department </w:t>
      </w:r>
      <w:r>
        <w:rPr>
          <w:color w:val="000000"/>
        </w:rPr>
        <w:t>Co-</w:t>
      </w:r>
      <w:r w:rsidRPr="00374553">
        <w:rPr>
          <w:color w:val="000000"/>
        </w:rPr>
        <w:t>Chair</w:t>
      </w:r>
      <w:r>
        <w:rPr>
          <w:color w:val="000000"/>
        </w:rPr>
        <w:t>s</w:t>
      </w:r>
      <w:r w:rsidRPr="00374553">
        <w:rPr>
          <w:color w:val="000000"/>
        </w:rPr>
        <w:t xml:space="preserve"> for Transitional Math:  </w:t>
      </w:r>
    </w:p>
    <w:p w14:paraId="048C0751" w14:textId="77777777" w:rsidR="007C7CC0" w:rsidRDefault="007C7CC0" w:rsidP="007C7CC0">
      <w:r>
        <w:t xml:space="preserve">Jayne Martin, phone (281) 290-3585,or e-mail </w:t>
      </w:r>
      <w:hyperlink r:id="rId17" w:history="1">
        <w:r w:rsidRPr="00116D8E">
          <w:rPr>
            <w:rStyle w:val="Hyperlink"/>
            <w:rFonts w:cs="Arial"/>
          </w:rPr>
          <w:t>Jayne.H.Martin@lonestar.edu</w:t>
        </w:r>
      </w:hyperlink>
      <w:r>
        <w:t>;</w:t>
      </w:r>
    </w:p>
    <w:p w14:paraId="0B015578" w14:textId="77777777" w:rsidR="007C7CC0" w:rsidRDefault="007C7CC0" w:rsidP="007C7CC0">
      <w:pPr>
        <w:rPr>
          <w:rStyle w:val="Hyperlink"/>
          <w:rFonts w:cs="Arial"/>
        </w:rPr>
      </w:pPr>
      <w:r>
        <w:t xml:space="preserve">Kristina Sampson, phone (281) 290-5205, or email </w:t>
      </w:r>
      <w:hyperlink r:id="rId18" w:history="1">
        <w:r w:rsidRPr="00116D8E">
          <w:rPr>
            <w:rStyle w:val="Hyperlink"/>
            <w:rFonts w:cs="Arial"/>
          </w:rPr>
          <w:t>Kristina.N.Sampson@lonestar.edu</w:t>
        </w:r>
      </w:hyperlink>
      <w:r>
        <w:t xml:space="preserve"> </w:t>
      </w:r>
    </w:p>
    <w:p w14:paraId="7BBD96AD" w14:textId="77777777" w:rsidR="00C36072" w:rsidRPr="007F2286" w:rsidRDefault="00C36072" w:rsidP="00D622F8">
      <w:pPr>
        <w:rPr>
          <w:color w:val="FF0000"/>
          <w:sz w:val="22"/>
          <w:szCs w:val="22"/>
        </w:rPr>
      </w:pPr>
    </w:p>
    <w:p w14:paraId="7BBD96AE" w14:textId="77777777" w:rsidR="00C36072" w:rsidRPr="007F2286" w:rsidRDefault="00C36072" w:rsidP="00D622F8">
      <w:pPr>
        <w:rPr>
          <w:b/>
          <w:bCs/>
        </w:rPr>
      </w:pPr>
    </w:p>
    <w:p w14:paraId="7BBD96AF" w14:textId="77777777" w:rsidR="00C36072" w:rsidRPr="0085258A" w:rsidRDefault="00C36072" w:rsidP="00D622F8">
      <w:pPr>
        <w:rPr>
          <w:b/>
          <w:bCs/>
          <w:color w:val="FF0000"/>
          <w:sz w:val="22"/>
          <w:szCs w:val="22"/>
        </w:rPr>
      </w:pPr>
      <w:r w:rsidRPr="0085258A">
        <w:rPr>
          <w:b/>
          <w:bCs/>
          <w:smallCaps/>
          <w:sz w:val="22"/>
          <w:szCs w:val="22"/>
        </w:rPr>
        <w:t>Grade Determination</w:t>
      </w:r>
      <w:r w:rsidRPr="0085258A">
        <w:rPr>
          <w:b/>
          <w:bCs/>
          <w:sz w:val="22"/>
          <w:szCs w:val="22"/>
        </w:rPr>
        <w:t>:</w:t>
      </w:r>
    </w:p>
    <w:p w14:paraId="7BBD96B0" w14:textId="77777777" w:rsidR="00C36072" w:rsidRDefault="00C36072" w:rsidP="00D622F8">
      <w:pPr>
        <w:pStyle w:val="BodyText"/>
        <w:pBdr>
          <w:top w:val="none" w:sz="0" w:space="0" w:color="auto"/>
        </w:pBdr>
        <w:rPr>
          <w:rFonts w:ascii="Arial" w:hAnsi="Arial" w:cs="Arial"/>
        </w:rPr>
      </w:pPr>
    </w:p>
    <w:p w14:paraId="65935CCA" w14:textId="77777777" w:rsidR="001739DB" w:rsidRDefault="001739DB" w:rsidP="00D622F8">
      <w:pPr>
        <w:pStyle w:val="BodyText"/>
        <w:pBdr>
          <w:top w:val="none" w:sz="0" w:space="0" w:color="auto"/>
        </w:pBdr>
        <w:rPr>
          <w:rFonts w:ascii="Arial" w:hAnsi="Arial" w:cs="Arial"/>
        </w:rPr>
      </w:pPr>
    </w:p>
    <w:p w14:paraId="7BBD96B1" w14:textId="77777777" w:rsidR="00C36072" w:rsidRPr="007F2286" w:rsidRDefault="00C36072" w:rsidP="00D622F8">
      <w:pPr>
        <w:pStyle w:val="BodyText"/>
        <w:pBdr>
          <w:top w:val="none" w:sz="0" w:space="0" w:color="auto"/>
        </w:pBdr>
        <w:rPr>
          <w:rFonts w:ascii="Arial" w:hAnsi="Arial" w:cs="Arial"/>
        </w:rPr>
      </w:pPr>
    </w:p>
    <w:tbl>
      <w:tblPr>
        <w:tblW w:w="8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261"/>
      </w:tblGrid>
      <w:tr w:rsidR="006355B3" w:rsidRPr="007F2286" w14:paraId="7BBD96B7" w14:textId="77777777" w:rsidTr="006355B3">
        <w:trPr>
          <w:trHeight w:val="690"/>
        </w:trPr>
        <w:tc>
          <w:tcPr>
            <w:tcW w:w="2992" w:type="dxa"/>
            <w:vAlign w:val="center"/>
          </w:tcPr>
          <w:p w14:paraId="7BBD96B2" w14:textId="77777777" w:rsidR="006355B3" w:rsidRPr="007F2286" w:rsidRDefault="006355B3" w:rsidP="00D622F8">
            <w:pPr>
              <w:pStyle w:val="BodyText"/>
              <w:pBdr>
                <w:top w:val="none" w:sz="0" w:space="0" w:color="auto"/>
              </w:pBdr>
              <w:rPr>
                <w:rFonts w:ascii="Arial" w:hAnsi="Arial" w:cs="Arial"/>
                <w:b/>
                <w:bCs/>
                <w:highlight w:val="yellow"/>
              </w:rPr>
            </w:pPr>
            <w:r w:rsidRPr="007F2286">
              <w:rPr>
                <w:rFonts w:ascii="Arial" w:hAnsi="Arial" w:cs="Arial"/>
                <w:b/>
                <w:bCs/>
              </w:rPr>
              <w:t>Your grade will be determined by the following</w:t>
            </w:r>
          </w:p>
        </w:tc>
        <w:tc>
          <w:tcPr>
            <w:tcW w:w="3966" w:type="dxa"/>
            <w:vAlign w:val="center"/>
          </w:tcPr>
          <w:p w14:paraId="7BBD96B3" w14:textId="77777777" w:rsidR="006355B3" w:rsidRPr="007F2286" w:rsidRDefault="006355B3" w:rsidP="00D622F8">
            <w:pPr>
              <w:pStyle w:val="BodyText"/>
              <w:pBdr>
                <w:top w:val="none" w:sz="0" w:space="0" w:color="auto"/>
              </w:pBdr>
              <w:rPr>
                <w:rFonts w:ascii="Arial" w:hAnsi="Arial" w:cs="Arial"/>
                <w:b/>
                <w:bCs/>
              </w:rPr>
            </w:pPr>
            <w:r w:rsidRPr="007F2286">
              <w:rPr>
                <w:rFonts w:ascii="Arial" w:hAnsi="Arial" w:cs="Arial"/>
                <w:b/>
                <w:bCs/>
              </w:rPr>
              <w:t>Details</w:t>
            </w:r>
          </w:p>
        </w:tc>
        <w:tc>
          <w:tcPr>
            <w:tcW w:w="1261" w:type="dxa"/>
            <w:vAlign w:val="center"/>
          </w:tcPr>
          <w:p w14:paraId="7BBD96B6" w14:textId="77777777" w:rsidR="006355B3" w:rsidRPr="007F2286" w:rsidRDefault="006355B3" w:rsidP="00D622F8">
            <w:pPr>
              <w:pStyle w:val="BodyText"/>
              <w:pBdr>
                <w:top w:val="none" w:sz="0" w:space="0" w:color="auto"/>
              </w:pBdr>
              <w:rPr>
                <w:rFonts w:ascii="Arial" w:hAnsi="Arial" w:cs="Arial"/>
                <w:b/>
                <w:bCs/>
              </w:rPr>
            </w:pPr>
            <w:r w:rsidRPr="007F2286">
              <w:rPr>
                <w:rFonts w:ascii="Arial" w:hAnsi="Arial" w:cs="Arial"/>
                <w:b/>
                <w:bCs/>
              </w:rPr>
              <w:t>Percent of Final Average</w:t>
            </w:r>
          </w:p>
        </w:tc>
      </w:tr>
      <w:tr w:rsidR="006355B3" w:rsidRPr="007F2286" w14:paraId="7BBD96BC" w14:textId="77777777" w:rsidTr="00FB03FA">
        <w:trPr>
          <w:trHeight w:hRule="exact" w:val="1099"/>
        </w:trPr>
        <w:tc>
          <w:tcPr>
            <w:tcW w:w="2992" w:type="dxa"/>
            <w:vAlign w:val="center"/>
          </w:tcPr>
          <w:p w14:paraId="7BBD96B8" w14:textId="1EF6E5B3" w:rsidR="006355B3" w:rsidRPr="001F31B8" w:rsidRDefault="006355B3" w:rsidP="001F31B8">
            <w:pPr>
              <w:pStyle w:val="BodyText"/>
              <w:pBdr>
                <w:top w:val="none" w:sz="0" w:space="0" w:color="auto"/>
              </w:pBdr>
              <w:jc w:val="center"/>
              <w:rPr>
                <w:rFonts w:ascii="Arial" w:hAnsi="Arial" w:cs="Arial"/>
                <w:sz w:val="24"/>
                <w:szCs w:val="24"/>
              </w:rPr>
            </w:pPr>
            <w:r w:rsidRPr="001F31B8">
              <w:rPr>
                <w:rFonts w:ascii="Arial" w:hAnsi="Arial" w:cs="Arial"/>
                <w:sz w:val="24"/>
                <w:szCs w:val="24"/>
              </w:rPr>
              <w:t>Unit Exams</w:t>
            </w:r>
          </w:p>
        </w:tc>
        <w:tc>
          <w:tcPr>
            <w:tcW w:w="3966" w:type="dxa"/>
            <w:vAlign w:val="center"/>
          </w:tcPr>
          <w:p w14:paraId="7BBD96B9" w14:textId="1F15E4BB" w:rsidR="006355B3" w:rsidRPr="008E0D9F" w:rsidRDefault="006355B3" w:rsidP="006355B3">
            <w:pPr>
              <w:rPr>
                <w:color w:val="FF0000"/>
              </w:rPr>
            </w:pPr>
            <w:r>
              <w:rPr>
                <w:color w:val="FF0000"/>
              </w:rPr>
              <w:t>List here how many exams</w:t>
            </w:r>
            <w:r w:rsidR="00922F05">
              <w:rPr>
                <w:color w:val="FF0000"/>
              </w:rPr>
              <w:t>.  A minimum of four exams plus the final are required!</w:t>
            </w:r>
            <w:r>
              <w:rPr>
                <w:color w:val="FF0000"/>
              </w:rPr>
              <w:t xml:space="preserve"> </w:t>
            </w:r>
          </w:p>
        </w:tc>
        <w:tc>
          <w:tcPr>
            <w:tcW w:w="1261" w:type="dxa"/>
            <w:vAlign w:val="center"/>
          </w:tcPr>
          <w:p w14:paraId="72B64C5E" w14:textId="77777777" w:rsidR="006355B3" w:rsidRDefault="006355B3" w:rsidP="00D622F8">
            <w:pPr>
              <w:pStyle w:val="BodyText"/>
              <w:pBdr>
                <w:top w:val="none" w:sz="0" w:space="0" w:color="auto"/>
              </w:pBdr>
              <w:rPr>
                <w:rFonts w:ascii="Arial" w:hAnsi="Arial" w:cs="Arial"/>
                <w:color w:val="000000" w:themeColor="text1"/>
              </w:rPr>
            </w:pPr>
            <w:r>
              <w:rPr>
                <w:rFonts w:ascii="Arial" w:hAnsi="Arial" w:cs="Arial"/>
              </w:rPr>
              <w:t xml:space="preserve">   </w:t>
            </w:r>
            <w:r>
              <w:rPr>
                <w:rFonts w:ascii="Arial" w:hAnsi="Arial" w:cs="Arial"/>
                <w:color w:val="000000" w:themeColor="text1"/>
              </w:rPr>
              <w:t>60%</w:t>
            </w:r>
          </w:p>
          <w:p w14:paraId="7BBD96BB" w14:textId="52920F3C" w:rsidR="006355B3" w:rsidRPr="001F31B8" w:rsidRDefault="006355B3" w:rsidP="000E1BDB">
            <w:pPr>
              <w:pStyle w:val="BodyText"/>
              <w:pBdr>
                <w:top w:val="none" w:sz="0" w:space="0" w:color="auto"/>
              </w:pBdr>
              <w:jc w:val="center"/>
              <w:rPr>
                <w:rFonts w:ascii="Arial" w:hAnsi="Arial" w:cs="Arial"/>
                <w:color w:val="FF0000"/>
              </w:rPr>
            </w:pPr>
            <w:r>
              <w:rPr>
                <w:rFonts w:ascii="Arial" w:hAnsi="Arial" w:cs="Arial"/>
                <w:color w:val="FF0000"/>
              </w:rPr>
              <w:t>(This can not be changed!)</w:t>
            </w:r>
          </w:p>
        </w:tc>
      </w:tr>
      <w:tr w:rsidR="006355B3" w:rsidRPr="007F2286" w14:paraId="7BBD96C1" w14:textId="77777777" w:rsidTr="006355B3">
        <w:trPr>
          <w:trHeight w:hRule="exact" w:val="1198"/>
        </w:trPr>
        <w:tc>
          <w:tcPr>
            <w:tcW w:w="2992" w:type="dxa"/>
            <w:vAlign w:val="center"/>
          </w:tcPr>
          <w:p w14:paraId="7BBD96BD" w14:textId="694AA90A" w:rsidR="006355B3" w:rsidRPr="001F31B8" w:rsidRDefault="006355B3" w:rsidP="001F31B8">
            <w:pPr>
              <w:pStyle w:val="BodyText"/>
              <w:pBdr>
                <w:top w:val="none" w:sz="0" w:space="0" w:color="auto"/>
              </w:pBdr>
              <w:jc w:val="center"/>
              <w:rPr>
                <w:rFonts w:ascii="Arial" w:hAnsi="Arial" w:cs="Arial"/>
                <w:sz w:val="24"/>
                <w:szCs w:val="24"/>
              </w:rPr>
            </w:pPr>
            <w:r w:rsidRPr="001F31B8">
              <w:rPr>
                <w:rFonts w:ascii="Arial" w:hAnsi="Arial" w:cs="Arial"/>
                <w:sz w:val="24"/>
                <w:szCs w:val="24"/>
              </w:rPr>
              <w:t>MML Assignments</w:t>
            </w:r>
          </w:p>
        </w:tc>
        <w:tc>
          <w:tcPr>
            <w:tcW w:w="3966" w:type="dxa"/>
            <w:vAlign w:val="center"/>
          </w:tcPr>
          <w:p w14:paraId="7BBD96BE" w14:textId="33CD50B4" w:rsidR="006355B3" w:rsidRPr="007F2286" w:rsidRDefault="00922F05" w:rsidP="007C7CC0">
            <w:r>
              <w:t>Six</w:t>
            </w:r>
            <w:r w:rsidR="006355B3">
              <w:t xml:space="preserve"> MML assignments</w:t>
            </w:r>
          </w:p>
        </w:tc>
        <w:tc>
          <w:tcPr>
            <w:tcW w:w="1261" w:type="dxa"/>
            <w:vAlign w:val="center"/>
          </w:tcPr>
          <w:p w14:paraId="51258172" w14:textId="77777777" w:rsidR="006355B3" w:rsidRDefault="006355B3" w:rsidP="00B13A58">
            <w:pPr>
              <w:pStyle w:val="BodyText"/>
              <w:pBdr>
                <w:top w:val="none" w:sz="0" w:space="0" w:color="auto"/>
              </w:pBdr>
              <w:jc w:val="center"/>
              <w:rPr>
                <w:rFonts w:ascii="Arial" w:hAnsi="Arial" w:cs="Arial"/>
              </w:rPr>
            </w:pPr>
            <w:r>
              <w:rPr>
                <w:rFonts w:ascii="Arial" w:hAnsi="Arial" w:cs="Arial"/>
              </w:rPr>
              <w:t>8%</w:t>
            </w:r>
          </w:p>
          <w:p w14:paraId="7BBD96C0" w14:textId="26132862" w:rsidR="006355B3" w:rsidRPr="007F2286" w:rsidRDefault="006355B3" w:rsidP="000E1BDB">
            <w:pPr>
              <w:pStyle w:val="BodyText"/>
              <w:pBdr>
                <w:top w:val="none" w:sz="0" w:space="0" w:color="auto"/>
              </w:pBdr>
              <w:jc w:val="center"/>
              <w:rPr>
                <w:rFonts w:ascii="Arial" w:hAnsi="Arial" w:cs="Arial"/>
              </w:rPr>
            </w:pPr>
            <w:r>
              <w:rPr>
                <w:rFonts w:ascii="Arial" w:hAnsi="Arial" w:cs="Arial"/>
                <w:color w:val="FF0000"/>
              </w:rPr>
              <w:t>(This % must be between 8 and 10 )</w:t>
            </w:r>
          </w:p>
        </w:tc>
      </w:tr>
      <w:tr w:rsidR="006355B3" w:rsidRPr="007F2286" w14:paraId="7BBD96C6" w14:textId="77777777" w:rsidTr="006355B3">
        <w:trPr>
          <w:trHeight w:hRule="exact" w:val="802"/>
        </w:trPr>
        <w:tc>
          <w:tcPr>
            <w:tcW w:w="2992" w:type="dxa"/>
            <w:vAlign w:val="center"/>
          </w:tcPr>
          <w:p w14:paraId="7BBD96C2" w14:textId="6CA2D062" w:rsidR="006355B3" w:rsidRPr="000E1BDB" w:rsidRDefault="006355B3" w:rsidP="00B13A58">
            <w:pPr>
              <w:pStyle w:val="BodyText"/>
              <w:pBdr>
                <w:top w:val="none" w:sz="0" w:space="0" w:color="auto"/>
              </w:pBdr>
              <w:jc w:val="center"/>
              <w:rPr>
                <w:rFonts w:ascii="Arial" w:hAnsi="Arial" w:cs="Arial"/>
                <w:sz w:val="24"/>
                <w:szCs w:val="24"/>
              </w:rPr>
            </w:pPr>
            <w:r w:rsidRPr="000E1BDB">
              <w:rPr>
                <w:rFonts w:ascii="Arial" w:hAnsi="Arial" w:cs="Arial"/>
                <w:sz w:val="24"/>
                <w:szCs w:val="24"/>
              </w:rPr>
              <w:t>Attendance</w:t>
            </w:r>
          </w:p>
        </w:tc>
        <w:tc>
          <w:tcPr>
            <w:tcW w:w="3966" w:type="dxa"/>
            <w:vAlign w:val="center"/>
          </w:tcPr>
          <w:p w14:paraId="7BBD96C3" w14:textId="03B8B2C6" w:rsidR="006355B3" w:rsidRPr="00B13A58" w:rsidRDefault="006355B3" w:rsidP="00D622F8">
            <w:pPr>
              <w:rPr>
                <w:color w:val="FF0000"/>
              </w:rPr>
            </w:pPr>
            <w:r>
              <w:rPr>
                <w:color w:val="FF0000"/>
              </w:rPr>
              <w:t>Include your individual attendance policy stated above again here</w:t>
            </w:r>
          </w:p>
        </w:tc>
        <w:tc>
          <w:tcPr>
            <w:tcW w:w="1261" w:type="dxa"/>
            <w:vAlign w:val="center"/>
          </w:tcPr>
          <w:p w14:paraId="7BBD96C5" w14:textId="525E405B" w:rsidR="006355B3" w:rsidRPr="007F2286" w:rsidRDefault="006355B3" w:rsidP="000E1BDB">
            <w:pPr>
              <w:pStyle w:val="BodyText"/>
              <w:pBdr>
                <w:top w:val="none" w:sz="0" w:space="0" w:color="auto"/>
              </w:pBdr>
              <w:jc w:val="center"/>
              <w:rPr>
                <w:rFonts w:ascii="Arial" w:hAnsi="Arial" w:cs="Arial"/>
              </w:rPr>
            </w:pPr>
            <w:r w:rsidRPr="00B13A58">
              <w:rPr>
                <w:rFonts w:ascii="Arial" w:hAnsi="Arial" w:cs="Arial"/>
                <w:color w:val="FF0000"/>
              </w:rPr>
              <w:t xml:space="preserve">This can not exceed </w:t>
            </w:r>
            <w:r w:rsidRPr="000E1BDB">
              <w:rPr>
                <w:rFonts w:ascii="Arial" w:hAnsi="Arial" w:cs="Arial"/>
                <w:color w:val="000000" w:themeColor="text1"/>
              </w:rPr>
              <w:t>2%</w:t>
            </w:r>
          </w:p>
        </w:tc>
      </w:tr>
      <w:tr w:rsidR="006355B3" w:rsidRPr="007F2286" w14:paraId="7BBD96CB" w14:textId="77777777" w:rsidTr="006355B3">
        <w:trPr>
          <w:trHeight w:hRule="exact" w:val="1360"/>
        </w:trPr>
        <w:tc>
          <w:tcPr>
            <w:tcW w:w="2992" w:type="dxa"/>
            <w:vAlign w:val="center"/>
          </w:tcPr>
          <w:p w14:paraId="7BBD96C7" w14:textId="14BAD097" w:rsidR="006355B3" w:rsidRPr="000E1BDB" w:rsidRDefault="006355B3" w:rsidP="000E1BDB">
            <w:pPr>
              <w:pStyle w:val="BodyText"/>
              <w:pBdr>
                <w:top w:val="none" w:sz="0" w:space="0" w:color="auto"/>
              </w:pBdr>
              <w:jc w:val="center"/>
              <w:rPr>
                <w:rFonts w:ascii="Arial" w:hAnsi="Arial" w:cs="Arial"/>
                <w:sz w:val="24"/>
                <w:szCs w:val="24"/>
              </w:rPr>
            </w:pPr>
            <w:r w:rsidRPr="000E1BDB">
              <w:rPr>
                <w:rFonts w:ascii="Arial" w:hAnsi="Arial" w:cs="Arial"/>
                <w:color w:val="FF0000"/>
                <w:sz w:val="24"/>
                <w:szCs w:val="24"/>
              </w:rPr>
              <w:t>List  Additional Assignments</w:t>
            </w:r>
          </w:p>
        </w:tc>
        <w:tc>
          <w:tcPr>
            <w:tcW w:w="3966" w:type="dxa"/>
            <w:vAlign w:val="center"/>
          </w:tcPr>
          <w:p w14:paraId="7BBD96C8" w14:textId="50F9C5A2" w:rsidR="006355B3" w:rsidRPr="00B13A58" w:rsidRDefault="006355B3" w:rsidP="001F31B8">
            <w:pPr>
              <w:rPr>
                <w:color w:val="FF0000"/>
              </w:rPr>
            </w:pPr>
            <w:r>
              <w:rPr>
                <w:color w:val="FF0000"/>
              </w:rPr>
              <w:t>Please include a description of your additional assignments.  This is where you include the active learning, text book assignments, projects, MML notebook grades ……..</w:t>
            </w:r>
          </w:p>
        </w:tc>
        <w:tc>
          <w:tcPr>
            <w:tcW w:w="1261" w:type="dxa"/>
            <w:vAlign w:val="center"/>
          </w:tcPr>
          <w:p w14:paraId="490EC3A1" w14:textId="77777777" w:rsidR="006355B3" w:rsidRDefault="006355B3" w:rsidP="00B13A58">
            <w:pPr>
              <w:pStyle w:val="BodyText"/>
              <w:pBdr>
                <w:top w:val="none" w:sz="0" w:space="0" w:color="auto"/>
              </w:pBdr>
              <w:jc w:val="center"/>
              <w:rPr>
                <w:rFonts w:ascii="Arial" w:hAnsi="Arial" w:cs="Arial"/>
              </w:rPr>
            </w:pPr>
            <w:r>
              <w:rPr>
                <w:rFonts w:ascii="Arial" w:hAnsi="Arial" w:cs="Arial"/>
              </w:rPr>
              <w:t>10%</w:t>
            </w:r>
          </w:p>
          <w:p w14:paraId="7BBD96CA" w14:textId="5673CD81" w:rsidR="006355B3" w:rsidRPr="007F2286" w:rsidRDefault="006355B3" w:rsidP="00D622F8">
            <w:pPr>
              <w:pStyle w:val="BodyText"/>
              <w:pBdr>
                <w:top w:val="none" w:sz="0" w:space="0" w:color="auto"/>
              </w:pBdr>
              <w:rPr>
                <w:rFonts w:ascii="Arial" w:hAnsi="Arial" w:cs="Arial"/>
              </w:rPr>
            </w:pPr>
            <w:r>
              <w:rPr>
                <w:rFonts w:ascii="Arial" w:hAnsi="Arial" w:cs="Arial"/>
                <w:color w:val="FF0000"/>
              </w:rPr>
              <w:t>(This can not be changed!)</w:t>
            </w:r>
          </w:p>
        </w:tc>
      </w:tr>
      <w:tr w:rsidR="006355B3" w:rsidRPr="007F2286" w14:paraId="7BBD96D0" w14:textId="77777777" w:rsidTr="00FB03FA">
        <w:trPr>
          <w:trHeight w:hRule="exact" w:val="2881"/>
        </w:trPr>
        <w:tc>
          <w:tcPr>
            <w:tcW w:w="2992" w:type="dxa"/>
            <w:vAlign w:val="center"/>
          </w:tcPr>
          <w:p w14:paraId="7BBD96CC" w14:textId="5A4F1A93" w:rsidR="006355B3" w:rsidRPr="000E1BDB" w:rsidRDefault="006355B3" w:rsidP="000E1BDB">
            <w:pPr>
              <w:pStyle w:val="BodyText"/>
              <w:pBdr>
                <w:top w:val="none" w:sz="0" w:space="0" w:color="auto"/>
              </w:pBdr>
              <w:jc w:val="center"/>
              <w:rPr>
                <w:rFonts w:ascii="Arial" w:hAnsi="Arial" w:cs="Arial"/>
                <w:sz w:val="24"/>
                <w:szCs w:val="24"/>
              </w:rPr>
            </w:pPr>
            <w:r w:rsidRPr="000E1BDB">
              <w:rPr>
                <w:rFonts w:ascii="Arial" w:hAnsi="Arial" w:cs="Arial"/>
                <w:sz w:val="24"/>
                <w:szCs w:val="24"/>
              </w:rPr>
              <w:t>Final Exam</w:t>
            </w:r>
          </w:p>
        </w:tc>
        <w:tc>
          <w:tcPr>
            <w:tcW w:w="3966" w:type="dxa"/>
            <w:vAlign w:val="center"/>
          </w:tcPr>
          <w:p w14:paraId="6CB54E03" w14:textId="38F0F912" w:rsidR="006355B3" w:rsidRDefault="006355B3" w:rsidP="00B13A58">
            <w:pPr>
              <w:rPr>
                <w:b/>
                <w:i/>
                <w:u w:val="single"/>
              </w:rPr>
            </w:pPr>
            <w:r>
              <w:t xml:space="preserve">A two part comprehensive exam will be given at the end of the semester.  The first part has 26 questions.   Students will demonstrate their ability to perform the four basic operations on whole numbers, decimals, and fractions </w:t>
            </w:r>
            <w:r w:rsidRPr="00A535E7">
              <w:rPr>
                <w:b/>
                <w:i/>
                <w:u w:val="single"/>
              </w:rPr>
              <w:t>without the use of a calculator</w:t>
            </w:r>
            <w:r>
              <w:rPr>
                <w:b/>
                <w:i/>
                <w:u w:val="single"/>
              </w:rPr>
              <w:t xml:space="preserve">  A formula sheet will be provided for students.</w:t>
            </w:r>
          </w:p>
          <w:p w14:paraId="7BBD96CD" w14:textId="2D0EC6EA" w:rsidR="006355B3" w:rsidRPr="007F2286" w:rsidRDefault="006355B3" w:rsidP="006355B3">
            <w:r>
              <w:t xml:space="preserve">A calculator can be used on the second part of the exam .  There are 14 questions on this section. </w:t>
            </w:r>
            <w:r>
              <w:rPr>
                <w:color w:val="FF0000"/>
              </w:rPr>
              <w:t xml:space="preserve"> </w:t>
            </w:r>
            <w:r w:rsidR="00FB03FA">
              <w:rPr>
                <w:color w:val="FF0000"/>
              </w:rPr>
              <w:t xml:space="preserve">(This </w:t>
            </w:r>
            <w:r>
              <w:rPr>
                <w:color w:val="FF0000"/>
              </w:rPr>
              <w:t>can not be changed!)</w:t>
            </w:r>
          </w:p>
        </w:tc>
        <w:tc>
          <w:tcPr>
            <w:tcW w:w="1261" w:type="dxa"/>
            <w:vAlign w:val="center"/>
          </w:tcPr>
          <w:p w14:paraId="2BBFB88E" w14:textId="77777777" w:rsidR="006355B3" w:rsidRDefault="006355B3" w:rsidP="000E1BDB">
            <w:pPr>
              <w:pStyle w:val="BodyText"/>
              <w:pBdr>
                <w:top w:val="none" w:sz="0" w:space="0" w:color="auto"/>
              </w:pBdr>
              <w:jc w:val="center"/>
              <w:rPr>
                <w:rFonts w:ascii="Arial" w:hAnsi="Arial" w:cs="Arial"/>
              </w:rPr>
            </w:pPr>
            <w:r>
              <w:rPr>
                <w:rFonts w:ascii="Arial" w:hAnsi="Arial" w:cs="Arial"/>
              </w:rPr>
              <w:t>20%</w:t>
            </w:r>
          </w:p>
          <w:p w14:paraId="7BBD96CF" w14:textId="7517DB13" w:rsidR="006355B3" w:rsidRPr="007F2286" w:rsidRDefault="006355B3" w:rsidP="000E1BDB">
            <w:pPr>
              <w:pStyle w:val="BodyText"/>
              <w:pBdr>
                <w:top w:val="none" w:sz="0" w:space="0" w:color="auto"/>
              </w:pBdr>
              <w:jc w:val="center"/>
              <w:rPr>
                <w:rFonts w:ascii="Arial" w:hAnsi="Arial" w:cs="Arial"/>
              </w:rPr>
            </w:pPr>
            <w:r>
              <w:rPr>
                <w:rFonts w:ascii="Arial" w:hAnsi="Arial" w:cs="Arial"/>
                <w:color w:val="FF0000"/>
              </w:rPr>
              <w:t>(This can not be changed!)</w:t>
            </w:r>
          </w:p>
        </w:tc>
      </w:tr>
    </w:tbl>
    <w:p w14:paraId="7BBD96DB" w14:textId="77777777" w:rsidR="00C36072" w:rsidRDefault="00C36072" w:rsidP="00D622F8">
      <w:pPr>
        <w:rPr>
          <w:b/>
          <w:bCs/>
          <w:smallCaps/>
        </w:rPr>
      </w:pPr>
    </w:p>
    <w:p w14:paraId="0E546203" w14:textId="77777777" w:rsidR="00B13A58" w:rsidRDefault="00B13A58" w:rsidP="00D622F8">
      <w:pPr>
        <w:rPr>
          <w:b/>
          <w:bCs/>
          <w:smallCaps/>
        </w:rPr>
      </w:pPr>
    </w:p>
    <w:p w14:paraId="2A34FB86" w14:textId="77777777" w:rsidR="00E16511" w:rsidRDefault="00E16511" w:rsidP="00E16511">
      <w:pPr>
        <w:spacing w:line="264" w:lineRule="auto"/>
        <w:jc w:val="both"/>
        <w:rPr>
          <w:b/>
          <w:bCs/>
          <w:sz w:val="22"/>
          <w:szCs w:val="22"/>
        </w:rPr>
      </w:pPr>
      <w:r w:rsidRPr="0085258A">
        <w:rPr>
          <w:b/>
          <w:bCs/>
          <w:smallCaps/>
          <w:sz w:val="22"/>
          <w:szCs w:val="22"/>
        </w:rPr>
        <w:t>Letter Grade Assignment</w:t>
      </w:r>
      <w:r w:rsidRPr="0085258A">
        <w:rPr>
          <w:b/>
          <w:bCs/>
          <w:sz w:val="22"/>
          <w:szCs w:val="22"/>
        </w:rPr>
        <w:t>:</w:t>
      </w:r>
      <w:r>
        <w:rPr>
          <w:b/>
          <w:bCs/>
          <w:sz w:val="22"/>
          <w:szCs w:val="22"/>
        </w:rPr>
        <w:t xml:space="preserve">  </w:t>
      </w:r>
    </w:p>
    <w:p w14:paraId="3620EF2E" w14:textId="77777777" w:rsidR="00E16511" w:rsidRPr="000E1BDB" w:rsidRDefault="00E16511" w:rsidP="00E16511">
      <w:pPr>
        <w:spacing w:line="264" w:lineRule="auto"/>
        <w:jc w:val="both"/>
        <w:rPr>
          <w:b/>
          <w:bCs/>
          <w:sz w:val="22"/>
          <w:szCs w:val="22"/>
          <w:u w:val="single"/>
        </w:rPr>
      </w:pPr>
    </w:p>
    <w:p w14:paraId="4E3A099F" w14:textId="4DA20577" w:rsidR="00E16511" w:rsidRPr="000E1BDB" w:rsidRDefault="00E16511" w:rsidP="00E16511">
      <w:pPr>
        <w:spacing w:line="264" w:lineRule="auto"/>
        <w:jc w:val="both"/>
        <w:rPr>
          <w:rFonts w:asciiTheme="majorHAnsi" w:hAnsiTheme="majorHAnsi"/>
          <w:b/>
          <w:sz w:val="24"/>
          <w:szCs w:val="24"/>
        </w:rPr>
      </w:pPr>
      <w:r w:rsidRPr="000E1BDB">
        <w:rPr>
          <w:rFonts w:asciiTheme="majorHAnsi" w:hAnsiTheme="majorHAnsi"/>
          <w:b/>
          <w:sz w:val="24"/>
          <w:szCs w:val="24"/>
        </w:rPr>
        <w:t xml:space="preserve">You will need a final average of “C” or better to move to the next mathematics class in the sequence. Students who receive an IP or F will need to repeat the course. Use the following chart to determine your letter grade. NOTE: By law, I cannot discuss your grades or </w:t>
      </w:r>
      <w:r w:rsidRPr="000E1BDB">
        <w:rPr>
          <w:rFonts w:asciiTheme="majorHAnsi" w:hAnsiTheme="majorHAnsi"/>
          <w:b/>
          <w:sz w:val="24"/>
          <w:szCs w:val="24"/>
        </w:rPr>
        <w:lastRenderedPageBreak/>
        <w:t xml:space="preserve">attendance with your parents unless you give me written permission. Please advise them of this. </w:t>
      </w:r>
    </w:p>
    <w:p w14:paraId="23900AE1" w14:textId="77777777" w:rsidR="00E16511" w:rsidRPr="007F2286" w:rsidRDefault="00E16511" w:rsidP="00E16511"/>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E16511" w:rsidRPr="00D622F8" w14:paraId="5708CA4E" w14:textId="77777777" w:rsidTr="007544DF">
        <w:tc>
          <w:tcPr>
            <w:tcW w:w="5150" w:type="dxa"/>
            <w:vAlign w:val="center"/>
          </w:tcPr>
          <w:p w14:paraId="67FE25B7" w14:textId="77777777" w:rsidR="00E16511" w:rsidRPr="00D622F8" w:rsidRDefault="00E16511" w:rsidP="007544DF">
            <w:pPr>
              <w:pStyle w:val="Heading1"/>
              <w:rPr>
                <w:rFonts w:ascii="Arial" w:hAnsi="Arial" w:cs="Arial"/>
              </w:rPr>
            </w:pPr>
            <w:r w:rsidRPr="00D622F8">
              <w:rPr>
                <w:rFonts w:ascii="Arial" w:hAnsi="Arial" w:cs="Arial"/>
                <w:bCs w:val="0"/>
              </w:rPr>
              <w:t>Letter Grade</w:t>
            </w:r>
          </w:p>
        </w:tc>
        <w:tc>
          <w:tcPr>
            <w:tcW w:w="5020" w:type="dxa"/>
            <w:vAlign w:val="center"/>
          </w:tcPr>
          <w:p w14:paraId="1BF9BE5E" w14:textId="77777777" w:rsidR="00E16511" w:rsidRPr="00D622F8" w:rsidRDefault="00E16511" w:rsidP="007544DF">
            <w:pPr>
              <w:rPr>
                <w:b/>
                <w:bCs/>
              </w:rPr>
            </w:pPr>
            <w:r w:rsidRPr="00D622F8">
              <w:rPr>
                <w:b/>
              </w:rPr>
              <w:t>Final Average in Percent</w:t>
            </w:r>
          </w:p>
        </w:tc>
      </w:tr>
      <w:tr w:rsidR="00E16511" w:rsidRPr="007F2286" w14:paraId="22440B55" w14:textId="77777777" w:rsidTr="007544DF">
        <w:trPr>
          <w:trHeight w:hRule="exact" w:val="360"/>
        </w:trPr>
        <w:tc>
          <w:tcPr>
            <w:tcW w:w="5150" w:type="dxa"/>
            <w:vAlign w:val="center"/>
          </w:tcPr>
          <w:p w14:paraId="0745E7FC" w14:textId="77777777" w:rsidR="00E16511" w:rsidRPr="007F2286" w:rsidRDefault="00E16511" w:rsidP="007544DF">
            <w:pPr>
              <w:pStyle w:val="Heading1"/>
              <w:rPr>
                <w:rFonts w:ascii="Arial" w:hAnsi="Arial" w:cs="Arial"/>
                <w:b w:val="0"/>
                <w:bCs w:val="0"/>
              </w:rPr>
            </w:pPr>
            <w:r w:rsidRPr="007F2286">
              <w:rPr>
                <w:rFonts w:ascii="Arial" w:hAnsi="Arial" w:cs="Arial"/>
                <w:b w:val="0"/>
                <w:bCs w:val="0"/>
              </w:rPr>
              <w:t>A</w:t>
            </w:r>
          </w:p>
        </w:tc>
        <w:tc>
          <w:tcPr>
            <w:tcW w:w="5020" w:type="dxa"/>
            <w:vAlign w:val="center"/>
          </w:tcPr>
          <w:p w14:paraId="1FE15344" w14:textId="77777777" w:rsidR="00E16511" w:rsidRPr="00CF40CA" w:rsidRDefault="00E16511" w:rsidP="007544DF">
            <w:r w:rsidRPr="00CF40CA">
              <w:rPr>
                <w:rFonts w:ascii="Century Gothic" w:hAnsi="Century Gothic" w:cs="Century Gothic"/>
                <w:bCs/>
                <w:sz w:val="19"/>
                <w:szCs w:val="19"/>
              </w:rPr>
              <w:t>89.5 – 100</w:t>
            </w:r>
          </w:p>
        </w:tc>
      </w:tr>
      <w:tr w:rsidR="00E16511" w:rsidRPr="007F2286" w14:paraId="0FC003E8" w14:textId="77777777" w:rsidTr="007544DF">
        <w:trPr>
          <w:trHeight w:hRule="exact" w:val="360"/>
        </w:trPr>
        <w:tc>
          <w:tcPr>
            <w:tcW w:w="5150" w:type="dxa"/>
            <w:vAlign w:val="center"/>
          </w:tcPr>
          <w:p w14:paraId="27737520" w14:textId="77777777" w:rsidR="00E16511" w:rsidRPr="007F2286" w:rsidRDefault="00E16511" w:rsidP="007544DF">
            <w:pPr>
              <w:pStyle w:val="Heading1"/>
              <w:rPr>
                <w:rFonts w:ascii="Arial" w:hAnsi="Arial" w:cs="Arial"/>
                <w:b w:val="0"/>
                <w:bCs w:val="0"/>
              </w:rPr>
            </w:pPr>
            <w:r w:rsidRPr="007F2286">
              <w:rPr>
                <w:rFonts w:ascii="Arial" w:hAnsi="Arial" w:cs="Arial"/>
                <w:b w:val="0"/>
                <w:bCs w:val="0"/>
              </w:rPr>
              <w:t>B</w:t>
            </w:r>
          </w:p>
        </w:tc>
        <w:tc>
          <w:tcPr>
            <w:tcW w:w="5020" w:type="dxa"/>
            <w:vAlign w:val="center"/>
          </w:tcPr>
          <w:p w14:paraId="13611DC6" w14:textId="77777777" w:rsidR="00E16511" w:rsidRPr="00CF40CA" w:rsidRDefault="00E16511" w:rsidP="007544DF">
            <w:r w:rsidRPr="00CF40CA">
              <w:rPr>
                <w:rFonts w:ascii="Century Gothic" w:hAnsi="Century Gothic" w:cs="Century Gothic"/>
                <w:bCs/>
                <w:sz w:val="19"/>
                <w:szCs w:val="19"/>
              </w:rPr>
              <w:t>79.5 – 89.4</w:t>
            </w:r>
          </w:p>
        </w:tc>
      </w:tr>
      <w:tr w:rsidR="00E16511" w:rsidRPr="007F2286" w14:paraId="3A9D000C" w14:textId="77777777" w:rsidTr="007544DF">
        <w:trPr>
          <w:trHeight w:hRule="exact" w:val="360"/>
        </w:trPr>
        <w:tc>
          <w:tcPr>
            <w:tcW w:w="5150" w:type="dxa"/>
            <w:vAlign w:val="center"/>
          </w:tcPr>
          <w:p w14:paraId="54629FFD" w14:textId="77777777" w:rsidR="00E16511" w:rsidRPr="007F2286" w:rsidRDefault="00E16511" w:rsidP="007544DF">
            <w:pPr>
              <w:pStyle w:val="Heading1"/>
              <w:rPr>
                <w:rFonts w:ascii="Arial" w:hAnsi="Arial" w:cs="Arial"/>
                <w:b w:val="0"/>
                <w:bCs w:val="0"/>
              </w:rPr>
            </w:pPr>
            <w:r w:rsidRPr="007F2286">
              <w:rPr>
                <w:rFonts w:ascii="Arial" w:hAnsi="Arial" w:cs="Arial"/>
                <w:b w:val="0"/>
                <w:bCs w:val="0"/>
              </w:rPr>
              <w:t>C</w:t>
            </w:r>
          </w:p>
        </w:tc>
        <w:tc>
          <w:tcPr>
            <w:tcW w:w="5020" w:type="dxa"/>
            <w:vAlign w:val="center"/>
          </w:tcPr>
          <w:p w14:paraId="66A09C67" w14:textId="77777777" w:rsidR="00E16511" w:rsidRPr="00CF40CA" w:rsidRDefault="00E16511" w:rsidP="007544DF">
            <w:r w:rsidRPr="00CF40CA">
              <w:rPr>
                <w:rFonts w:ascii="Century Gothic" w:hAnsi="Century Gothic" w:cs="Century Gothic"/>
                <w:bCs/>
                <w:sz w:val="19"/>
                <w:szCs w:val="19"/>
              </w:rPr>
              <w:t>69.5 - 79.4</w:t>
            </w:r>
          </w:p>
        </w:tc>
      </w:tr>
      <w:tr w:rsidR="00E16511" w:rsidRPr="007F2286" w14:paraId="13291DA3" w14:textId="77777777" w:rsidTr="00DF5665">
        <w:trPr>
          <w:trHeight w:hRule="exact" w:val="2188"/>
        </w:trPr>
        <w:tc>
          <w:tcPr>
            <w:tcW w:w="5150" w:type="dxa"/>
            <w:vAlign w:val="center"/>
          </w:tcPr>
          <w:p w14:paraId="3417A407" w14:textId="77777777" w:rsidR="00E16511" w:rsidRDefault="00E16511" w:rsidP="007544DF">
            <w:pPr>
              <w:pStyle w:val="Heading1"/>
              <w:rPr>
                <w:rFonts w:ascii="Arial" w:hAnsi="Arial" w:cs="Arial"/>
                <w:b w:val="0"/>
                <w:bCs w:val="0"/>
              </w:rPr>
            </w:pPr>
            <w:r>
              <w:rPr>
                <w:rFonts w:ascii="Arial" w:hAnsi="Arial" w:cs="Arial"/>
                <w:b w:val="0"/>
                <w:bCs w:val="0"/>
              </w:rPr>
              <w:t>IP</w:t>
            </w:r>
          </w:p>
          <w:p w14:paraId="09FC67F4" w14:textId="77777777" w:rsidR="00E16511" w:rsidRPr="00CF40CA" w:rsidRDefault="00E16511" w:rsidP="007544DF">
            <w:pPr>
              <w:rPr>
                <w:sz w:val="16"/>
                <w:szCs w:val="16"/>
              </w:rPr>
            </w:pPr>
            <w:r w:rsidRPr="00DF5665">
              <w:rPr>
                <w:rFonts w:ascii="Century Gothic" w:hAnsi="Century Gothic" w:cs="Century Gothic"/>
                <w:i/>
                <w:iCs/>
                <w:sz w:val="18"/>
                <w:szCs w:val="18"/>
              </w:rPr>
              <w:t>This grade does not impact your LSCS GPA</w:t>
            </w:r>
            <w:r>
              <w:rPr>
                <w:rFonts w:ascii="Century Gothic" w:hAnsi="Century Gothic" w:cs="Century Gothic"/>
                <w:i/>
                <w:iCs/>
                <w:sz w:val="16"/>
                <w:szCs w:val="16"/>
              </w:rPr>
              <w:t xml:space="preserve">.  </w:t>
            </w:r>
          </w:p>
        </w:tc>
        <w:tc>
          <w:tcPr>
            <w:tcW w:w="5020" w:type="dxa"/>
            <w:vAlign w:val="center"/>
          </w:tcPr>
          <w:p w14:paraId="332CB317" w14:textId="77777777" w:rsidR="00E16511" w:rsidRDefault="00E16511" w:rsidP="007544DF">
            <w:pPr>
              <w:rPr>
                <w:rFonts w:ascii="Century Gothic" w:hAnsi="Century Gothic" w:cs="Century Gothic"/>
                <w:bCs/>
                <w:sz w:val="19"/>
                <w:szCs w:val="19"/>
              </w:rPr>
            </w:pPr>
            <w:r w:rsidRPr="00CF40CA">
              <w:rPr>
                <w:rFonts w:ascii="Century Gothic" w:hAnsi="Century Gothic" w:cs="Century Gothic"/>
                <w:bCs/>
                <w:sz w:val="19"/>
                <w:szCs w:val="19"/>
              </w:rPr>
              <w:t>59.5 – 69.4</w:t>
            </w:r>
          </w:p>
          <w:p w14:paraId="54DF3CB7" w14:textId="77777777" w:rsidR="00E16511" w:rsidRPr="00DF5665" w:rsidRDefault="00E16511" w:rsidP="007544DF">
            <w:pPr>
              <w:rPr>
                <w:rFonts w:asciiTheme="majorHAnsi" w:hAnsiTheme="majorHAnsi"/>
              </w:rPr>
            </w:pPr>
            <w:r w:rsidRPr="00DF5665">
              <w:rPr>
                <w:rFonts w:asciiTheme="majorHAnsi" w:hAnsiTheme="majorHAnsi"/>
                <w:b/>
                <w:bCs/>
              </w:rPr>
              <w:t>Students students in this grade range that are in the process of passing this course but have not successfully received a 70% and have continued active participation throughout the course ( taken all exams, including the final , and have turned in most of their homework) will receive a grade of IP.</w:t>
            </w:r>
          </w:p>
        </w:tc>
      </w:tr>
      <w:tr w:rsidR="00E16511" w:rsidRPr="007F2286" w14:paraId="2FE3F5D2" w14:textId="77777777" w:rsidTr="007544DF">
        <w:trPr>
          <w:trHeight w:hRule="exact" w:val="712"/>
        </w:trPr>
        <w:tc>
          <w:tcPr>
            <w:tcW w:w="5150" w:type="dxa"/>
            <w:vAlign w:val="center"/>
          </w:tcPr>
          <w:p w14:paraId="2B62B1EF" w14:textId="77777777" w:rsidR="00E16511" w:rsidRPr="000E1BDB" w:rsidRDefault="00E16511" w:rsidP="007544DF">
            <w:pPr>
              <w:rPr>
                <w:sz w:val="24"/>
                <w:szCs w:val="24"/>
              </w:rPr>
            </w:pPr>
            <w:r w:rsidRPr="000E1BDB">
              <w:rPr>
                <w:rFonts w:ascii="Century Gothic" w:hAnsi="Century Gothic" w:cs="Century Gothic"/>
                <w:sz w:val="24"/>
                <w:szCs w:val="24"/>
              </w:rPr>
              <w:t xml:space="preserve">F  </w:t>
            </w:r>
          </w:p>
        </w:tc>
        <w:tc>
          <w:tcPr>
            <w:tcW w:w="5020" w:type="dxa"/>
            <w:vAlign w:val="center"/>
          </w:tcPr>
          <w:p w14:paraId="0450EEC0" w14:textId="77777777" w:rsidR="00E16511" w:rsidRPr="00CF40CA" w:rsidRDefault="00E16511" w:rsidP="007544DF">
            <w:r w:rsidRPr="00CF40CA">
              <w:rPr>
                <w:rFonts w:ascii="Century Gothic" w:hAnsi="Century Gothic" w:cs="Century Gothic"/>
                <w:bCs/>
                <w:sz w:val="19"/>
                <w:szCs w:val="19"/>
              </w:rPr>
              <w:t>59.4 &amp; below</w:t>
            </w:r>
          </w:p>
        </w:tc>
      </w:tr>
      <w:tr w:rsidR="00AB694C" w:rsidRPr="007F2286" w14:paraId="39E93E9A" w14:textId="77777777" w:rsidTr="00AB694C">
        <w:trPr>
          <w:trHeight w:hRule="exact" w:val="1297"/>
        </w:trPr>
        <w:tc>
          <w:tcPr>
            <w:tcW w:w="5150" w:type="dxa"/>
            <w:vAlign w:val="center"/>
          </w:tcPr>
          <w:p w14:paraId="1B679616" w14:textId="44135A29" w:rsidR="00AB694C" w:rsidRPr="000E1BDB" w:rsidRDefault="00AB694C" w:rsidP="007544DF">
            <w:pPr>
              <w:rPr>
                <w:rFonts w:ascii="Century Gothic" w:hAnsi="Century Gothic" w:cs="Century Gothic"/>
                <w:sz w:val="24"/>
                <w:szCs w:val="24"/>
              </w:rPr>
            </w:pPr>
            <w:r>
              <w:rPr>
                <w:rFonts w:ascii="Century Gothic" w:hAnsi="Century Gothic" w:cs="Century Gothic"/>
                <w:sz w:val="24"/>
                <w:szCs w:val="24"/>
              </w:rPr>
              <w:t>IP</w:t>
            </w:r>
          </w:p>
        </w:tc>
        <w:tc>
          <w:tcPr>
            <w:tcW w:w="5020" w:type="dxa"/>
            <w:vAlign w:val="center"/>
          </w:tcPr>
          <w:p w14:paraId="6FF58B2D" w14:textId="1867C7E6" w:rsidR="00AB694C" w:rsidRPr="00DF5665" w:rsidRDefault="00AB694C" w:rsidP="00AB694C">
            <w:pPr>
              <w:rPr>
                <w:rFonts w:asciiTheme="majorHAnsi" w:hAnsiTheme="majorHAnsi" w:cs="Century Gothic"/>
                <w:b/>
                <w:bCs/>
                <w:sz w:val="24"/>
                <w:szCs w:val="24"/>
              </w:rPr>
            </w:pPr>
            <w:r w:rsidRPr="00DF5665">
              <w:rPr>
                <w:rFonts w:asciiTheme="majorHAnsi" w:hAnsiTheme="majorHAnsi" w:cs="Century Gothic"/>
                <w:b/>
                <w:bCs/>
                <w:sz w:val="24"/>
                <w:szCs w:val="24"/>
              </w:rPr>
              <w:t xml:space="preserve">Student has completed the majority of the course and is passing but will not be able to finish due to extenuating circumstances. </w:t>
            </w:r>
          </w:p>
        </w:tc>
      </w:tr>
    </w:tbl>
    <w:p w14:paraId="0EFFB724" w14:textId="77777777" w:rsidR="00B13A58" w:rsidRPr="007F2286" w:rsidRDefault="00B13A58" w:rsidP="00D622F8">
      <w:pPr>
        <w:rPr>
          <w:b/>
          <w:bCs/>
          <w:smallCaps/>
        </w:rPr>
      </w:pPr>
    </w:p>
    <w:p w14:paraId="7BBD96F1" w14:textId="49F96FE1" w:rsidR="00C36072" w:rsidRDefault="00E16511" w:rsidP="00D622F8">
      <w:pPr>
        <w:rPr>
          <w:color w:val="FF0000"/>
        </w:rPr>
      </w:pPr>
      <w:r>
        <w:rPr>
          <w:color w:val="FF0000"/>
        </w:rPr>
        <w:t>(This chart must be included as is! )</w:t>
      </w:r>
    </w:p>
    <w:p w14:paraId="0145F49E" w14:textId="77777777" w:rsidR="00E87D7C" w:rsidRDefault="00E87D7C" w:rsidP="00D622F8">
      <w:pPr>
        <w:rPr>
          <w:color w:val="FF0000"/>
        </w:rPr>
      </w:pPr>
    </w:p>
    <w:p w14:paraId="7BBD96F2" w14:textId="77777777" w:rsidR="00C36072" w:rsidRPr="007F2286" w:rsidRDefault="00C36072" w:rsidP="00D622F8">
      <w:pPr>
        <w:rPr>
          <w:b/>
          <w:bCs/>
        </w:rPr>
      </w:pPr>
      <w:r w:rsidRPr="007F2286">
        <w:rPr>
          <w:b/>
          <w:bCs/>
        </w:rPr>
        <w:t>Withdrawal Policy</w:t>
      </w:r>
    </w:p>
    <w:p w14:paraId="7BBD96F3" w14:textId="77777777" w:rsidR="00C36072" w:rsidRPr="007F2286" w:rsidRDefault="00C36072" w:rsidP="00D622F8">
      <w:pPr>
        <w:pStyle w:val="BodyText2"/>
        <w:rPr>
          <w:rFonts w:ascii="Arial" w:hAnsi="Arial" w:cs="Arial"/>
          <w:b/>
          <w:bCs/>
        </w:rPr>
      </w:pPr>
    </w:p>
    <w:p w14:paraId="7BBD96F4" w14:textId="77777777" w:rsidR="00C36072" w:rsidRPr="007F2286" w:rsidRDefault="00C36072" w:rsidP="00D622F8">
      <w:r w:rsidRPr="007F2286">
        <w:t>Withdrawal from the course after the official day of record and prior to “W” Day, (see current catalog for this date) will result in a final grade of “W” on your transcript</w:t>
      </w:r>
      <w:r w:rsidR="007F2286" w:rsidRPr="007F2286">
        <w:t>.</w:t>
      </w:r>
      <w:r w:rsidR="00B73D0C">
        <w:t xml:space="preserve"> </w:t>
      </w:r>
      <w:r w:rsidRPr="007F2286">
        <w:t>Instructor approval is necessary if you want to withdraw after official day</w:t>
      </w:r>
      <w:r w:rsidR="007F2286" w:rsidRPr="007F2286">
        <w:t>.</w:t>
      </w:r>
      <w:r w:rsidR="00B73D0C">
        <w:t xml:space="preserve"> </w:t>
      </w:r>
      <w:r w:rsidRPr="007F2286">
        <w:t>No credit will be awarded for a course earning a “W.</w:t>
      </w:r>
      <w:r w:rsidR="007F2286" w:rsidRPr="007F2286">
        <w:t>”</w:t>
      </w:r>
      <w:r w:rsidR="00B73D0C">
        <w:t xml:space="preserve"> </w:t>
      </w:r>
      <w:r w:rsidRPr="007F2286">
        <w:t>If you stop attending class, you must withdraw at the registration office prior to “W” day</w:t>
      </w:r>
      <w:r w:rsidR="007F2286" w:rsidRPr="007F2286">
        <w:t>.</w:t>
      </w:r>
      <w:r w:rsidR="00B73D0C">
        <w:t xml:space="preserve"> </w:t>
      </w:r>
      <w:r w:rsidRPr="007F2286">
        <w:t>If you stop attending class and do not officially withdraw, you will receive an “F” for the course.</w:t>
      </w:r>
    </w:p>
    <w:p w14:paraId="7BBD96F5" w14:textId="77777777" w:rsidR="00C36072" w:rsidRPr="007F2286" w:rsidRDefault="00C36072" w:rsidP="00D622F8"/>
    <w:p w14:paraId="7BBD96F6" w14:textId="77777777" w:rsidR="00C36072" w:rsidRPr="007F2286" w:rsidRDefault="00C36072" w:rsidP="00D622F8">
      <w:pPr>
        <w:rPr>
          <w:b/>
          <w:bCs/>
        </w:rPr>
      </w:pPr>
      <w:r w:rsidRPr="007F2286">
        <w:rPr>
          <w:b/>
          <w:bCs/>
        </w:rPr>
        <w:t>Six Drop Rule</w:t>
      </w:r>
    </w:p>
    <w:p w14:paraId="7BBD96F7" w14:textId="77777777" w:rsidR="00C36072" w:rsidRPr="007F2286" w:rsidRDefault="00C36072" w:rsidP="00D622F8">
      <w:pPr>
        <w:rPr>
          <w:b/>
          <w:bCs/>
        </w:rPr>
      </w:pPr>
    </w:p>
    <w:p w14:paraId="7BBD96F8" w14:textId="7248A614" w:rsidR="00C6235F" w:rsidRDefault="00C36072" w:rsidP="00C6235F">
      <w:pPr>
        <w:rPr>
          <w:b/>
          <w:bCs/>
          <w:color w:val="FF0000"/>
        </w:rPr>
      </w:pPr>
      <w:r w:rsidRPr="007F2286">
        <w:t xml:space="preserve">Students who enrolled in Texas public institutions of higher education as </w:t>
      </w:r>
      <w:r w:rsidRPr="007F2286">
        <w:rPr>
          <w:u w:val="single"/>
        </w:rPr>
        <w:t>first-time college students during the Fall 2007 term or later</w:t>
      </w:r>
      <w:r w:rsidRPr="007F2286">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six drop limit.</w:t>
      </w:r>
      <w:r w:rsidR="00B73D0C">
        <w:t xml:space="preserve"> </w:t>
      </w:r>
      <w:r w:rsidRPr="007F2286">
        <w:t> Each student should fully understand this drop limit before you drop any course</w:t>
      </w:r>
      <w:r w:rsidR="007F2286" w:rsidRPr="007F2286">
        <w:t>.</w:t>
      </w:r>
      <w:r w:rsidR="00B73D0C">
        <w:t xml:space="preserve"> </w:t>
      </w:r>
      <w:r w:rsidRPr="007F2286">
        <w:t>Please see a Counselor or Advisor in our Student Services area for additional information and assistance.</w:t>
      </w:r>
      <w:r w:rsidR="00C6235F">
        <w:t xml:space="preserve"> </w:t>
      </w:r>
      <w:r w:rsidR="00C6235F">
        <w:rPr>
          <w:b/>
          <w:bCs/>
          <w:color w:val="FF0000"/>
        </w:rPr>
        <w:t xml:space="preserve">This policy does </w:t>
      </w:r>
      <w:r w:rsidR="00947B24">
        <w:rPr>
          <w:b/>
          <w:bCs/>
          <w:color w:val="FF0000"/>
        </w:rPr>
        <w:t xml:space="preserve">not affect </w:t>
      </w:r>
      <w:r w:rsidR="009C330F" w:rsidRPr="00FB2D0F">
        <w:rPr>
          <w:b/>
          <w:bCs/>
          <w:color w:val="FF0000"/>
        </w:rPr>
        <w:t xml:space="preserve">transitional </w:t>
      </w:r>
      <w:r w:rsidR="00947B24" w:rsidRPr="00FB2D0F">
        <w:rPr>
          <w:b/>
          <w:bCs/>
          <w:color w:val="FF0000"/>
        </w:rPr>
        <w:t xml:space="preserve">or </w:t>
      </w:r>
      <w:r w:rsidR="009C330F" w:rsidRPr="00FB2D0F">
        <w:rPr>
          <w:b/>
          <w:bCs/>
          <w:color w:val="FF0000"/>
        </w:rPr>
        <w:t>ESOL</w:t>
      </w:r>
      <w:r w:rsidR="00C6235F">
        <w:rPr>
          <w:b/>
          <w:bCs/>
          <w:color w:val="FF0000"/>
        </w:rPr>
        <w:t xml:space="preserve"> students.</w:t>
      </w:r>
    </w:p>
    <w:p w14:paraId="7BBD96F9" w14:textId="77777777" w:rsidR="00BA2D75" w:rsidRDefault="00BA2D75" w:rsidP="00C6235F">
      <w:pPr>
        <w:rPr>
          <w:b/>
          <w:bCs/>
          <w:color w:val="FF0000"/>
        </w:rPr>
      </w:pPr>
    </w:p>
    <w:p w14:paraId="1FF3868E" w14:textId="77777777" w:rsidR="005D24EF" w:rsidRDefault="005D24EF" w:rsidP="00D622F8">
      <w:pPr>
        <w:rPr>
          <w:b/>
          <w:bCs/>
          <w:sz w:val="28"/>
          <w:szCs w:val="28"/>
        </w:rPr>
      </w:pPr>
    </w:p>
    <w:p w14:paraId="7BBD96FA" w14:textId="77777777" w:rsidR="00C36072" w:rsidRPr="002A0EC2" w:rsidRDefault="00C36072" w:rsidP="00D622F8">
      <w:pPr>
        <w:rPr>
          <w:b/>
          <w:bCs/>
          <w:sz w:val="28"/>
          <w:szCs w:val="28"/>
        </w:rPr>
      </w:pPr>
      <w:r w:rsidRPr="002A0EC2">
        <w:rPr>
          <w:b/>
          <w:bCs/>
          <w:sz w:val="28"/>
          <w:szCs w:val="28"/>
        </w:rPr>
        <w:t>Lone Star College</w:t>
      </w:r>
      <w:r w:rsidR="00E160A5" w:rsidRPr="002A0EC2">
        <w:rPr>
          <w:b/>
          <w:bCs/>
          <w:sz w:val="28"/>
          <w:szCs w:val="28"/>
        </w:rPr>
        <w:t>-</w:t>
      </w:r>
      <w:r w:rsidRPr="002A0EC2">
        <w:rPr>
          <w:b/>
          <w:bCs/>
          <w:sz w:val="28"/>
          <w:szCs w:val="28"/>
        </w:rPr>
        <w:t>CyFair is committed to your success</w:t>
      </w:r>
    </w:p>
    <w:p w14:paraId="7BBD96FB" w14:textId="77777777" w:rsidR="00C36072" w:rsidRPr="002A0EC2" w:rsidRDefault="00C36072" w:rsidP="00D622F8">
      <w:pPr>
        <w:rPr>
          <w:b/>
          <w:bCs/>
          <w:highlight w:val="lightGray"/>
        </w:rPr>
      </w:pPr>
    </w:p>
    <w:p w14:paraId="7BBD96FC" w14:textId="77777777" w:rsidR="00D844AD" w:rsidRPr="00F2383A" w:rsidRDefault="00D844AD" w:rsidP="00D844AD">
      <w:r w:rsidRPr="002A0EC2">
        <w:rPr>
          <w:b/>
          <w:bCs/>
        </w:rPr>
        <w:t>Y</w:t>
      </w:r>
      <w:r w:rsidR="00C36072" w:rsidRPr="002A0EC2">
        <w:rPr>
          <w:b/>
          <w:bCs/>
        </w:rPr>
        <w:t>our success is our primary concern</w:t>
      </w:r>
      <w:r w:rsidR="007F2286" w:rsidRPr="002A0EC2">
        <w:rPr>
          <w:b/>
          <w:bCs/>
        </w:rPr>
        <w:t>!</w:t>
      </w:r>
      <w:r w:rsidR="00B73D0C">
        <w:rPr>
          <w:b/>
          <w:bCs/>
        </w:rPr>
        <w:t xml:space="preserve"> </w:t>
      </w:r>
      <w:r w:rsidR="00C36072" w:rsidRPr="002A0EC2">
        <w:t xml:space="preserve">If you are experiencing challenges achieving your academic </w:t>
      </w:r>
      <w:r w:rsidR="007F2286" w:rsidRPr="002A0EC2">
        <w:t>g</w:t>
      </w:r>
      <w:r w:rsidR="00C36072" w:rsidRPr="002A0EC2">
        <w:t xml:space="preserve">oals, please contact your instructor or an </w:t>
      </w:r>
      <w:r w:rsidR="00174666" w:rsidRPr="002A0EC2">
        <w:t>advisor</w:t>
      </w:r>
      <w:r w:rsidR="007F2286" w:rsidRPr="002A0EC2">
        <w:t>.</w:t>
      </w:r>
      <w:r w:rsidR="00B73D0C">
        <w:t xml:space="preserve"> </w:t>
      </w:r>
      <w:r w:rsidR="00C36072" w:rsidRPr="002A0EC2">
        <w:t>We can provide assistance with academic needs, ADA accommodations, classroom difficulties, financial concerns, and other issues</w:t>
      </w:r>
      <w:r w:rsidR="007F2286" w:rsidRPr="002A0EC2">
        <w:t>.</w:t>
      </w:r>
      <w:r w:rsidR="00B73D0C">
        <w:t xml:space="preserve"> </w:t>
      </w:r>
      <w:r w:rsidRPr="002A0EC2">
        <w:rPr>
          <w:highlight w:val="lightGray"/>
        </w:rPr>
        <w:br/>
      </w:r>
    </w:p>
    <w:p w14:paraId="446E3261" w14:textId="58A6638F" w:rsidR="00AB1EFA" w:rsidRDefault="00AB1EFA" w:rsidP="00AB1EFA">
      <w:pPr>
        <w:rPr>
          <w:color w:val="000000" w:themeColor="text1"/>
        </w:rPr>
      </w:pPr>
      <w:r w:rsidRPr="00A73FA1">
        <w:rPr>
          <w:b/>
          <w:bCs/>
          <w:color w:val="000000" w:themeColor="text1"/>
        </w:rPr>
        <w:t>Academic Success Center</w:t>
      </w:r>
      <w:r w:rsidRPr="00A73FA1">
        <w:rPr>
          <w:color w:val="000000" w:themeColor="text1"/>
        </w:rPr>
        <w:t xml:space="preserve"> ( Barker Cypress Campus</w:t>
      </w:r>
      <w:r w:rsidR="00FF6D32">
        <w:rPr>
          <w:color w:val="000000" w:themeColor="text1"/>
        </w:rPr>
        <w:t xml:space="preserve"> - Learning Commons - 2nd Floor</w:t>
      </w:r>
      <w:r w:rsidRPr="00A73FA1">
        <w:rPr>
          <w:color w:val="000000" w:themeColor="text1"/>
        </w:rPr>
        <w:t>)</w:t>
      </w:r>
    </w:p>
    <w:p w14:paraId="221CDDD4" w14:textId="77777777" w:rsidR="00922F05" w:rsidRDefault="00922F05" w:rsidP="00AB1EFA">
      <w:pPr>
        <w:rPr>
          <w:color w:val="000000" w:themeColor="text1"/>
        </w:rPr>
      </w:pPr>
    </w:p>
    <w:p w14:paraId="4876C7EF" w14:textId="77777777" w:rsidR="00922F05" w:rsidRDefault="00922F05" w:rsidP="00AB1EFA">
      <w:pPr>
        <w:rPr>
          <w:color w:val="000000" w:themeColor="text1"/>
        </w:rPr>
      </w:pPr>
    </w:p>
    <w:p w14:paraId="0FE10554" w14:textId="77777777" w:rsidR="00922F05" w:rsidRPr="00A73FA1" w:rsidRDefault="00922F05" w:rsidP="00AB1EFA">
      <w:pPr>
        <w:rPr>
          <w:color w:val="000000" w:themeColor="text1"/>
        </w:rPr>
      </w:pPr>
    </w:p>
    <w:p w14:paraId="296178FE" w14:textId="77777777" w:rsidR="001A77DA" w:rsidRPr="00A73FA1" w:rsidRDefault="001A77DA" w:rsidP="00AB1EFA">
      <w:pPr>
        <w:rPr>
          <w:color w:val="000000" w:themeColor="text1"/>
        </w:rPr>
      </w:pPr>
    </w:p>
    <w:p w14:paraId="528F9492" w14:textId="77777777" w:rsidR="00AB1EFA" w:rsidRPr="00A73FA1" w:rsidRDefault="00AB1EFA" w:rsidP="00AB1EFA">
      <w:pPr>
        <w:rPr>
          <w:color w:val="000000" w:themeColor="text1"/>
        </w:rPr>
      </w:pPr>
      <w:r w:rsidRPr="00A73FA1">
        <w:rPr>
          <w:color w:val="000000" w:themeColor="text1"/>
        </w:rPr>
        <w:t>The Academic Success Center offers:</w:t>
      </w:r>
    </w:p>
    <w:p w14:paraId="69437D01" w14:textId="67D0428A" w:rsidR="00AB1EFA" w:rsidRPr="00A73FA1" w:rsidRDefault="00AB1EFA" w:rsidP="00AB1EFA">
      <w:pPr>
        <w:spacing w:after="240"/>
        <w:rPr>
          <w:color w:val="000000" w:themeColor="text1"/>
        </w:rPr>
      </w:pPr>
      <w:r w:rsidRPr="00A73FA1">
        <w:rPr>
          <w:color w:val="000000" w:themeColor="text1"/>
        </w:rPr>
        <w:t xml:space="preserve">Tutoring: For all disciplines </w:t>
      </w:r>
      <w:hyperlink r:id="rId19" w:history="1">
        <w:r w:rsidRPr="00A73FA1">
          <w:rPr>
            <w:rStyle w:val="Hyperlink"/>
            <w:color w:val="000000" w:themeColor="text1"/>
          </w:rPr>
          <w:t>http://www.lonestar.edu/tutoring-cyfair.htm</w:t>
        </w:r>
      </w:hyperlink>
      <w:r w:rsidRPr="00A73FA1">
        <w:rPr>
          <w:color w:val="000000" w:themeColor="text1"/>
        </w:rPr>
        <w:t xml:space="preserve"> or 281.290.3279, The Science Center (LRNC 203), Math Center (LRNC 205) and the Writing Cente</w:t>
      </w:r>
      <w:r w:rsidR="000B7861" w:rsidRPr="00A73FA1">
        <w:rPr>
          <w:color w:val="000000" w:themeColor="text1"/>
        </w:rPr>
        <w:t>r (LRNC 206).  S</w:t>
      </w:r>
      <w:r w:rsidRPr="00A73FA1">
        <w:rPr>
          <w:color w:val="000000" w:themeColor="text1"/>
        </w:rPr>
        <w:t>tudent s</w:t>
      </w:r>
      <w:r w:rsidR="000B7861" w:rsidRPr="00A73FA1">
        <w:rPr>
          <w:color w:val="000000" w:themeColor="text1"/>
        </w:rPr>
        <w:t xml:space="preserve">uccess seminars are also offered </w:t>
      </w:r>
      <w:r w:rsidRPr="00A73FA1">
        <w:rPr>
          <w:color w:val="000000" w:themeColor="text1"/>
        </w:rPr>
        <w:t>throughout the semester.</w:t>
      </w:r>
    </w:p>
    <w:p w14:paraId="5D1F72A4" w14:textId="77777777" w:rsidR="00AB1EFA" w:rsidRPr="00A73FA1" w:rsidRDefault="00AB1EFA" w:rsidP="00AB1EFA">
      <w:pPr>
        <w:spacing w:after="240"/>
        <w:rPr>
          <w:b/>
          <w:bCs/>
          <w:color w:val="000000" w:themeColor="text1"/>
        </w:rPr>
      </w:pPr>
      <w:r w:rsidRPr="00A73FA1">
        <w:rPr>
          <w:b/>
          <w:bCs/>
          <w:color w:val="000000" w:themeColor="text1"/>
        </w:rPr>
        <w:t>Academic Success Center Open Labs (TECH 104 &amp; CASA 223)</w:t>
      </w:r>
    </w:p>
    <w:p w14:paraId="1A7DF145" w14:textId="77777777" w:rsidR="00AB1EFA" w:rsidRPr="00A73FA1" w:rsidRDefault="00AB1EFA" w:rsidP="00AB1EFA">
      <w:pPr>
        <w:rPr>
          <w:color w:val="000000" w:themeColor="text1"/>
        </w:rPr>
      </w:pPr>
      <w:r w:rsidRPr="00A73FA1">
        <w:rPr>
          <w:color w:val="000000" w:themeColor="text1"/>
        </w:rPr>
        <w:t xml:space="preserve">The Academic Success Center Open Labs are quiet work and study areas available to all students. Students access the labs with their LSCS ID card. The ASC Open Labs are available during extended hours during all semesters. Basic software assistance, access to Mac and PC computers loaded with courseware, printing, copying, and scanning are available in TECH 104 and CASA 223. For more information, please visit http:// </w:t>
      </w:r>
      <w:hyperlink r:id="rId20" w:history="1">
        <w:r w:rsidRPr="00A73FA1">
          <w:rPr>
            <w:rStyle w:val="Hyperlink"/>
            <w:color w:val="000000" w:themeColor="text1"/>
          </w:rPr>
          <w:t>www.lonestar.edu/13669.htm</w:t>
        </w:r>
      </w:hyperlink>
      <w:r w:rsidRPr="00A73FA1">
        <w:rPr>
          <w:color w:val="000000" w:themeColor="text1"/>
        </w:rPr>
        <w:t xml:space="preserve"> or contact 281.290.5980 or </w:t>
      </w:r>
      <w:hyperlink r:id="rId21" w:history="1">
        <w:r w:rsidRPr="00A73FA1">
          <w:rPr>
            <w:rStyle w:val="Hyperlink"/>
            <w:color w:val="000000" w:themeColor="text1"/>
          </w:rPr>
          <w:t>cfasclabs@lonestar.edu</w:t>
        </w:r>
      </w:hyperlink>
      <w:r w:rsidRPr="00A73FA1">
        <w:rPr>
          <w:color w:val="000000" w:themeColor="text1"/>
        </w:rPr>
        <w:t>.</w:t>
      </w:r>
    </w:p>
    <w:p w14:paraId="6C9DA8EC" w14:textId="77777777" w:rsidR="00AB1EFA" w:rsidRPr="00A73FA1" w:rsidRDefault="00AB1EFA" w:rsidP="00AB1EFA">
      <w:pPr>
        <w:rPr>
          <w:rFonts w:ascii="Times New Roman" w:hAnsi="Times New Roman"/>
          <w:color w:val="000000" w:themeColor="text1"/>
          <w:sz w:val="24"/>
          <w:szCs w:val="24"/>
        </w:rPr>
      </w:pPr>
    </w:p>
    <w:p w14:paraId="7BBD9703" w14:textId="77777777" w:rsidR="00C36072" w:rsidRPr="00A73FA1" w:rsidRDefault="00C36072" w:rsidP="00D622F8">
      <w:pPr>
        <w:rPr>
          <w:color w:val="000000" w:themeColor="text1"/>
        </w:rPr>
      </w:pPr>
    </w:p>
    <w:p w14:paraId="7BBD9704" w14:textId="77777777" w:rsidR="00C36072" w:rsidRPr="007F2286" w:rsidRDefault="00C36072" w:rsidP="00D622F8">
      <w:pPr>
        <w:rPr>
          <w:sz w:val="32"/>
          <w:szCs w:val="32"/>
        </w:rPr>
      </w:pPr>
      <w:r w:rsidRPr="007F2286">
        <w:rPr>
          <w:b/>
          <w:bCs/>
        </w:rPr>
        <w:t>Counseling Services</w:t>
      </w:r>
    </w:p>
    <w:p w14:paraId="4162495F" w14:textId="77777777" w:rsidR="001739DB" w:rsidRPr="00440F45" w:rsidRDefault="001739DB" w:rsidP="001739DB">
      <w:r w:rsidRPr="00440F45">
        <w:t xml:space="preserve">Counseling services are available to students who are experiencing difficulty with academic issues, selection of college major, career planning, disability accommodations, or personal issues. Students may contact Counseling, Career, and Disability Services at 281.290.3260, </w:t>
      </w:r>
      <w:hyperlink r:id="rId22" w:history="1">
        <w:r w:rsidRPr="00440F45">
          <w:rPr>
            <w:rFonts w:cs="Times New Roman"/>
            <w:color w:val="0000FF"/>
            <w:u w:val="single"/>
          </w:rPr>
          <w:t>cyfair.counseling@lonestar.edu</w:t>
        </w:r>
      </w:hyperlink>
      <w:r w:rsidRPr="00440F45">
        <w:t>, or CASA 109.</w:t>
      </w:r>
    </w:p>
    <w:p w14:paraId="72A596DA" w14:textId="77777777" w:rsidR="001739DB" w:rsidRPr="00440F45" w:rsidRDefault="001739DB" w:rsidP="001739DB"/>
    <w:p w14:paraId="55992520" w14:textId="77777777" w:rsidR="001739DB" w:rsidRPr="00440F45" w:rsidRDefault="001739DB" w:rsidP="001739DB">
      <w:pPr>
        <w:rPr>
          <w:rFonts w:ascii="Tahoma" w:hAnsi="Tahoma" w:cs="Tahoma"/>
          <w:color w:val="000000"/>
        </w:rPr>
      </w:pPr>
      <w:r w:rsidRPr="00440F45">
        <w:t xml:space="preserve">Students may contact counseling services at the Fairbanks Center or Cypress Center.  The Fairbanks Center contact is 832.782.5110, </w:t>
      </w:r>
      <w:hyperlink r:id="rId23" w:history="1">
        <w:r w:rsidRPr="00440F45">
          <w:rPr>
            <w:rFonts w:cs="Times New Roman"/>
            <w:color w:val="0000FF"/>
            <w:u w:val="single"/>
          </w:rPr>
          <w:t>Fairbanks.counselor@lonestar.edu</w:t>
        </w:r>
      </w:hyperlink>
      <w:r w:rsidRPr="00440F45">
        <w:t xml:space="preserve">, or FBC120.  The Cypress Center contact is 832-920-5029, </w:t>
      </w:r>
      <w:r w:rsidRPr="00440F45">
        <w:rPr>
          <w:rFonts w:ascii="Tahoma" w:hAnsi="Tahoma" w:cs="Tahoma"/>
          <w:color w:val="000000"/>
        </w:rPr>
        <w:t xml:space="preserve">Lolita.B.Page @lonestar.edu, or CYC, </w:t>
      </w:r>
      <w:r w:rsidRPr="00440F45">
        <w:rPr>
          <w:rFonts w:ascii="Tahoma" w:hAnsi="Tahoma" w:cs="Tahoma"/>
        </w:rPr>
        <w:t xml:space="preserve">or </w:t>
      </w:r>
      <w:r w:rsidRPr="00440F45">
        <w:t>100B.</w:t>
      </w:r>
    </w:p>
    <w:p w14:paraId="7BBD9705" w14:textId="77777777" w:rsidR="00C36072" w:rsidRPr="00E160A5" w:rsidRDefault="00C36072" w:rsidP="00D622F8"/>
    <w:p w14:paraId="7BBD9709" w14:textId="77777777" w:rsidR="001B420F" w:rsidRDefault="001B420F" w:rsidP="00D622F8">
      <w:pPr>
        <w:rPr>
          <w:b/>
          <w:bCs/>
        </w:rPr>
      </w:pPr>
    </w:p>
    <w:p w14:paraId="7BBD970A" w14:textId="77777777" w:rsidR="00C36072" w:rsidRDefault="00C36072" w:rsidP="00D622F8">
      <w:pPr>
        <w:rPr>
          <w:sz w:val="32"/>
          <w:szCs w:val="32"/>
        </w:rPr>
      </w:pPr>
      <w:r w:rsidRPr="007F2286">
        <w:rPr>
          <w:b/>
          <w:bCs/>
        </w:rPr>
        <w:t>The Assistive</w:t>
      </w:r>
      <w:r w:rsidR="00065AF7" w:rsidRPr="007F2286">
        <w:rPr>
          <w:b/>
          <w:bCs/>
        </w:rPr>
        <w:t xml:space="preserve"> </w:t>
      </w:r>
      <w:r w:rsidRPr="007F2286">
        <w:rPr>
          <w:b/>
          <w:bCs/>
        </w:rPr>
        <w:t>Technology Lab</w:t>
      </w:r>
      <w:r w:rsidRPr="007F2286">
        <w:rPr>
          <w:sz w:val="32"/>
          <w:szCs w:val="32"/>
        </w:rPr>
        <w:t xml:space="preserve"> </w:t>
      </w:r>
    </w:p>
    <w:p w14:paraId="7BBD970B" w14:textId="77777777" w:rsidR="00DD3C54" w:rsidRDefault="00DD3C54" w:rsidP="00DD3C54"/>
    <w:p w14:paraId="4EC30766" w14:textId="77777777" w:rsidR="00407155" w:rsidRPr="00440F45" w:rsidRDefault="00407155" w:rsidP="00407155">
      <w:r w:rsidRPr="00440F45">
        <w:t xml:space="preserve">The Assistive Technology Lab is available for students who benefit from its various technologies to convert text to speech, magnify items, convert text to Braille, etc. To contact the Assistive Technology Lab directly, please call Joe Nast at 281.290.3207 or e-mail the lab at </w:t>
      </w:r>
      <w:hyperlink r:id="rId24" w:history="1">
        <w:r w:rsidRPr="00440F45">
          <w:rPr>
            <w:rFonts w:cs="Times New Roman"/>
            <w:color w:val="0000FF"/>
            <w:u w:val="single"/>
          </w:rPr>
          <w:t>cfassistivetechlab@lonestar.edu</w:t>
        </w:r>
      </w:hyperlink>
      <w:r w:rsidRPr="00440F45">
        <w:t>. Joe Nast provides information for students attending classes on at CyFair-Barker Cypress Campus, Fairbanks Center and Cypress Center.</w:t>
      </w:r>
    </w:p>
    <w:p w14:paraId="7BBD970D" w14:textId="77777777" w:rsidR="00DD3C54" w:rsidRPr="007F2286" w:rsidRDefault="00DD3C54" w:rsidP="00DD3C54"/>
    <w:p w14:paraId="7BBD970F" w14:textId="0225895F" w:rsidR="00C36072" w:rsidRPr="00507288" w:rsidRDefault="00C36072" w:rsidP="00D622F8">
      <w:pPr>
        <w:rPr>
          <w:b/>
          <w:bCs/>
        </w:rPr>
      </w:pPr>
      <w:r w:rsidRPr="007F2286">
        <w:rPr>
          <w:b/>
        </w:rPr>
        <w:t>Library</w:t>
      </w:r>
    </w:p>
    <w:p w14:paraId="7BBD9710" w14:textId="77777777" w:rsidR="00C36072" w:rsidRPr="007F2286" w:rsidRDefault="00C36072" w:rsidP="00D622F8">
      <w:pPr>
        <w:rPr>
          <w:b/>
        </w:rPr>
      </w:pPr>
    </w:p>
    <w:p w14:paraId="7BBD9711" w14:textId="77777777" w:rsidR="00C36072" w:rsidRPr="007F2286" w:rsidRDefault="00C36072" w:rsidP="00D622F8">
      <w:pPr>
        <w:rPr>
          <w:color w:val="FF0000"/>
        </w:rPr>
      </w:pPr>
      <w:r w:rsidRPr="007F2286">
        <w:t xml:space="preserve">The </w:t>
      </w:r>
      <w:r w:rsidRPr="007F2286">
        <w:rPr>
          <w:sz w:val="22"/>
          <w:szCs w:val="22"/>
        </w:rPr>
        <w:t>Lone Star College-CyFair Library</w:t>
      </w:r>
      <w:r w:rsidRPr="007F2286">
        <w:t xml:space="preserve"> is located in the Learning Commons building and contains information resources for both college students and community members</w:t>
      </w:r>
      <w:r w:rsidR="007F2286" w:rsidRPr="007F2286">
        <w:t>.</w:t>
      </w:r>
      <w:r w:rsidR="00B73D0C">
        <w:t xml:space="preserve"> </w:t>
      </w:r>
      <w:r w:rsidRPr="007F2286">
        <w:t>Librarians are available to assist with research</w:t>
      </w:r>
      <w:r w:rsidR="007F2286" w:rsidRPr="007F2286">
        <w:t>.</w:t>
      </w:r>
      <w:r w:rsidR="00B73D0C">
        <w:t xml:space="preserve"> </w:t>
      </w:r>
      <w:r w:rsidRPr="007F2286">
        <w:t>The Library contains over 125,000 books, online information databases, 185 computers, free wireless internet, and many more information/research related amenities to ensure student success.</w:t>
      </w:r>
      <w:r w:rsidRPr="007F2286">
        <w:rPr>
          <w:color w:val="FF0000"/>
        </w:rPr>
        <w:t xml:space="preserve"> </w:t>
      </w:r>
    </w:p>
    <w:p w14:paraId="7BBD9712" w14:textId="77777777" w:rsidR="00C36072" w:rsidRPr="007F2286" w:rsidRDefault="00C36072" w:rsidP="00D622F8"/>
    <w:p w14:paraId="7BBD9713" w14:textId="77777777" w:rsidR="00C36072" w:rsidRPr="007F2286" w:rsidRDefault="00C36072" w:rsidP="00D622F8">
      <w:r w:rsidRPr="007F2286">
        <w:t xml:space="preserve">For Library hours and contact information, please visit </w:t>
      </w:r>
      <w:hyperlink r:id="rId25" w:history="1">
        <w:r w:rsidRPr="007F2286">
          <w:rPr>
            <w:rStyle w:val="Hyperlink"/>
            <w:rFonts w:cs="Arial"/>
          </w:rPr>
          <w:t>http://www.lonestar.edu/library</w:t>
        </w:r>
      </w:hyperlink>
      <w:r w:rsidR="00B73D0C">
        <w:t xml:space="preserve"> </w:t>
      </w:r>
      <w:r w:rsidRPr="007F2286">
        <w:t>or call 281</w:t>
      </w:r>
      <w:r w:rsidR="00922B54">
        <w:t>.</w:t>
      </w:r>
      <w:r w:rsidRPr="007F2286">
        <w:t>290</w:t>
      </w:r>
      <w:r w:rsidR="00922B54">
        <w:t>.</w:t>
      </w:r>
      <w:r w:rsidRPr="007F2286">
        <w:t>3214.</w:t>
      </w:r>
    </w:p>
    <w:p w14:paraId="7BBD9714" w14:textId="77777777" w:rsidR="00C36072" w:rsidRDefault="00C36072" w:rsidP="00D622F8">
      <w:pPr>
        <w:rPr>
          <w:b/>
          <w:bCs/>
          <w:sz w:val="28"/>
          <w:szCs w:val="28"/>
        </w:rPr>
      </w:pPr>
    </w:p>
    <w:p w14:paraId="2FA6B11A" w14:textId="77777777" w:rsidR="004A6F68" w:rsidRPr="007F2286" w:rsidRDefault="004A6F68" w:rsidP="004A6F68">
      <w:pPr>
        <w:rPr>
          <w:b/>
          <w:bCs/>
        </w:rPr>
      </w:pPr>
      <w:r w:rsidRPr="00FB2D0F">
        <w:rPr>
          <w:b/>
          <w:bCs/>
        </w:rPr>
        <w:t>Evaluation of Instruction</w:t>
      </w:r>
    </w:p>
    <w:p w14:paraId="28E4FFA0" w14:textId="77777777" w:rsidR="004A6F68" w:rsidRPr="007F2286" w:rsidRDefault="004A6F68" w:rsidP="004A6F68">
      <w:pPr>
        <w:rPr>
          <w:sz w:val="24"/>
          <w:szCs w:val="24"/>
        </w:rPr>
      </w:pPr>
    </w:p>
    <w:p w14:paraId="742F540B" w14:textId="77777777" w:rsidR="004A6F68" w:rsidRDefault="004A6F68" w:rsidP="004A6F68">
      <w:pPr>
        <w:rPr>
          <w:color w:val="000000" w:themeColor="text1"/>
        </w:rPr>
      </w:pPr>
      <w:r w:rsidRPr="007F2286">
        <w:t>Lone Star College-CyFair is committed to student success.</w:t>
      </w:r>
      <w:r>
        <w:t xml:space="preserve"> </w:t>
      </w:r>
      <w:r w:rsidRPr="007F2286">
        <w:t>As part of its’ institutional effectiveness efforts, our instructors are assessed in several ways.</w:t>
      </w:r>
      <w:r>
        <w:t xml:space="preserve"> </w:t>
      </w:r>
      <w:r w:rsidRPr="007F2286">
        <w:t xml:space="preserve">For the continuous improvement of our instruction, all students are required to provide input for each course they take each semester using the Course Evaluations Questionnaire, which can be </w:t>
      </w:r>
      <w:r>
        <w:rPr>
          <w:color w:val="000000" w:themeColor="text1"/>
        </w:rPr>
        <w:t>accessed through your m</w:t>
      </w:r>
      <w:r w:rsidRPr="00947B24">
        <w:rPr>
          <w:color w:val="000000" w:themeColor="text1"/>
        </w:rPr>
        <w:t xml:space="preserve">yLonestar account. </w:t>
      </w:r>
      <w:r w:rsidRPr="00B51B78">
        <w:rPr>
          <w:color w:val="000000" w:themeColor="text1"/>
        </w:rPr>
        <w:t xml:space="preserve">This occurs approximately half way through your </w:t>
      </w:r>
    </w:p>
    <w:p w14:paraId="56B82FAB" w14:textId="77777777" w:rsidR="004A6F68" w:rsidRDefault="004A6F68" w:rsidP="004A6F68">
      <w:r w:rsidRPr="00B51B78">
        <w:rPr>
          <w:color w:val="000000" w:themeColor="text1"/>
        </w:rPr>
        <w:t>course,</w:t>
      </w:r>
      <w:r w:rsidRPr="001630E1">
        <w:rPr>
          <w:color w:val="FF0000"/>
        </w:rPr>
        <w:t xml:space="preserve"> </w:t>
      </w:r>
      <w:r w:rsidRPr="00947B24">
        <w:rPr>
          <w:color w:val="000000" w:themeColor="text1"/>
        </w:rPr>
        <w:t>and you will be notified when surveys are available for completion</w:t>
      </w:r>
      <w:r w:rsidRPr="006F66EB">
        <w:rPr>
          <w:color w:val="000000" w:themeColor="text1"/>
        </w:rPr>
        <w:t xml:space="preserve">.  Instructions </w:t>
      </w:r>
      <w:r w:rsidRPr="00947B24">
        <w:rPr>
          <w:color w:val="000000" w:themeColor="text1"/>
        </w:rPr>
        <w:t>on how to access and complete the Cours</w:t>
      </w:r>
      <w:r>
        <w:rPr>
          <w:color w:val="000000" w:themeColor="text1"/>
        </w:rPr>
        <w:t>e Evaluations Questionnaire are located in the Student Help Center in myLonestar</w:t>
      </w:r>
      <w:r w:rsidRPr="00F2383A">
        <w:rPr>
          <w:color w:val="FF0000"/>
        </w:rPr>
        <w:t xml:space="preserve">. </w:t>
      </w:r>
      <w:r w:rsidRPr="00947B24">
        <w:rPr>
          <w:color w:val="000000" w:themeColor="text1"/>
        </w:rPr>
        <w:t>Once you evaluate your course(s), print and maintain a copy of the receipt for your records.</w:t>
      </w:r>
      <w:r w:rsidRPr="001630E1">
        <w:rPr>
          <w:color w:val="FF0000"/>
        </w:rPr>
        <w:t xml:space="preserve"> </w:t>
      </w:r>
      <w:r w:rsidRPr="007F2286">
        <w:t>The college deans review these evaluations each semester.</w:t>
      </w:r>
      <w:r>
        <w:t xml:space="preserve"> Additionally, t</w:t>
      </w:r>
      <w:r w:rsidRPr="007F2286">
        <w:t xml:space="preserve">he deans and/or department chairs may visit each instructor’s class at some time during the semester to observe the instructional environment being provided and complete an assessment of the instructor. </w:t>
      </w:r>
    </w:p>
    <w:p w14:paraId="0410DAD6" w14:textId="77777777" w:rsidR="00922F05" w:rsidRPr="00521DD6" w:rsidRDefault="00922F05" w:rsidP="00922F05">
      <w:pPr>
        <w:rPr>
          <w:color w:val="FF0000"/>
          <w:sz w:val="28"/>
          <w:szCs w:val="28"/>
          <w:u w:val="single"/>
        </w:rPr>
      </w:pPr>
      <w:r w:rsidRPr="007F2286">
        <w:rPr>
          <w:sz w:val="28"/>
          <w:szCs w:val="28"/>
          <w:u w:val="single"/>
        </w:rPr>
        <w:lastRenderedPageBreak/>
        <w:t xml:space="preserve">Tentative Instructional Outline: </w:t>
      </w:r>
      <w:r w:rsidRPr="00521DD6">
        <w:rPr>
          <w:color w:val="FF0000"/>
          <w:sz w:val="28"/>
          <w:szCs w:val="28"/>
        </w:rPr>
        <w:t xml:space="preserve">Two Day Format (MW </w:t>
      </w:r>
      <w:r>
        <w:rPr>
          <w:color w:val="FF0000"/>
          <w:sz w:val="28"/>
          <w:szCs w:val="28"/>
        </w:rPr>
        <w:t>)</w:t>
      </w:r>
    </w:p>
    <w:p w14:paraId="15A80635" w14:textId="77777777" w:rsidR="00922F05" w:rsidRPr="007F2286" w:rsidRDefault="00922F05" w:rsidP="00922F05">
      <w:pPr>
        <w:rPr>
          <w:b/>
          <w:bCs/>
          <w:smallCaps/>
          <w:color w:val="000000"/>
        </w:rPr>
      </w:pPr>
    </w:p>
    <w:p w14:paraId="6A02D726" w14:textId="77777777" w:rsidR="00922F05" w:rsidRDefault="00922F05" w:rsidP="00922F05">
      <w:pPr>
        <w:rPr>
          <w:b/>
          <w:bCs/>
          <w:smallCap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1449"/>
        <w:gridCol w:w="1841"/>
        <w:gridCol w:w="5221"/>
      </w:tblGrid>
      <w:tr w:rsidR="00922F05" w:rsidRPr="00D56C4E" w14:paraId="0B9C567D" w14:textId="77777777" w:rsidTr="000067C8">
        <w:trPr>
          <w:trHeight w:hRule="exact" w:val="532"/>
        </w:trPr>
        <w:tc>
          <w:tcPr>
            <w:tcW w:w="957" w:type="dxa"/>
          </w:tcPr>
          <w:p w14:paraId="0A04B9FB" w14:textId="77777777" w:rsidR="00922F05" w:rsidRPr="00D56C4E" w:rsidRDefault="00922F05" w:rsidP="000067C8">
            <w:pPr>
              <w:rPr>
                <w:rFonts w:ascii="Century Gothic" w:hAnsi="Century Gothic"/>
                <w:b/>
                <w:color w:val="000000"/>
                <w:sz w:val="19"/>
                <w:szCs w:val="19"/>
              </w:rPr>
            </w:pPr>
            <w:r w:rsidRPr="00D56C4E">
              <w:rPr>
                <w:rFonts w:ascii="Century Gothic" w:hAnsi="Century Gothic"/>
                <w:b/>
                <w:color w:val="000000"/>
                <w:sz w:val="19"/>
                <w:szCs w:val="19"/>
              </w:rPr>
              <w:t>Week Number</w:t>
            </w:r>
          </w:p>
        </w:tc>
        <w:tc>
          <w:tcPr>
            <w:tcW w:w="1449" w:type="dxa"/>
          </w:tcPr>
          <w:p w14:paraId="725F783F" w14:textId="77777777" w:rsidR="00922F05" w:rsidRPr="00D56C4E" w:rsidRDefault="00922F05" w:rsidP="000067C8">
            <w:pPr>
              <w:rPr>
                <w:rFonts w:ascii="Century Gothic" w:hAnsi="Century Gothic"/>
                <w:b/>
                <w:color w:val="000000"/>
                <w:sz w:val="19"/>
                <w:szCs w:val="19"/>
              </w:rPr>
            </w:pPr>
            <w:r w:rsidRPr="00D56C4E">
              <w:rPr>
                <w:rFonts w:ascii="Century Gothic" w:hAnsi="Century Gothic"/>
                <w:b/>
                <w:color w:val="000000"/>
                <w:sz w:val="19"/>
                <w:szCs w:val="19"/>
              </w:rPr>
              <w:t xml:space="preserve"> </w:t>
            </w:r>
            <w:r w:rsidRPr="00D56C4E">
              <w:rPr>
                <w:rFonts w:ascii="Century Gothic" w:hAnsi="Century Gothic"/>
                <w:b/>
                <w:color w:val="000000"/>
                <w:sz w:val="19"/>
                <w:szCs w:val="19"/>
              </w:rPr>
              <w:br/>
              <w:t>Date</w:t>
            </w:r>
          </w:p>
        </w:tc>
        <w:tc>
          <w:tcPr>
            <w:tcW w:w="1841" w:type="dxa"/>
          </w:tcPr>
          <w:p w14:paraId="5394ED37" w14:textId="77777777" w:rsidR="00922F05" w:rsidRPr="00D56C4E" w:rsidRDefault="00922F05" w:rsidP="000067C8">
            <w:pPr>
              <w:rPr>
                <w:rFonts w:ascii="Century Gothic" w:hAnsi="Century Gothic"/>
                <w:b/>
                <w:sz w:val="19"/>
                <w:szCs w:val="19"/>
              </w:rPr>
            </w:pPr>
            <w:r w:rsidRPr="00D56C4E">
              <w:rPr>
                <w:rFonts w:ascii="Century Gothic" w:hAnsi="Century Gothic"/>
                <w:b/>
                <w:sz w:val="19"/>
                <w:szCs w:val="19"/>
              </w:rPr>
              <w:t xml:space="preserve">   </w:t>
            </w:r>
          </w:p>
          <w:p w14:paraId="135D3937" w14:textId="77777777" w:rsidR="00922F05" w:rsidRPr="00D56C4E" w:rsidRDefault="00922F05" w:rsidP="000067C8">
            <w:pPr>
              <w:rPr>
                <w:rFonts w:ascii="Century Gothic" w:hAnsi="Century Gothic"/>
                <w:b/>
                <w:sz w:val="19"/>
                <w:szCs w:val="19"/>
              </w:rPr>
            </w:pPr>
            <w:r w:rsidRPr="00D56C4E">
              <w:rPr>
                <w:rFonts w:ascii="Century Gothic" w:hAnsi="Century Gothic"/>
                <w:b/>
                <w:sz w:val="19"/>
                <w:szCs w:val="19"/>
              </w:rPr>
              <w:t>Textbook Sections</w:t>
            </w:r>
          </w:p>
        </w:tc>
        <w:tc>
          <w:tcPr>
            <w:tcW w:w="5221" w:type="dxa"/>
          </w:tcPr>
          <w:p w14:paraId="7A68AB79" w14:textId="77777777" w:rsidR="00922F05" w:rsidRPr="00D56C4E" w:rsidRDefault="00922F05" w:rsidP="000067C8">
            <w:pPr>
              <w:rPr>
                <w:rFonts w:ascii="Century Gothic" w:hAnsi="Century Gothic"/>
                <w:sz w:val="19"/>
                <w:szCs w:val="19"/>
              </w:rPr>
            </w:pPr>
            <w:r w:rsidRPr="00D56C4E">
              <w:rPr>
                <w:rFonts w:ascii="Century Gothic" w:hAnsi="Century Gothic"/>
                <w:b/>
                <w:sz w:val="19"/>
                <w:szCs w:val="19"/>
              </w:rPr>
              <w:t xml:space="preserve">                                                                                              Homework Assignment</w:t>
            </w:r>
          </w:p>
          <w:p w14:paraId="1C873F83" w14:textId="77777777" w:rsidR="00922F05" w:rsidRPr="00D56C4E" w:rsidRDefault="00922F05" w:rsidP="000067C8">
            <w:pPr>
              <w:rPr>
                <w:rFonts w:ascii="Century Gothic" w:hAnsi="Century Gothic"/>
                <w:b/>
                <w:sz w:val="19"/>
                <w:szCs w:val="19"/>
              </w:rPr>
            </w:pPr>
            <w:r w:rsidRPr="00D56C4E">
              <w:rPr>
                <w:rFonts w:ascii="Century Gothic" w:hAnsi="Century Gothic"/>
                <w:b/>
                <w:sz w:val="19"/>
                <w:szCs w:val="19"/>
              </w:rPr>
              <w:t xml:space="preserve">MyMathLab Homework Assignment </w:t>
            </w:r>
          </w:p>
        </w:tc>
      </w:tr>
      <w:tr w:rsidR="00922F05" w:rsidRPr="00D56C4E" w14:paraId="37C115FE" w14:textId="77777777" w:rsidTr="000067C8">
        <w:trPr>
          <w:trHeight w:hRule="exact" w:val="1027"/>
        </w:trPr>
        <w:tc>
          <w:tcPr>
            <w:tcW w:w="957" w:type="dxa"/>
          </w:tcPr>
          <w:p w14:paraId="07AEC158" w14:textId="77777777" w:rsidR="00922F05" w:rsidRPr="00D56C4E" w:rsidRDefault="00922F05" w:rsidP="000067C8">
            <w:pPr>
              <w:rPr>
                <w:rFonts w:ascii="Century Gothic" w:hAnsi="Century Gothic"/>
                <w:b/>
                <w:smallCaps/>
                <w:color w:val="000000"/>
                <w:sz w:val="19"/>
                <w:szCs w:val="19"/>
              </w:rPr>
            </w:pPr>
            <w:r w:rsidRPr="00D56C4E">
              <w:rPr>
                <w:rFonts w:ascii="Century Gothic" w:hAnsi="Century Gothic"/>
                <w:b/>
                <w:smallCaps/>
                <w:color w:val="000000"/>
                <w:sz w:val="19"/>
                <w:szCs w:val="19"/>
              </w:rPr>
              <w:t>1</w:t>
            </w:r>
          </w:p>
        </w:tc>
        <w:tc>
          <w:tcPr>
            <w:tcW w:w="1449" w:type="dxa"/>
          </w:tcPr>
          <w:p w14:paraId="563C0ED4" w14:textId="77777777" w:rsidR="00922F05" w:rsidRPr="00521DD6" w:rsidRDefault="00922F05" w:rsidP="000067C8">
            <w:pPr>
              <w:rPr>
                <w:rFonts w:ascii="Century Gothic" w:hAnsi="Century Gothic"/>
                <w:sz w:val="18"/>
                <w:szCs w:val="18"/>
              </w:rPr>
            </w:pPr>
            <w:r>
              <w:rPr>
                <w:rFonts w:ascii="Century Gothic" w:hAnsi="Century Gothic"/>
                <w:sz w:val="18"/>
                <w:szCs w:val="18"/>
              </w:rPr>
              <w:t>October 20</w:t>
            </w:r>
            <w:r w:rsidRPr="00521DD6">
              <w:rPr>
                <w:rFonts w:ascii="Century Gothic" w:hAnsi="Century Gothic"/>
                <w:sz w:val="18"/>
                <w:szCs w:val="18"/>
              </w:rPr>
              <w:t xml:space="preserve"> </w:t>
            </w:r>
          </w:p>
        </w:tc>
        <w:tc>
          <w:tcPr>
            <w:tcW w:w="1841" w:type="dxa"/>
          </w:tcPr>
          <w:p w14:paraId="5911CE41" w14:textId="77777777" w:rsidR="00922F05" w:rsidRPr="005F5BDB" w:rsidRDefault="00922F05" w:rsidP="000067C8">
            <w:pPr>
              <w:jc w:val="center"/>
              <w:rPr>
                <w:rFonts w:ascii="Century Gothic" w:hAnsi="Century Gothic"/>
              </w:rPr>
            </w:pPr>
            <w:r w:rsidRPr="005F5BDB">
              <w:rPr>
                <w:rFonts w:ascii="Century Gothic" w:hAnsi="Century Gothic"/>
              </w:rPr>
              <w:t>1.1, 1.2 , 1.3</w:t>
            </w:r>
          </w:p>
        </w:tc>
        <w:tc>
          <w:tcPr>
            <w:tcW w:w="5221" w:type="dxa"/>
          </w:tcPr>
          <w:p w14:paraId="1B227B64" w14:textId="77777777" w:rsidR="00922F05" w:rsidRPr="009B63DC" w:rsidRDefault="00922F05" w:rsidP="000067C8">
            <w:pPr>
              <w:rPr>
                <w:rFonts w:ascii="Century Gothic" w:hAnsi="Century Gothic"/>
                <w:b/>
                <w:color w:val="FF0000"/>
                <w:sz w:val="16"/>
                <w:szCs w:val="16"/>
              </w:rPr>
            </w:pPr>
            <w:r w:rsidRPr="009B63DC">
              <w:rPr>
                <w:rFonts w:ascii="Century Gothic" w:hAnsi="Century Gothic"/>
                <w:b/>
              </w:rPr>
              <w:t xml:space="preserve">MML Assignment </w:t>
            </w:r>
            <w:r>
              <w:rPr>
                <w:rFonts w:ascii="Century Gothic" w:hAnsi="Century Gothic"/>
                <w:b/>
              </w:rPr>
              <w:t xml:space="preserve">One </w:t>
            </w:r>
            <w:r w:rsidRPr="009B63DC">
              <w:rPr>
                <w:rFonts w:ascii="Century Gothic" w:hAnsi="Century Gothic"/>
                <w:b/>
              </w:rPr>
              <w:t>Due</w:t>
            </w:r>
            <w:r>
              <w:rPr>
                <w:rFonts w:ascii="Century Gothic" w:hAnsi="Century Gothic"/>
                <w:b/>
              </w:rPr>
              <w:t xml:space="preserve">:  </w:t>
            </w:r>
            <w:r>
              <w:rPr>
                <w:rFonts w:ascii="Century Gothic" w:hAnsi="Century Gothic"/>
                <w:b/>
                <w:color w:val="FF0000"/>
                <w:sz w:val="16"/>
                <w:szCs w:val="16"/>
              </w:rPr>
              <w:t>Include date here!</w:t>
            </w:r>
          </w:p>
          <w:p w14:paraId="14E474C3" w14:textId="77777777" w:rsidR="00922F05" w:rsidRDefault="00922F05" w:rsidP="000067C8">
            <w:pPr>
              <w:rPr>
                <w:rFonts w:ascii="Century Gothic" w:hAnsi="Century Gothic"/>
                <w:color w:val="000000" w:themeColor="text1"/>
                <w:sz w:val="19"/>
                <w:szCs w:val="19"/>
              </w:rPr>
            </w:pPr>
            <w:r w:rsidRPr="009B63DC">
              <w:rPr>
                <w:rFonts w:ascii="Century Gothic" w:hAnsi="Century Gothic"/>
                <w:color w:val="000000" w:themeColor="text1"/>
                <w:sz w:val="19"/>
                <w:szCs w:val="19"/>
              </w:rPr>
              <w:t>Place Value Guided Notes</w:t>
            </w:r>
            <w:r>
              <w:rPr>
                <w:rFonts w:ascii="Century Gothic" w:hAnsi="Century Gothic"/>
                <w:color w:val="000000" w:themeColor="text1"/>
                <w:sz w:val="19"/>
                <w:szCs w:val="19"/>
              </w:rPr>
              <w:t xml:space="preserve"> with Extra Credit</w:t>
            </w:r>
          </w:p>
          <w:p w14:paraId="1B60109E" w14:textId="77777777" w:rsidR="00922F05" w:rsidRPr="00D56C4E" w:rsidRDefault="00922F05" w:rsidP="000067C8">
            <w:pPr>
              <w:rPr>
                <w:rFonts w:ascii="Century Gothic" w:hAnsi="Century Gothic"/>
                <w:sz w:val="19"/>
                <w:szCs w:val="19"/>
              </w:rPr>
            </w:pPr>
            <w:r w:rsidRPr="00D56C4E">
              <w:rPr>
                <w:rFonts w:ascii="Century Gothic" w:hAnsi="Century Gothic"/>
                <w:sz w:val="19"/>
                <w:szCs w:val="19"/>
              </w:rPr>
              <w:t>Page 25 #</w:t>
            </w:r>
            <w:r>
              <w:rPr>
                <w:rFonts w:ascii="Century Gothic" w:hAnsi="Century Gothic"/>
                <w:sz w:val="19"/>
                <w:szCs w:val="19"/>
              </w:rPr>
              <w:t>3 - 61</w:t>
            </w:r>
            <w:r w:rsidRPr="00D56C4E">
              <w:rPr>
                <w:rFonts w:ascii="Century Gothic" w:hAnsi="Century Gothic"/>
                <w:sz w:val="19"/>
                <w:szCs w:val="19"/>
              </w:rPr>
              <w:t xml:space="preserve">  (odd only) and # 16, # 26</w:t>
            </w:r>
          </w:p>
          <w:p w14:paraId="4F6A4494" w14:textId="77777777" w:rsidR="00922F05" w:rsidRDefault="00922F05" w:rsidP="000067C8">
            <w:pPr>
              <w:rPr>
                <w:rFonts w:ascii="Century Gothic" w:hAnsi="Century Gothic"/>
                <w:sz w:val="18"/>
                <w:szCs w:val="18"/>
              </w:rPr>
            </w:pPr>
            <w:r w:rsidRPr="00D56C4E">
              <w:rPr>
                <w:rFonts w:ascii="Century Gothic" w:hAnsi="Century Gothic"/>
                <w:b/>
              </w:rPr>
              <w:t>Lab:  Spill the Beans</w:t>
            </w:r>
          </w:p>
          <w:p w14:paraId="3AD5D109" w14:textId="77777777" w:rsidR="00922F05" w:rsidRPr="009B63DC" w:rsidRDefault="00922F05" w:rsidP="000067C8">
            <w:pPr>
              <w:rPr>
                <w:rFonts w:ascii="Century Gothic" w:hAnsi="Century Gothic"/>
                <w:color w:val="000000" w:themeColor="text1"/>
                <w:sz w:val="19"/>
                <w:szCs w:val="19"/>
                <w:highlight w:val="magenta"/>
              </w:rPr>
            </w:pPr>
          </w:p>
        </w:tc>
      </w:tr>
      <w:tr w:rsidR="00922F05" w:rsidRPr="00D56C4E" w14:paraId="223DCFEC" w14:textId="77777777" w:rsidTr="000067C8">
        <w:trPr>
          <w:trHeight w:hRule="exact" w:val="1441"/>
        </w:trPr>
        <w:tc>
          <w:tcPr>
            <w:tcW w:w="957" w:type="dxa"/>
          </w:tcPr>
          <w:p w14:paraId="0575954E" w14:textId="77777777" w:rsidR="00922F05" w:rsidRPr="00D56C4E" w:rsidRDefault="00922F05" w:rsidP="000067C8">
            <w:pPr>
              <w:rPr>
                <w:rFonts w:ascii="Century Gothic" w:hAnsi="Century Gothic"/>
                <w:smallCaps/>
                <w:color w:val="000000"/>
                <w:sz w:val="19"/>
                <w:szCs w:val="19"/>
              </w:rPr>
            </w:pPr>
          </w:p>
        </w:tc>
        <w:tc>
          <w:tcPr>
            <w:tcW w:w="1449" w:type="dxa"/>
          </w:tcPr>
          <w:p w14:paraId="0AED979F" w14:textId="77777777" w:rsidR="00922F05" w:rsidRPr="00D56C4E" w:rsidRDefault="00922F05" w:rsidP="000067C8">
            <w:pPr>
              <w:rPr>
                <w:rFonts w:ascii="Century Gothic" w:hAnsi="Century Gothic"/>
              </w:rPr>
            </w:pPr>
            <w:r>
              <w:rPr>
                <w:rFonts w:ascii="Century Gothic" w:hAnsi="Century Gothic"/>
              </w:rPr>
              <w:t>October 22</w:t>
            </w:r>
          </w:p>
        </w:tc>
        <w:tc>
          <w:tcPr>
            <w:tcW w:w="1841" w:type="dxa"/>
          </w:tcPr>
          <w:p w14:paraId="57DE70C6" w14:textId="77777777" w:rsidR="00922F05" w:rsidRPr="00D56C4E" w:rsidRDefault="00922F05" w:rsidP="000067C8">
            <w:pPr>
              <w:jc w:val="center"/>
              <w:rPr>
                <w:rFonts w:ascii="Century Gothic" w:hAnsi="Century Gothic"/>
              </w:rPr>
            </w:pPr>
            <w:r w:rsidRPr="00D56C4E">
              <w:rPr>
                <w:rFonts w:ascii="Century Gothic" w:hAnsi="Century Gothic"/>
              </w:rPr>
              <w:t xml:space="preserve">1.4, 1.5, 1.6, </w:t>
            </w:r>
            <w:r>
              <w:rPr>
                <w:rFonts w:ascii="Century Gothic" w:hAnsi="Century Gothic"/>
                <w:color w:val="000000"/>
              </w:rPr>
              <w:t xml:space="preserve">1.7, </w:t>
            </w:r>
          </w:p>
          <w:p w14:paraId="0B9936BF" w14:textId="77777777" w:rsidR="00922F05" w:rsidRPr="00D56C4E" w:rsidRDefault="00922F05" w:rsidP="000067C8">
            <w:pPr>
              <w:rPr>
                <w:rFonts w:ascii="Century Gothic" w:hAnsi="Century Gothic"/>
              </w:rPr>
            </w:pPr>
          </w:p>
          <w:p w14:paraId="0FD5F68F" w14:textId="77777777" w:rsidR="00922F05" w:rsidRPr="00D56C4E" w:rsidRDefault="00922F05" w:rsidP="000067C8">
            <w:pPr>
              <w:rPr>
                <w:rFonts w:ascii="Century Gothic" w:hAnsi="Century Gothic"/>
                <w:color w:val="000000"/>
              </w:rPr>
            </w:pPr>
          </w:p>
        </w:tc>
        <w:tc>
          <w:tcPr>
            <w:tcW w:w="5221" w:type="dxa"/>
            <w:shd w:val="clear" w:color="auto" w:fill="auto"/>
          </w:tcPr>
          <w:p w14:paraId="1E609621" w14:textId="77777777" w:rsidR="00922F05" w:rsidRPr="00D56C4E" w:rsidRDefault="00922F05" w:rsidP="000067C8">
            <w:pPr>
              <w:rPr>
                <w:rFonts w:ascii="Century Gothic" w:hAnsi="Century Gothic"/>
                <w:b/>
                <w:sz w:val="18"/>
                <w:szCs w:val="18"/>
              </w:rPr>
            </w:pPr>
            <w:r w:rsidRPr="00D56C4E">
              <w:rPr>
                <w:rFonts w:ascii="Century Gothic" w:hAnsi="Century Gothic"/>
                <w:sz w:val="18"/>
                <w:szCs w:val="18"/>
              </w:rPr>
              <w:t xml:space="preserve">Page 31 # 9 – 55 </w:t>
            </w:r>
            <w:r w:rsidRPr="00D56C4E">
              <w:rPr>
                <w:rFonts w:ascii="Century Gothic" w:hAnsi="Century Gothic"/>
                <w:b/>
                <w:sz w:val="18"/>
                <w:szCs w:val="18"/>
              </w:rPr>
              <w:t>odd only</w:t>
            </w:r>
          </w:p>
          <w:p w14:paraId="7A6C4315" w14:textId="77777777" w:rsidR="00922F05" w:rsidRPr="00D56C4E" w:rsidRDefault="00922F05" w:rsidP="000067C8">
            <w:pPr>
              <w:rPr>
                <w:rFonts w:ascii="Century Gothic" w:hAnsi="Century Gothic"/>
                <w:sz w:val="18"/>
                <w:szCs w:val="18"/>
              </w:rPr>
            </w:pPr>
          </w:p>
          <w:p w14:paraId="26566754" w14:textId="77777777" w:rsidR="00922F05" w:rsidRPr="00D56C4E" w:rsidRDefault="00922F05" w:rsidP="000067C8">
            <w:pPr>
              <w:rPr>
                <w:rFonts w:ascii="Century Gothic" w:hAnsi="Century Gothic"/>
                <w:b/>
                <w:sz w:val="18"/>
                <w:szCs w:val="18"/>
              </w:rPr>
            </w:pPr>
            <w:r w:rsidRPr="00D56C4E">
              <w:rPr>
                <w:rFonts w:ascii="Century Gothic" w:hAnsi="Century Gothic"/>
                <w:sz w:val="18"/>
                <w:szCs w:val="18"/>
              </w:rPr>
              <w:t xml:space="preserve">Page 39 # 3 – 37 </w:t>
            </w:r>
            <w:r w:rsidRPr="00D56C4E">
              <w:rPr>
                <w:rFonts w:ascii="Century Gothic" w:hAnsi="Century Gothic"/>
                <w:b/>
                <w:sz w:val="18"/>
                <w:szCs w:val="18"/>
              </w:rPr>
              <w:t xml:space="preserve">odd only </w:t>
            </w:r>
          </w:p>
          <w:p w14:paraId="5BC6CE2A" w14:textId="77777777" w:rsidR="00922F05" w:rsidRPr="00D56C4E" w:rsidRDefault="00922F05" w:rsidP="000067C8">
            <w:pPr>
              <w:rPr>
                <w:rFonts w:ascii="Century Gothic" w:hAnsi="Century Gothic"/>
                <w:sz w:val="18"/>
                <w:szCs w:val="18"/>
              </w:rPr>
            </w:pPr>
            <w:r w:rsidRPr="00D56C4E">
              <w:rPr>
                <w:rFonts w:ascii="Century Gothic" w:hAnsi="Century Gothic"/>
                <w:sz w:val="18"/>
                <w:szCs w:val="18"/>
              </w:rPr>
              <w:t xml:space="preserve">Page 49 # 3 – 45, 65 – 73 </w:t>
            </w:r>
            <w:r w:rsidRPr="00D56C4E">
              <w:rPr>
                <w:rFonts w:ascii="Century Gothic" w:hAnsi="Century Gothic"/>
                <w:b/>
                <w:sz w:val="18"/>
                <w:szCs w:val="18"/>
              </w:rPr>
              <w:t>odd only</w:t>
            </w:r>
          </w:p>
          <w:p w14:paraId="74E01A7D" w14:textId="77777777" w:rsidR="00922F05" w:rsidRPr="00D56C4E" w:rsidRDefault="00922F05" w:rsidP="000067C8">
            <w:pPr>
              <w:rPr>
                <w:rFonts w:ascii="Century Gothic" w:hAnsi="Century Gothic"/>
                <w:sz w:val="18"/>
                <w:szCs w:val="18"/>
              </w:rPr>
            </w:pPr>
          </w:p>
          <w:p w14:paraId="54652991" w14:textId="77777777" w:rsidR="00922F05" w:rsidRDefault="00922F05" w:rsidP="000067C8">
            <w:pPr>
              <w:rPr>
                <w:rFonts w:ascii="Century Gothic" w:hAnsi="Century Gothic"/>
                <w:sz w:val="18"/>
                <w:szCs w:val="18"/>
              </w:rPr>
            </w:pPr>
            <w:r w:rsidRPr="00D56C4E">
              <w:rPr>
                <w:rFonts w:ascii="Century Gothic" w:hAnsi="Century Gothic"/>
                <w:sz w:val="18"/>
                <w:szCs w:val="18"/>
              </w:rPr>
              <w:t xml:space="preserve">Page 59 # 7 – 43 </w:t>
            </w:r>
            <w:r w:rsidRPr="00D56C4E">
              <w:rPr>
                <w:rFonts w:ascii="Century Gothic" w:hAnsi="Century Gothic"/>
                <w:b/>
                <w:sz w:val="18"/>
                <w:szCs w:val="18"/>
              </w:rPr>
              <w:t>odd only</w:t>
            </w:r>
          </w:p>
          <w:p w14:paraId="47F878C4" w14:textId="77777777" w:rsidR="00922F05" w:rsidRPr="00D56C4E" w:rsidRDefault="00922F05" w:rsidP="000067C8">
            <w:pPr>
              <w:outlineLvl w:val="0"/>
              <w:rPr>
                <w:rFonts w:ascii="Century Gothic" w:hAnsi="Century Gothic"/>
                <w:sz w:val="19"/>
                <w:szCs w:val="19"/>
                <w:highlight w:val="magenta"/>
              </w:rPr>
            </w:pPr>
          </w:p>
        </w:tc>
      </w:tr>
      <w:tr w:rsidR="00922F05" w:rsidRPr="00D56C4E" w14:paraId="1F848DAC" w14:textId="77777777" w:rsidTr="000067C8">
        <w:trPr>
          <w:trHeight w:hRule="exact" w:val="2791"/>
        </w:trPr>
        <w:tc>
          <w:tcPr>
            <w:tcW w:w="957" w:type="dxa"/>
          </w:tcPr>
          <w:p w14:paraId="385E469C" w14:textId="77777777" w:rsidR="00922F05" w:rsidRPr="005F5BDB" w:rsidRDefault="00922F05" w:rsidP="000067C8">
            <w:pPr>
              <w:rPr>
                <w:rFonts w:ascii="Century Gothic" w:hAnsi="Century Gothic"/>
                <w:b/>
                <w:smallCaps/>
                <w:color w:val="000000"/>
                <w:sz w:val="19"/>
                <w:szCs w:val="19"/>
              </w:rPr>
            </w:pPr>
            <w:r>
              <w:rPr>
                <w:rFonts w:ascii="Century Gothic" w:hAnsi="Century Gothic"/>
                <w:b/>
                <w:smallCaps/>
                <w:color w:val="000000"/>
                <w:sz w:val="19"/>
                <w:szCs w:val="19"/>
              </w:rPr>
              <w:t>2</w:t>
            </w:r>
          </w:p>
        </w:tc>
        <w:tc>
          <w:tcPr>
            <w:tcW w:w="1449" w:type="dxa"/>
          </w:tcPr>
          <w:p w14:paraId="13C79927" w14:textId="77777777" w:rsidR="00922F05" w:rsidRPr="00D56C4E" w:rsidRDefault="00922F05" w:rsidP="000067C8">
            <w:pPr>
              <w:rPr>
                <w:rFonts w:ascii="Century Gothic" w:hAnsi="Century Gothic"/>
              </w:rPr>
            </w:pPr>
            <w:r>
              <w:rPr>
                <w:rFonts w:ascii="Century Gothic" w:hAnsi="Century Gothic"/>
              </w:rPr>
              <w:t>October 27</w:t>
            </w:r>
          </w:p>
        </w:tc>
        <w:tc>
          <w:tcPr>
            <w:tcW w:w="1841" w:type="dxa"/>
          </w:tcPr>
          <w:p w14:paraId="6B4B35C5" w14:textId="77777777" w:rsidR="00922F05" w:rsidRDefault="00922F05" w:rsidP="000067C8">
            <w:pPr>
              <w:jc w:val="center"/>
              <w:rPr>
                <w:rFonts w:ascii="Century Gothic" w:hAnsi="Century Gothic"/>
                <w:color w:val="000000"/>
              </w:rPr>
            </w:pPr>
            <w:r>
              <w:rPr>
                <w:rFonts w:ascii="Century Gothic" w:hAnsi="Century Gothic"/>
                <w:color w:val="000000"/>
              </w:rPr>
              <w:t>1.8, 2.1</w:t>
            </w:r>
          </w:p>
        </w:tc>
        <w:tc>
          <w:tcPr>
            <w:tcW w:w="5221" w:type="dxa"/>
          </w:tcPr>
          <w:p w14:paraId="3F5AC725" w14:textId="77777777" w:rsidR="00922F05" w:rsidRPr="00D56C4E" w:rsidRDefault="00922F05" w:rsidP="000067C8">
            <w:pPr>
              <w:rPr>
                <w:rFonts w:ascii="Century Gothic" w:hAnsi="Century Gothic"/>
                <w:b/>
                <w:sz w:val="18"/>
                <w:szCs w:val="18"/>
              </w:rPr>
            </w:pPr>
            <w:r w:rsidRPr="00D56C4E">
              <w:rPr>
                <w:rFonts w:ascii="Century Gothic" w:hAnsi="Century Gothic"/>
                <w:sz w:val="18"/>
                <w:szCs w:val="18"/>
              </w:rPr>
              <w:t>Page 71 # 19 – 6</w:t>
            </w:r>
            <w:r>
              <w:rPr>
                <w:rFonts w:ascii="Century Gothic" w:hAnsi="Century Gothic"/>
                <w:sz w:val="18"/>
                <w:szCs w:val="18"/>
              </w:rPr>
              <w:t>3</w:t>
            </w:r>
            <w:r w:rsidRPr="00D56C4E">
              <w:rPr>
                <w:rFonts w:ascii="Century Gothic" w:hAnsi="Century Gothic"/>
                <w:sz w:val="18"/>
                <w:szCs w:val="18"/>
              </w:rPr>
              <w:t xml:space="preserve"> </w:t>
            </w:r>
            <w:r w:rsidRPr="00D56C4E">
              <w:rPr>
                <w:rFonts w:ascii="Century Gothic" w:hAnsi="Century Gothic"/>
                <w:b/>
                <w:sz w:val="18"/>
                <w:szCs w:val="18"/>
              </w:rPr>
              <w:t>odd only</w:t>
            </w:r>
          </w:p>
          <w:p w14:paraId="1896A498" w14:textId="77777777" w:rsidR="00922F05" w:rsidRPr="00D56C4E" w:rsidRDefault="00922F05" w:rsidP="000067C8">
            <w:pPr>
              <w:rPr>
                <w:rFonts w:ascii="Century Gothic" w:hAnsi="Century Gothic"/>
                <w:b/>
                <w:i/>
              </w:rPr>
            </w:pPr>
            <w:r w:rsidRPr="00D56C4E">
              <w:rPr>
                <w:rFonts w:ascii="Century Gothic" w:hAnsi="Century Gothic"/>
                <w:b/>
              </w:rPr>
              <w:t xml:space="preserve">*Lab:  </w:t>
            </w:r>
            <w:r w:rsidRPr="00D56C4E">
              <w:rPr>
                <w:rFonts w:ascii="Century Gothic" w:hAnsi="Century Gothic"/>
                <w:b/>
                <w:i/>
              </w:rPr>
              <w:t xml:space="preserve">Order of Operations </w:t>
            </w:r>
          </w:p>
          <w:p w14:paraId="66352000" w14:textId="77777777" w:rsidR="00922F05" w:rsidRPr="00D56C4E" w:rsidRDefault="00922F05" w:rsidP="000067C8">
            <w:pPr>
              <w:outlineLvl w:val="0"/>
            </w:pPr>
            <w:r w:rsidRPr="00D56C4E">
              <w:rPr>
                <w:rFonts w:ascii="Century Gothic" w:hAnsi="Century Gothic"/>
                <w:b/>
                <w:i/>
              </w:rPr>
              <w:t xml:space="preserve">  Page 73 – 74  # 6</w:t>
            </w:r>
            <w:r>
              <w:rPr>
                <w:rFonts w:ascii="Century Gothic" w:hAnsi="Century Gothic"/>
                <w:b/>
                <w:i/>
              </w:rPr>
              <w:t>4</w:t>
            </w:r>
            <w:r w:rsidRPr="00D56C4E">
              <w:rPr>
                <w:rFonts w:ascii="Century Gothic" w:hAnsi="Century Gothic"/>
                <w:b/>
                <w:i/>
              </w:rPr>
              <w:t xml:space="preserve"> – 82 Evens Only</w:t>
            </w:r>
            <w:r w:rsidRPr="00D56C4E">
              <w:t xml:space="preserve"> </w:t>
            </w:r>
          </w:p>
          <w:p w14:paraId="1F199677" w14:textId="77777777" w:rsidR="00922F05" w:rsidRPr="00D56C4E" w:rsidRDefault="00922F05" w:rsidP="000067C8">
            <w:pPr>
              <w:rPr>
                <w:b/>
                <w:i/>
                <w:sz w:val="28"/>
                <w:szCs w:val="28"/>
                <w:u w:val="single"/>
              </w:rPr>
            </w:pPr>
            <w:r w:rsidRPr="00D56C4E">
              <w:rPr>
                <w:rFonts w:ascii="Century Gothic" w:hAnsi="Century Gothic"/>
                <w:b/>
              </w:rPr>
              <w:t>* Graded Assignment:  PREALGEBRA Chapter 1 Form</w:t>
            </w:r>
            <w:r w:rsidRPr="00D56C4E">
              <w:t xml:space="preserve"> </w:t>
            </w:r>
            <w:r w:rsidRPr="00D56C4E">
              <w:rPr>
                <w:b/>
              </w:rPr>
              <w:t>C</w:t>
            </w:r>
          </w:p>
          <w:p w14:paraId="33AE0D60" w14:textId="77777777" w:rsidR="00922F05" w:rsidRDefault="00922F05" w:rsidP="000067C8">
            <w:pPr>
              <w:outlineLvl w:val="0"/>
            </w:pPr>
          </w:p>
          <w:p w14:paraId="3743F3EB" w14:textId="77777777" w:rsidR="00922F05" w:rsidRPr="00D56C4E" w:rsidRDefault="00922F05" w:rsidP="000067C8">
            <w:pPr>
              <w:outlineLvl w:val="0"/>
            </w:pPr>
            <w:r w:rsidRPr="00D56C4E">
              <w:t>Page 101 # 35-57 odd only</w:t>
            </w:r>
          </w:p>
          <w:p w14:paraId="44F14242" w14:textId="77777777" w:rsidR="00922F05" w:rsidRDefault="00922F05" w:rsidP="000067C8">
            <w:pPr>
              <w:rPr>
                <w:rFonts w:ascii="Century Gothic" w:hAnsi="Century Gothic"/>
                <w:b/>
              </w:rPr>
            </w:pPr>
            <w:r w:rsidRPr="00D56C4E">
              <w:rPr>
                <w:rFonts w:ascii="Century Gothic" w:hAnsi="Century Gothic"/>
                <w:b/>
              </w:rPr>
              <w:t>Lab :  Evaluating Expressions</w:t>
            </w:r>
          </w:p>
          <w:p w14:paraId="7687A72E" w14:textId="77777777" w:rsidR="00922F05" w:rsidRPr="00D56C4E" w:rsidRDefault="00922F05" w:rsidP="000067C8">
            <w:pPr>
              <w:rPr>
                <w:rFonts w:ascii="Century Gothic" w:hAnsi="Century Gothic"/>
                <w:b/>
                <w:i/>
              </w:rPr>
            </w:pPr>
          </w:p>
          <w:p w14:paraId="4D257B4F" w14:textId="77777777" w:rsidR="00922F05" w:rsidRPr="00F62143" w:rsidRDefault="00922F05" w:rsidP="000067C8">
            <w:pPr>
              <w:tabs>
                <w:tab w:val="left" w:pos="825"/>
              </w:tabs>
              <w:jc w:val="center"/>
              <w:rPr>
                <w:rFonts w:ascii="Century Gothic" w:hAnsi="Century Gothic"/>
              </w:rPr>
            </w:pPr>
            <w:r w:rsidRPr="00F62143">
              <w:rPr>
                <w:rFonts w:ascii="Century Gothic" w:hAnsi="Century Gothic"/>
              </w:rPr>
              <w:t>Unit One Study Guide</w:t>
            </w:r>
            <w:r>
              <w:rPr>
                <w:rFonts w:ascii="Century Gothic" w:hAnsi="Century Gothic"/>
                <w:b/>
              </w:rPr>
              <w:t xml:space="preserve"> </w:t>
            </w:r>
            <w:r w:rsidRPr="00F62143">
              <w:rPr>
                <w:rFonts w:ascii="Century Gothic" w:hAnsi="Century Gothic"/>
              </w:rPr>
              <w:t>(Optional located in Homework section of MML)</w:t>
            </w:r>
          </w:p>
          <w:p w14:paraId="31F8593F" w14:textId="77777777" w:rsidR="00922F05" w:rsidRPr="009B63DC" w:rsidRDefault="00922F05" w:rsidP="000067C8">
            <w:pPr>
              <w:rPr>
                <w:rFonts w:ascii="Century Gothic" w:hAnsi="Century Gothic"/>
                <w:b/>
              </w:rPr>
            </w:pPr>
          </w:p>
        </w:tc>
      </w:tr>
      <w:tr w:rsidR="00922F05" w:rsidRPr="00D56C4E" w14:paraId="1594EF65" w14:textId="77777777" w:rsidTr="000067C8">
        <w:trPr>
          <w:trHeight w:hRule="exact" w:val="1270"/>
        </w:trPr>
        <w:tc>
          <w:tcPr>
            <w:tcW w:w="957" w:type="dxa"/>
          </w:tcPr>
          <w:p w14:paraId="3B3BB369" w14:textId="77777777" w:rsidR="00922F05" w:rsidRPr="005F5BDB" w:rsidRDefault="00922F05" w:rsidP="000067C8">
            <w:pPr>
              <w:rPr>
                <w:rFonts w:ascii="Century Gothic" w:hAnsi="Century Gothic"/>
                <w:b/>
                <w:smallCaps/>
                <w:color w:val="000000"/>
                <w:sz w:val="19"/>
                <w:szCs w:val="19"/>
              </w:rPr>
            </w:pPr>
          </w:p>
        </w:tc>
        <w:tc>
          <w:tcPr>
            <w:tcW w:w="1449" w:type="dxa"/>
          </w:tcPr>
          <w:p w14:paraId="7C5E9842" w14:textId="77777777" w:rsidR="00922F05" w:rsidRPr="00D56C4E" w:rsidRDefault="00922F05" w:rsidP="000067C8">
            <w:pPr>
              <w:rPr>
                <w:rFonts w:ascii="Century Gothic" w:hAnsi="Century Gothic"/>
              </w:rPr>
            </w:pPr>
            <w:r>
              <w:rPr>
                <w:rFonts w:ascii="Century Gothic" w:hAnsi="Century Gothic"/>
              </w:rPr>
              <w:t>October 29</w:t>
            </w:r>
          </w:p>
        </w:tc>
        <w:tc>
          <w:tcPr>
            <w:tcW w:w="1841" w:type="dxa"/>
          </w:tcPr>
          <w:p w14:paraId="5404295E" w14:textId="77777777" w:rsidR="00922F05" w:rsidRPr="008C0EDF" w:rsidRDefault="00922F05" w:rsidP="000067C8">
            <w:pPr>
              <w:jc w:val="center"/>
              <w:rPr>
                <w:rFonts w:ascii="Century Gothic" w:hAnsi="Century Gothic"/>
                <w:b/>
                <w:color w:val="000000"/>
              </w:rPr>
            </w:pPr>
            <w:r w:rsidRPr="008C0EDF">
              <w:rPr>
                <w:rFonts w:ascii="Century Gothic" w:hAnsi="Century Gothic"/>
                <w:b/>
                <w:color w:val="000000"/>
                <w:highlight w:val="yellow"/>
              </w:rPr>
              <w:t>Test Unit One</w:t>
            </w:r>
          </w:p>
          <w:p w14:paraId="3EB3CBB2" w14:textId="77777777" w:rsidR="00922F05" w:rsidRDefault="00922F05" w:rsidP="000067C8">
            <w:pPr>
              <w:jc w:val="center"/>
              <w:rPr>
                <w:rFonts w:ascii="Century Gothic" w:hAnsi="Century Gothic"/>
                <w:color w:val="000000"/>
              </w:rPr>
            </w:pPr>
          </w:p>
          <w:p w14:paraId="129A4F9F" w14:textId="77777777" w:rsidR="00922F05" w:rsidRDefault="00922F05" w:rsidP="000067C8">
            <w:pPr>
              <w:jc w:val="center"/>
              <w:rPr>
                <w:rFonts w:ascii="Century Gothic" w:hAnsi="Century Gothic"/>
                <w:color w:val="000000"/>
              </w:rPr>
            </w:pPr>
            <w:r>
              <w:rPr>
                <w:rFonts w:ascii="Century Gothic" w:hAnsi="Century Gothic"/>
                <w:color w:val="000000"/>
              </w:rPr>
              <w:t>2.2, 2.3, 2.4</w:t>
            </w:r>
          </w:p>
          <w:p w14:paraId="44ED4613" w14:textId="77777777" w:rsidR="00922F05" w:rsidRDefault="00922F05" w:rsidP="000067C8">
            <w:pPr>
              <w:rPr>
                <w:rFonts w:ascii="Century Gothic" w:hAnsi="Century Gothic"/>
                <w:color w:val="000000"/>
              </w:rPr>
            </w:pPr>
          </w:p>
          <w:p w14:paraId="5DA63366" w14:textId="77777777" w:rsidR="00922F05" w:rsidRPr="008C0EDF" w:rsidRDefault="00922F05" w:rsidP="000067C8">
            <w:pPr>
              <w:rPr>
                <w:rFonts w:ascii="Century Gothic" w:hAnsi="Century Gothic"/>
                <w:b/>
                <w:color w:val="FFFFFF"/>
                <w:highlight w:val="blue"/>
              </w:rPr>
            </w:pPr>
          </w:p>
        </w:tc>
        <w:tc>
          <w:tcPr>
            <w:tcW w:w="5221" w:type="dxa"/>
          </w:tcPr>
          <w:p w14:paraId="4C0EAA7E" w14:textId="77777777" w:rsidR="00922F05" w:rsidRPr="009B63DC" w:rsidRDefault="00922F05" w:rsidP="000067C8">
            <w:pPr>
              <w:rPr>
                <w:rFonts w:ascii="Century Gothic" w:hAnsi="Century Gothic"/>
                <w:b/>
                <w:color w:val="FF0000"/>
                <w:sz w:val="16"/>
                <w:szCs w:val="16"/>
              </w:rPr>
            </w:pPr>
            <w:r w:rsidRPr="009B63DC">
              <w:rPr>
                <w:rFonts w:ascii="Century Gothic" w:hAnsi="Century Gothic"/>
                <w:b/>
              </w:rPr>
              <w:t xml:space="preserve">MML Assignment </w:t>
            </w:r>
            <w:r>
              <w:rPr>
                <w:rFonts w:ascii="Century Gothic" w:hAnsi="Century Gothic"/>
                <w:b/>
              </w:rPr>
              <w:t xml:space="preserve">Two </w:t>
            </w:r>
            <w:r w:rsidRPr="009B63DC">
              <w:rPr>
                <w:rFonts w:ascii="Century Gothic" w:hAnsi="Century Gothic"/>
                <w:b/>
              </w:rPr>
              <w:t>Due</w:t>
            </w:r>
            <w:r>
              <w:rPr>
                <w:rFonts w:ascii="Century Gothic" w:hAnsi="Century Gothic"/>
                <w:b/>
              </w:rPr>
              <w:t xml:space="preserve">:  </w:t>
            </w:r>
            <w:r>
              <w:rPr>
                <w:rFonts w:ascii="Century Gothic" w:hAnsi="Century Gothic"/>
                <w:b/>
                <w:color w:val="FF0000"/>
                <w:sz w:val="16"/>
                <w:szCs w:val="16"/>
              </w:rPr>
              <w:t>Include date here!</w:t>
            </w:r>
          </w:p>
          <w:p w14:paraId="69AF86D4" w14:textId="77777777" w:rsidR="00922F05" w:rsidRDefault="00922F05" w:rsidP="000067C8">
            <w:pPr>
              <w:rPr>
                <w:rFonts w:ascii="Century Gothic" w:hAnsi="Century Gothic"/>
                <w:sz w:val="18"/>
                <w:szCs w:val="18"/>
              </w:rPr>
            </w:pPr>
          </w:p>
          <w:p w14:paraId="0DD451CE" w14:textId="77777777" w:rsidR="00922F05" w:rsidRPr="00D56C4E" w:rsidRDefault="00922F05" w:rsidP="000067C8">
            <w:pPr>
              <w:rPr>
                <w:rFonts w:ascii="Century Gothic" w:hAnsi="Century Gothic"/>
                <w:sz w:val="18"/>
                <w:szCs w:val="18"/>
              </w:rPr>
            </w:pPr>
            <w:r w:rsidRPr="00D56C4E">
              <w:rPr>
                <w:rFonts w:ascii="Century Gothic" w:hAnsi="Century Gothic"/>
                <w:sz w:val="18"/>
                <w:szCs w:val="18"/>
              </w:rPr>
              <w:t>Page 115 #1-87 odd only</w:t>
            </w:r>
          </w:p>
          <w:p w14:paraId="2552F6B2" w14:textId="77777777" w:rsidR="00922F05" w:rsidRPr="00D56C4E" w:rsidRDefault="00922F05" w:rsidP="000067C8">
            <w:pPr>
              <w:outlineLvl w:val="0"/>
              <w:rPr>
                <w:rFonts w:ascii="Century Gothic" w:hAnsi="Century Gothic"/>
                <w:sz w:val="18"/>
                <w:szCs w:val="18"/>
              </w:rPr>
            </w:pPr>
            <w:r w:rsidRPr="00D56C4E">
              <w:rPr>
                <w:rFonts w:ascii="Century Gothic" w:hAnsi="Century Gothic"/>
                <w:sz w:val="18"/>
                <w:szCs w:val="18"/>
              </w:rPr>
              <w:t>Page 129 # 13 -69 odd only</w:t>
            </w:r>
          </w:p>
          <w:p w14:paraId="7ACEE09B" w14:textId="77777777" w:rsidR="00922F05" w:rsidRPr="00D56C4E" w:rsidRDefault="00922F05" w:rsidP="000067C8">
            <w:pPr>
              <w:outlineLvl w:val="0"/>
              <w:rPr>
                <w:rFonts w:ascii="Century Gothic" w:hAnsi="Century Gothic"/>
                <w:sz w:val="18"/>
                <w:szCs w:val="18"/>
              </w:rPr>
            </w:pPr>
            <w:r w:rsidRPr="00D56C4E">
              <w:rPr>
                <w:rFonts w:ascii="Century Gothic" w:hAnsi="Century Gothic"/>
                <w:sz w:val="18"/>
                <w:szCs w:val="18"/>
              </w:rPr>
              <w:t>Page 139 # 5-57 odd only</w:t>
            </w:r>
          </w:p>
          <w:p w14:paraId="6D8B8142" w14:textId="77777777" w:rsidR="00922F05" w:rsidRPr="00D56C4E" w:rsidRDefault="00922F05" w:rsidP="000067C8">
            <w:pPr>
              <w:rPr>
                <w:rFonts w:ascii="Century Gothic" w:hAnsi="Century Gothic"/>
                <w:b/>
                <w:sz w:val="19"/>
                <w:szCs w:val="19"/>
                <w:highlight w:val="magenta"/>
              </w:rPr>
            </w:pPr>
          </w:p>
          <w:p w14:paraId="1BEAB0FF" w14:textId="77777777" w:rsidR="00922F05" w:rsidRPr="00D56C4E" w:rsidRDefault="00922F05" w:rsidP="000067C8">
            <w:pPr>
              <w:rPr>
                <w:rFonts w:ascii="Century Gothic" w:hAnsi="Century Gothic"/>
                <w:b/>
                <w:sz w:val="19"/>
                <w:szCs w:val="19"/>
                <w:highlight w:val="blue"/>
              </w:rPr>
            </w:pPr>
          </w:p>
        </w:tc>
      </w:tr>
      <w:tr w:rsidR="00922F05" w:rsidRPr="00D56C4E" w14:paraId="76D4573E" w14:textId="77777777" w:rsidTr="000067C8">
        <w:trPr>
          <w:trHeight w:hRule="exact" w:val="1423"/>
        </w:trPr>
        <w:tc>
          <w:tcPr>
            <w:tcW w:w="957" w:type="dxa"/>
          </w:tcPr>
          <w:p w14:paraId="0DB0B77B" w14:textId="77777777" w:rsidR="00922F05" w:rsidRPr="00D56C4E" w:rsidRDefault="00922F05" w:rsidP="000067C8">
            <w:pPr>
              <w:rPr>
                <w:rFonts w:ascii="Century Gothic" w:hAnsi="Century Gothic"/>
                <w:b/>
                <w:smallCaps/>
                <w:color w:val="000000"/>
                <w:sz w:val="19"/>
                <w:szCs w:val="19"/>
              </w:rPr>
            </w:pPr>
            <w:r>
              <w:rPr>
                <w:rFonts w:ascii="Century Gothic" w:hAnsi="Century Gothic"/>
                <w:b/>
                <w:smallCaps/>
                <w:color w:val="000000"/>
                <w:sz w:val="19"/>
                <w:szCs w:val="19"/>
              </w:rPr>
              <w:t>3</w:t>
            </w:r>
          </w:p>
        </w:tc>
        <w:tc>
          <w:tcPr>
            <w:tcW w:w="1449" w:type="dxa"/>
          </w:tcPr>
          <w:p w14:paraId="4F7BAF97" w14:textId="77777777" w:rsidR="00922F05" w:rsidRPr="00D56C4E" w:rsidRDefault="00922F05" w:rsidP="000067C8">
            <w:pPr>
              <w:rPr>
                <w:rFonts w:ascii="Century Gothic" w:hAnsi="Century Gothic"/>
                <w:color w:val="000000"/>
                <w:sz w:val="19"/>
                <w:szCs w:val="19"/>
              </w:rPr>
            </w:pPr>
            <w:r>
              <w:rPr>
                <w:rFonts w:ascii="Century Gothic" w:hAnsi="Century Gothic"/>
                <w:color w:val="000000"/>
                <w:sz w:val="19"/>
                <w:szCs w:val="19"/>
              </w:rPr>
              <w:t>November 3</w:t>
            </w:r>
          </w:p>
        </w:tc>
        <w:tc>
          <w:tcPr>
            <w:tcW w:w="1841" w:type="dxa"/>
          </w:tcPr>
          <w:p w14:paraId="570C1FC0" w14:textId="77777777" w:rsidR="00922F05" w:rsidRPr="00D56C4E" w:rsidRDefault="00922F05" w:rsidP="000067C8">
            <w:pPr>
              <w:jc w:val="center"/>
              <w:rPr>
                <w:rFonts w:ascii="Century Gothic" w:hAnsi="Century Gothic"/>
                <w:color w:val="000000"/>
              </w:rPr>
            </w:pPr>
            <w:r>
              <w:rPr>
                <w:rFonts w:ascii="Century Gothic" w:hAnsi="Century Gothic"/>
              </w:rPr>
              <w:t>2.5,</w:t>
            </w:r>
            <w:r w:rsidRPr="00D56C4E">
              <w:rPr>
                <w:rFonts w:ascii="Century Gothic" w:hAnsi="Century Gothic"/>
                <w:color w:val="000000"/>
              </w:rPr>
              <w:t xml:space="preserve"> 3.1, 3.2</w:t>
            </w:r>
          </w:p>
          <w:p w14:paraId="072AF82C" w14:textId="77777777" w:rsidR="00922F05" w:rsidRPr="00D56C4E" w:rsidRDefault="00922F05" w:rsidP="000067C8">
            <w:pPr>
              <w:tabs>
                <w:tab w:val="left" w:pos="825"/>
              </w:tabs>
              <w:rPr>
                <w:rFonts w:ascii="Century Gothic" w:hAnsi="Century Gothic"/>
              </w:rPr>
            </w:pPr>
          </w:p>
        </w:tc>
        <w:tc>
          <w:tcPr>
            <w:tcW w:w="5221" w:type="dxa"/>
          </w:tcPr>
          <w:p w14:paraId="167F6749" w14:textId="77777777" w:rsidR="00922F05" w:rsidRDefault="00922F05" w:rsidP="000067C8">
            <w:pPr>
              <w:tabs>
                <w:tab w:val="left" w:pos="825"/>
              </w:tabs>
              <w:rPr>
                <w:rFonts w:ascii="Century Gothic" w:hAnsi="Century Gothic"/>
                <w:b/>
              </w:rPr>
            </w:pPr>
            <w:r w:rsidRPr="00D56C4E">
              <w:rPr>
                <w:rFonts w:ascii="Century Gothic" w:hAnsi="Century Gothic"/>
                <w:b/>
              </w:rPr>
              <w:t>*Lab:  Worksheet 2.5 Solving Equations with Several Steps</w:t>
            </w:r>
          </w:p>
          <w:p w14:paraId="30AA10F2" w14:textId="77777777" w:rsidR="00922F05" w:rsidRDefault="00922F05" w:rsidP="000067C8">
            <w:pPr>
              <w:tabs>
                <w:tab w:val="left" w:pos="825"/>
              </w:tabs>
              <w:rPr>
                <w:rFonts w:ascii="Century Gothic" w:hAnsi="Century Gothic"/>
                <w:b/>
              </w:rPr>
            </w:pPr>
          </w:p>
          <w:p w14:paraId="0758DAF3" w14:textId="77777777" w:rsidR="00922F05" w:rsidRPr="00D56C4E" w:rsidRDefault="00922F05" w:rsidP="000067C8">
            <w:pPr>
              <w:tabs>
                <w:tab w:val="left" w:pos="825"/>
              </w:tabs>
              <w:rPr>
                <w:rFonts w:ascii="Century Gothic" w:hAnsi="Century Gothic"/>
                <w:sz w:val="19"/>
                <w:szCs w:val="19"/>
                <w:highlight w:val="magenta"/>
              </w:rPr>
            </w:pPr>
            <w:r w:rsidRPr="00D56C4E">
              <w:rPr>
                <w:rFonts w:ascii="Century Gothic" w:hAnsi="Century Gothic"/>
                <w:b/>
              </w:rPr>
              <w:t>*Lab:  Chapter 3 Solving Application Problems Worksheet</w:t>
            </w:r>
          </w:p>
        </w:tc>
      </w:tr>
      <w:tr w:rsidR="00922F05" w:rsidRPr="00D56C4E" w14:paraId="5B73B676" w14:textId="77777777" w:rsidTr="000067C8">
        <w:trPr>
          <w:trHeight w:hRule="exact" w:val="1612"/>
        </w:trPr>
        <w:tc>
          <w:tcPr>
            <w:tcW w:w="957" w:type="dxa"/>
          </w:tcPr>
          <w:p w14:paraId="4B23E3DA" w14:textId="77777777" w:rsidR="00922F05" w:rsidRPr="00D56C4E" w:rsidRDefault="00922F05" w:rsidP="000067C8">
            <w:pPr>
              <w:rPr>
                <w:rFonts w:ascii="Century Gothic" w:hAnsi="Century Gothic"/>
                <w:b/>
                <w:smallCaps/>
                <w:color w:val="000000"/>
                <w:sz w:val="19"/>
                <w:szCs w:val="19"/>
              </w:rPr>
            </w:pPr>
          </w:p>
        </w:tc>
        <w:tc>
          <w:tcPr>
            <w:tcW w:w="1449" w:type="dxa"/>
          </w:tcPr>
          <w:p w14:paraId="3AE905A0" w14:textId="77777777" w:rsidR="00922F05" w:rsidRPr="00D56C4E" w:rsidRDefault="00922F05" w:rsidP="000067C8">
            <w:pPr>
              <w:rPr>
                <w:rFonts w:ascii="Century Gothic" w:hAnsi="Century Gothic"/>
                <w:highlight w:val="green"/>
              </w:rPr>
            </w:pPr>
            <w:r w:rsidRPr="005F27D2">
              <w:rPr>
                <w:rFonts w:ascii="Century Gothic" w:hAnsi="Century Gothic"/>
              </w:rPr>
              <w:t>November 5</w:t>
            </w:r>
          </w:p>
        </w:tc>
        <w:tc>
          <w:tcPr>
            <w:tcW w:w="1841" w:type="dxa"/>
          </w:tcPr>
          <w:p w14:paraId="1889A664" w14:textId="77777777" w:rsidR="00922F05" w:rsidRDefault="00922F05" w:rsidP="000067C8">
            <w:pPr>
              <w:jc w:val="both"/>
              <w:rPr>
                <w:rFonts w:ascii="Century Gothic" w:hAnsi="Century Gothic"/>
                <w:color w:val="000000"/>
              </w:rPr>
            </w:pPr>
            <w:r>
              <w:rPr>
                <w:rFonts w:ascii="Century Gothic" w:hAnsi="Century Gothic"/>
                <w:color w:val="000000"/>
              </w:rPr>
              <w:t xml:space="preserve">     </w:t>
            </w:r>
            <w:r w:rsidRPr="00D56C4E">
              <w:rPr>
                <w:rFonts w:ascii="Century Gothic" w:hAnsi="Century Gothic"/>
                <w:color w:val="000000"/>
              </w:rPr>
              <w:t>3.3,3.4</w:t>
            </w:r>
          </w:p>
          <w:p w14:paraId="73C106F1" w14:textId="77777777" w:rsidR="00922F05" w:rsidRDefault="00922F05" w:rsidP="000067C8">
            <w:pPr>
              <w:rPr>
                <w:rFonts w:ascii="Century Gothic" w:hAnsi="Century Gothic"/>
                <w:color w:val="000000"/>
              </w:rPr>
            </w:pPr>
          </w:p>
          <w:p w14:paraId="4F3449BB" w14:textId="77777777" w:rsidR="00922F05" w:rsidRPr="00D56C4E" w:rsidRDefault="00922F05" w:rsidP="000067C8">
            <w:pPr>
              <w:rPr>
                <w:rFonts w:ascii="Century Gothic" w:hAnsi="Century Gothic"/>
                <w:highlight w:val="green"/>
              </w:rPr>
            </w:pPr>
          </w:p>
        </w:tc>
        <w:tc>
          <w:tcPr>
            <w:tcW w:w="5221" w:type="dxa"/>
          </w:tcPr>
          <w:p w14:paraId="23FD6047" w14:textId="77777777" w:rsidR="00922F05" w:rsidRPr="00D56C4E" w:rsidRDefault="00922F05" w:rsidP="000067C8">
            <w:pPr>
              <w:rPr>
                <w:rFonts w:ascii="Century Gothic" w:hAnsi="Century Gothic"/>
                <w:b/>
              </w:rPr>
            </w:pPr>
            <w:r w:rsidRPr="00D56C4E">
              <w:rPr>
                <w:rFonts w:ascii="Century Gothic" w:hAnsi="Century Gothic"/>
                <w:b/>
              </w:rPr>
              <w:t>* Graded Assignment:</w:t>
            </w:r>
          </w:p>
          <w:p w14:paraId="4A63595C" w14:textId="77777777" w:rsidR="00922F05" w:rsidRPr="00D56C4E" w:rsidRDefault="00922F05" w:rsidP="000067C8">
            <w:pPr>
              <w:rPr>
                <w:rFonts w:ascii="Century Gothic" w:hAnsi="Century Gothic"/>
                <w:b/>
              </w:rPr>
            </w:pPr>
            <w:r w:rsidRPr="00D56C4E">
              <w:rPr>
                <w:rFonts w:ascii="Century Gothic" w:hAnsi="Century Gothic"/>
                <w:b/>
              </w:rPr>
              <w:t>Page 195  # 1-45  odd only</w:t>
            </w:r>
          </w:p>
          <w:p w14:paraId="606808E5" w14:textId="77777777" w:rsidR="00922F05" w:rsidRPr="00D56C4E" w:rsidRDefault="00922F05" w:rsidP="000067C8">
            <w:pPr>
              <w:rPr>
                <w:rFonts w:ascii="Century Gothic" w:hAnsi="Century Gothic"/>
                <w:b/>
              </w:rPr>
            </w:pPr>
            <w:r w:rsidRPr="00D56C4E">
              <w:rPr>
                <w:rFonts w:ascii="Century Gothic" w:hAnsi="Century Gothic"/>
                <w:b/>
              </w:rPr>
              <w:t>Page 203 #1-19 odd only</w:t>
            </w:r>
          </w:p>
          <w:p w14:paraId="122A174E" w14:textId="77777777" w:rsidR="00922F05" w:rsidRDefault="00922F05" w:rsidP="000067C8">
            <w:pPr>
              <w:outlineLvl w:val="0"/>
              <w:rPr>
                <w:rFonts w:ascii="Century Gothic" w:hAnsi="Century Gothic"/>
                <w:b/>
              </w:rPr>
            </w:pPr>
          </w:p>
          <w:p w14:paraId="73CCC434" w14:textId="77777777" w:rsidR="00922F05" w:rsidRPr="00F62143" w:rsidRDefault="00922F05" w:rsidP="000067C8">
            <w:pPr>
              <w:tabs>
                <w:tab w:val="left" w:pos="825"/>
              </w:tabs>
              <w:jc w:val="center"/>
              <w:rPr>
                <w:rFonts w:ascii="Century Gothic" w:hAnsi="Century Gothic"/>
              </w:rPr>
            </w:pPr>
            <w:r w:rsidRPr="00F62143">
              <w:rPr>
                <w:rFonts w:ascii="Century Gothic" w:hAnsi="Century Gothic"/>
              </w:rPr>
              <w:t xml:space="preserve">Unit </w:t>
            </w:r>
            <w:r>
              <w:rPr>
                <w:rFonts w:ascii="Century Gothic" w:hAnsi="Century Gothic"/>
              </w:rPr>
              <w:t>Two</w:t>
            </w:r>
            <w:r w:rsidRPr="00F62143">
              <w:rPr>
                <w:rFonts w:ascii="Century Gothic" w:hAnsi="Century Gothic"/>
              </w:rPr>
              <w:t xml:space="preserve"> Study Guide</w:t>
            </w:r>
            <w:r>
              <w:rPr>
                <w:rFonts w:ascii="Century Gothic" w:hAnsi="Century Gothic"/>
                <w:b/>
              </w:rPr>
              <w:t xml:space="preserve"> </w:t>
            </w:r>
            <w:r w:rsidRPr="00F62143">
              <w:rPr>
                <w:rFonts w:ascii="Century Gothic" w:hAnsi="Century Gothic"/>
              </w:rPr>
              <w:t>(Optional located in Homework section of MML)</w:t>
            </w:r>
          </w:p>
          <w:p w14:paraId="118FF9ED" w14:textId="77777777" w:rsidR="00922F05" w:rsidRPr="00D56C4E" w:rsidRDefault="00922F05" w:rsidP="000067C8">
            <w:pPr>
              <w:outlineLvl w:val="0"/>
              <w:rPr>
                <w:rFonts w:ascii="Century Gothic" w:hAnsi="Century Gothic"/>
                <w:b/>
                <w:sz w:val="19"/>
                <w:szCs w:val="19"/>
                <w:highlight w:val="green"/>
              </w:rPr>
            </w:pPr>
          </w:p>
        </w:tc>
      </w:tr>
      <w:tr w:rsidR="00922F05" w:rsidRPr="00D56C4E" w14:paraId="1B47549A" w14:textId="77777777" w:rsidTr="000067C8">
        <w:trPr>
          <w:trHeight w:hRule="exact" w:val="1801"/>
        </w:trPr>
        <w:tc>
          <w:tcPr>
            <w:tcW w:w="957" w:type="dxa"/>
          </w:tcPr>
          <w:p w14:paraId="012BC402" w14:textId="77777777" w:rsidR="00922F05" w:rsidRPr="00D56C4E" w:rsidRDefault="00922F05" w:rsidP="000067C8">
            <w:pPr>
              <w:rPr>
                <w:rFonts w:ascii="Century Gothic" w:hAnsi="Century Gothic"/>
                <w:b/>
                <w:smallCaps/>
                <w:color w:val="000000"/>
                <w:sz w:val="19"/>
                <w:szCs w:val="19"/>
              </w:rPr>
            </w:pPr>
            <w:r>
              <w:rPr>
                <w:rFonts w:ascii="Century Gothic" w:hAnsi="Century Gothic"/>
                <w:b/>
                <w:smallCaps/>
                <w:color w:val="000000"/>
                <w:sz w:val="19"/>
                <w:szCs w:val="19"/>
              </w:rPr>
              <w:t>4</w:t>
            </w:r>
          </w:p>
        </w:tc>
        <w:tc>
          <w:tcPr>
            <w:tcW w:w="1449" w:type="dxa"/>
          </w:tcPr>
          <w:p w14:paraId="070B2CDD" w14:textId="77777777" w:rsidR="00922F05" w:rsidRPr="005D4557" w:rsidRDefault="00922F05" w:rsidP="000067C8">
            <w:pPr>
              <w:jc w:val="center"/>
              <w:rPr>
                <w:rFonts w:ascii="Century Gothic" w:hAnsi="Century Gothic"/>
              </w:rPr>
            </w:pPr>
            <w:r>
              <w:rPr>
                <w:rFonts w:ascii="Century Gothic" w:hAnsi="Century Gothic"/>
              </w:rPr>
              <w:t>November 10</w:t>
            </w:r>
          </w:p>
        </w:tc>
        <w:tc>
          <w:tcPr>
            <w:tcW w:w="1841" w:type="dxa"/>
          </w:tcPr>
          <w:p w14:paraId="52C4CD3D" w14:textId="77777777" w:rsidR="00922F05" w:rsidRDefault="00922F05" w:rsidP="000067C8">
            <w:pPr>
              <w:rPr>
                <w:rFonts w:ascii="Century Gothic" w:hAnsi="Century Gothic"/>
                <w:color w:val="000000"/>
              </w:rPr>
            </w:pPr>
          </w:p>
          <w:p w14:paraId="63026FEB" w14:textId="77777777" w:rsidR="00922F05" w:rsidRPr="008C0EDF" w:rsidRDefault="00922F05" w:rsidP="000067C8">
            <w:pPr>
              <w:jc w:val="center"/>
              <w:rPr>
                <w:rFonts w:ascii="Century Gothic" w:hAnsi="Century Gothic"/>
                <w:b/>
                <w:color w:val="000000"/>
              </w:rPr>
            </w:pPr>
            <w:r w:rsidRPr="008C0EDF">
              <w:rPr>
                <w:rFonts w:ascii="Century Gothic" w:hAnsi="Century Gothic"/>
                <w:b/>
                <w:color w:val="000000"/>
                <w:highlight w:val="yellow"/>
              </w:rPr>
              <w:t>Test Unit</w:t>
            </w:r>
            <w:r w:rsidRPr="001C5F0A">
              <w:rPr>
                <w:rFonts w:ascii="Century Gothic" w:hAnsi="Century Gothic"/>
                <w:b/>
                <w:color w:val="000000"/>
                <w:highlight w:val="yellow"/>
              </w:rPr>
              <w:t xml:space="preserve"> Two</w:t>
            </w:r>
          </w:p>
          <w:p w14:paraId="6F8C68EE" w14:textId="77777777" w:rsidR="00922F05" w:rsidRDefault="00922F05" w:rsidP="000067C8">
            <w:pPr>
              <w:rPr>
                <w:rFonts w:ascii="Century Gothic" w:hAnsi="Century Gothic"/>
                <w:color w:val="000000"/>
              </w:rPr>
            </w:pPr>
          </w:p>
          <w:p w14:paraId="78A25523" w14:textId="77777777" w:rsidR="00922F05" w:rsidRPr="00D56C4E" w:rsidRDefault="00922F05" w:rsidP="000067C8">
            <w:pPr>
              <w:jc w:val="center"/>
              <w:rPr>
                <w:rFonts w:ascii="Century Gothic" w:hAnsi="Century Gothic"/>
                <w:color w:val="000000"/>
                <w:highlight w:val="yellow"/>
              </w:rPr>
            </w:pPr>
            <w:r w:rsidRPr="00D56C4E">
              <w:rPr>
                <w:rFonts w:ascii="Century Gothic" w:hAnsi="Century Gothic"/>
                <w:color w:val="000000"/>
              </w:rPr>
              <w:t>4.1</w:t>
            </w:r>
            <w:r>
              <w:rPr>
                <w:rFonts w:ascii="Century Gothic" w:hAnsi="Century Gothic"/>
                <w:color w:val="000000"/>
              </w:rPr>
              <w:t>, 4.2</w:t>
            </w:r>
          </w:p>
        </w:tc>
        <w:tc>
          <w:tcPr>
            <w:tcW w:w="5221" w:type="dxa"/>
          </w:tcPr>
          <w:p w14:paraId="06A92876" w14:textId="77777777" w:rsidR="00922F05" w:rsidRPr="00D56C4E" w:rsidRDefault="00922F05" w:rsidP="000067C8">
            <w:pPr>
              <w:rPr>
                <w:rFonts w:ascii="Century Gothic" w:hAnsi="Century Gothic"/>
                <w:b/>
              </w:rPr>
            </w:pPr>
          </w:p>
          <w:p w14:paraId="2281FD60" w14:textId="77777777" w:rsidR="00922F05" w:rsidRPr="009B63DC" w:rsidRDefault="00922F05" w:rsidP="000067C8">
            <w:pPr>
              <w:rPr>
                <w:rFonts w:ascii="Century Gothic" w:hAnsi="Century Gothic"/>
                <w:b/>
                <w:color w:val="FF0000"/>
                <w:sz w:val="16"/>
                <w:szCs w:val="16"/>
              </w:rPr>
            </w:pPr>
            <w:r w:rsidRPr="009B63DC">
              <w:rPr>
                <w:rFonts w:ascii="Century Gothic" w:hAnsi="Century Gothic"/>
                <w:b/>
              </w:rPr>
              <w:t xml:space="preserve">MML Assignment </w:t>
            </w:r>
            <w:r>
              <w:rPr>
                <w:rFonts w:ascii="Century Gothic" w:hAnsi="Century Gothic"/>
                <w:b/>
              </w:rPr>
              <w:t>Three</w:t>
            </w:r>
            <w:r w:rsidRPr="009B63DC">
              <w:rPr>
                <w:rFonts w:ascii="Century Gothic" w:hAnsi="Century Gothic"/>
                <w:b/>
              </w:rPr>
              <w:t xml:space="preserve"> Due: </w:t>
            </w:r>
            <w:r w:rsidRPr="009B63DC">
              <w:rPr>
                <w:rFonts w:ascii="Century Gothic" w:hAnsi="Century Gothic"/>
                <w:b/>
                <w:sz w:val="16"/>
                <w:szCs w:val="16"/>
              </w:rPr>
              <w:t xml:space="preserve"> </w:t>
            </w:r>
            <w:r>
              <w:rPr>
                <w:rFonts w:ascii="Century Gothic" w:hAnsi="Century Gothic"/>
                <w:b/>
                <w:color w:val="FF0000"/>
                <w:sz w:val="16"/>
                <w:szCs w:val="16"/>
              </w:rPr>
              <w:t>Include date here!</w:t>
            </w:r>
          </w:p>
          <w:p w14:paraId="6FE222CA" w14:textId="77777777" w:rsidR="00922F05" w:rsidRPr="00D56C4E" w:rsidRDefault="00922F05" w:rsidP="000067C8">
            <w:r w:rsidRPr="00D56C4E">
              <w:t>Page 227 # 1 – 57odd only</w:t>
            </w:r>
          </w:p>
          <w:p w14:paraId="515D9432" w14:textId="77777777" w:rsidR="00922F05" w:rsidRPr="00D56C4E" w:rsidRDefault="00922F05" w:rsidP="000067C8">
            <w:pPr>
              <w:rPr>
                <w:rFonts w:ascii="Century Gothic" w:hAnsi="Century Gothic"/>
                <w:b/>
                <w:sz w:val="19"/>
                <w:szCs w:val="19"/>
                <w:highlight w:val="magenta"/>
              </w:rPr>
            </w:pPr>
            <w:r w:rsidRPr="00D56C4E">
              <w:rPr>
                <w:rFonts w:ascii="Century Gothic" w:hAnsi="Century Gothic"/>
                <w:b/>
                <w:sz w:val="19"/>
                <w:szCs w:val="19"/>
              </w:rPr>
              <w:t>*Lab:</w:t>
            </w:r>
            <w:r w:rsidRPr="00D56C4E">
              <w:rPr>
                <w:b/>
              </w:rPr>
              <w:t xml:space="preserve"> </w:t>
            </w:r>
            <w:r w:rsidRPr="00D56C4E">
              <w:rPr>
                <w:rFonts w:ascii="Century Gothic" w:hAnsi="Century Gothic"/>
                <w:b/>
              </w:rPr>
              <w:t>Equivalent Fraction</w:t>
            </w:r>
            <w:r w:rsidRPr="00D56C4E">
              <w:rPr>
                <w:rFonts w:ascii="Century Gothic" w:hAnsi="Century Gothic"/>
                <w:b/>
                <w:sz w:val="19"/>
                <w:szCs w:val="19"/>
                <w:highlight w:val="magenta"/>
              </w:rPr>
              <w:t xml:space="preserve">  </w:t>
            </w:r>
          </w:p>
          <w:p w14:paraId="0E0B22E6" w14:textId="77777777" w:rsidR="00922F05" w:rsidRPr="00D56C4E" w:rsidRDefault="00922F05" w:rsidP="000067C8">
            <w:r w:rsidRPr="00D56C4E">
              <w:t>Page 239  # 7 – 45,49-71 odd only</w:t>
            </w:r>
          </w:p>
          <w:p w14:paraId="5C469823" w14:textId="77777777" w:rsidR="00922F05" w:rsidRPr="00D56C4E" w:rsidRDefault="00922F05" w:rsidP="000067C8">
            <w:pPr>
              <w:rPr>
                <w:rFonts w:ascii="Century Gothic" w:hAnsi="Century Gothic"/>
                <w:color w:val="000000"/>
                <w:sz w:val="19"/>
                <w:szCs w:val="19"/>
              </w:rPr>
            </w:pPr>
          </w:p>
        </w:tc>
      </w:tr>
      <w:tr w:rsidR="00922F05" w:rsidRPr="00D56C4E" w14:paraId="18D2B6D0" w14:textId="77777777" w:rsidTr="000067C8">
        <w:trPr>
          <w:trHeight w:hRule="exact" w:val="1072"/>
        </w:trPr>
        <w:tc>
          <w:tcPr>
            <w:tcW w:w="957" w:type="dxa"/>
          </w:tcPr>
          <w:p w14:paraId="1A856247" w14:textId="77777777" w:rsidR="00922F05" w:rsidRPr="00D56C4E" w:rsidRDefault="00922F05" w:rsidP="000067C8">
            <w:pPr>
              <w:rPr>
                <w:rFonts w:ascii="Century Gothic" w:hAnsi="Century Gothic"/>
                <w:b/>
                <w:smallCaps/>
                <w:color w:val="000000"/>
                <w:sz w:val="19"/>
                <w:szCs w:val="19"/>
              </w:rPr>
            </w:pPr>
          </w:p>
        </w:tc>
        <w:tc>
          <w:tcPr>
            <w:tcW w:w="1449" w:type="dxa"/>
          </w:tcPr>
          <w:p w14:paraId="0A17F877" w14:textId="77777777" w:rsidR="00922F05" w:rsidRPr="00D56C4E" w:rsidRDefault="00922F05" w:rsidP="000067C8">
            <w:pPr>
              <w:jc w:val="center"/>
              <w:rPr>
                <w:rFonts w:ascii="Century Gothic" w:hAnsi="Century Gothic"/>
              </w:rPr>
            </w:pPr>
            <w:r>
              <w:rPr>
                <w:rFonts w:ascii="Century Gothic" w:hAnsi="Century Gothic"/>
              </w:rPr>
              <w:t>November 12</w:t>
            </w:r>
          </w:p>
        </w:tc>
        <w:tc>
          <w:tcPr>
            <w:tcW w:w="1841" w:type="dxa"/>
          </w:tcPr>
          <w:p w14:paraId="54A3A952" w14:textId="77777777" w:rsidR="00922F05" w:rsidRPr="00D56C4E" w:rsidRDefault="00922F05" w:rsidP="000067C8">
            <w:pPr>
              <w:tabs>
                <w:tab w:val="left" w:pos="825"/>
              </w:tabs>
              <w:jc w:val="center"/>
              <w:rPr>
                <w:rFonts w:ascii="Century Gothic" w:hAnsi="Century Gothic"/>
                <w:color w:val="000000"/>
              </w:rPr>
            </w:pPr>
            <w:r w:rsidRPr="00D56C4E">
              <w:rPr>
                <w:rFonts w:ascii="Century Gothic" w:hAnsi="Century Gothic"/>
                <w:color w:val="000000"/>
              </w:rPr>
              <w:t>4.3</w:t>
            </w:r>
            <w:r>
              <w:rPr>
                <w:rFonts w:ascii="Century Gothic" w:hAnsi="Century Gothic"/>
                <w:color w:val="000000"/>
              </w:rPr>
              <w:t xml:space="preserve">, 4.4, 4.5 </w:t>
            </w:r>
          </w:p>
        </w:tc>
        <w:tc>
          <w:tcPr>
            <w:tcW w:w="5221" w:type="dxa"/>
          </w:tcPr>
          <w:p w14:paraId="25A3A28E" w14:textId="77777777" w:rsidR="00922F05" w:rsidRPr="00D56C4E" w:rsidRDefault="00922F05" w:rsidP="000067C8">
            <w:r w:rsidRPr="00D56C4E">
              <w:t>Page 251 # 1 – 47 odd only</w:t>
            </w:r>
          </w:p>
          <w:p w14:paraId="119FED6B" w14:textId="77777777" w:rsidR="00922F05" w:rsidRPr="00D56C4E" w:rsidRDefault="00922F05" w:rsidP="000067C8">
            <w:r w:rsidRPr="00D56C4E">
              <w:t>Page 263  # 1-35 odd only</w:t>
            </w:r>
          </w:p>
          <w:p w14:paraId="3F63CE74" w14:textId="77777777" w:rsidR="00922F05" w:rsidRPr="00D56C4E" w:rsidRDefault="00922F05" w:rsidP="000067C8">
            <w:r w:rsidRPr="00D56C4E">
              <w:t>Page 279 # 1 – 33 odd only</w:t>
            </w:r>
          </w:p>
          <w:p w14:paraId="72F414E6" w14:textId="77777777" w:rsidR="00922F05" w:rsidRPr="00D56C4E" w:rsidRDefault="00922F05" w:rsidP="000067C8"/>
        </w:tc>
      </w:tr>
      <w:tr w:rsidR="00922F05" w:rsidRPr="00D56C4E" w14:paraId="492C7FC7" w14:textId="77777777" w:rsidTr="000067C8">
        <w:trPr>
          <w:trHeight w:val="2969"/>
        </w:trPr>
        <w:tc>
          <w:tcPr>
            <w:tcW w:w="957" w:type="dxa"/>
          </w:tcPr>
          <w:p w14:paraId="66BC1BC2" w14:textId="77777777" w:rsidR="00922F05" w:rsidRPr="00D56C4E" w:rsidRDefault="00922F05" w:rsidP="000067C8">
            <w:pPr>
              <w:rPr>
                <w:rFonts w:ascii="Century Gothic" w:hAnsi="Century Gothic"/>
                <w:b/>
                <w:smallCaps/>
                <w:color w:val="000000"/>
                <w:sz w:val="19"/>
                <w:szCs w:val="19"/>
              </w:rPr>
            </w:pPr>
            <w:r>
              <w:rPr>
                <w:rFonts w:ascii="Century Gothic" w:hAnsi="Century Gothic"/>
                <w:b/>
                <w:smallCaps/>
                <w:color w:val="000000"/>
                <w:sz w:val="19"/>
                <w:szCs w:val="19"/>
              </w:rPr>
              <w:t>5</w:t>
            </w:r>
          </w:p>
        </w:tc>
        <w:tc>
          <w:tcPr>
            <w:tcW w:w="1449" w:type="dxa"/>
          </w:tcPr>
          <w:p w14:paraId="5981C548" w14:textId="77777777" w:rsidR="00922F05" w:rsidRPr="00D56C4E" w:rsidRDefault="00922F05" w:rsidP="000067C8">
            <w:pPr>
              <w:jc w:val="center"/>
              <w:rPr>
                <w:rFonts w:ascii="Century Gothic" w:hAnsi="Century Gothic"/>
              </w:rPr>
            </w:pPr>
            <w:r>
              <w:rPr>
                <w:rFonts w:ascii="Century Gothic" w:hAnsi="Century Gothic"/>
              </w:rPr>
              <w:t>November 17</w:t>
            </w:r>
          </w:p>
        </w:tc>
        <w:tc>
          <w:tcPr>
            <w:tcW w:w="1841" w:type="dxa"/>
          </w:tcPr>
          <w:p w14:paraId="627A32E5" w14:textId="77777777" w:rsidR="00922F05" w:rsidRPr="00D56C4E" w:rsidRDefault="00922F05" w:rsidP="000067C8">
            <w:pPr>
              <w:jc w:val="center"/>
              <w:rPr>
                <w:rFonts w:ascii="Century Gothic" w:hAnsi="Century Gothic"/>
                <w:color w:val="000000"/>
              </w:rPr>
            </w:pPr>
            <w:r w:rsidRPr="00D56C4E">
              <w:rPr>
                <w:rFonts w:ascii="Century Gothic" w:hAnsi="Century Gothic"/>
              </w:rPr>
              <w:t>4.6,4.7</w:t>
            </w:r>
            <w:r>
              <w:rPr>
                <w:rFonts w:ascii="Century Gothic" w:hAnsi="Century Gothic"/>
              </w:rPr>
              <w:t>,</w:t>
            </w:r>
            <w:r w:rsidRPr="00D56C4E">
              <w:rPr>
                <w:rFonts w:ascii="Century Gothic" w:hAnsi="Century Gothic"/>
                <w:color w:val="000000"/>
              </w:rPr>
              <w:t>4.8</w:t>
            </w:r>
          </w:p>
          <w:p w14:paraId="04FF6FEF" w14:textId="77777777" w:rsidR="00922F05" w:rsidRPr="00D56C4E" w:rsidRDefault="00922F05" w:rsidP="000067C8">
            <w:pPr>
              <w:rPr>
                <w:rFonts w:ascii="Century Gothic" w:hAnsi="Century Gothic"/>
                <w:color w:val="000000"/>
              </w:rPr>
            </w:pPr>
          </w:p>
        </w:tc>
        <w:tc>
          <w:tcPr>
            <w:tcW w:w="5221" w:type="dxa"/>
          </w:tcPr>
          <w:p w14:paraId="5675D726" w14:textId="77777777" w:rsidR="00922F05" w:rsidRPr="00D56C4E" w:rsidRDefault="00922F05" w:rsidP="000067C8">
            <w:r w:rsidRPr="00D56C4E">
              <w:rPr>
                <w:rFonts w:ascii="Century Gothic" w:hAnsi="Century Gothic"/>
                <w:b/>
              </w:rPr>
              <w:t>* Graded Assignment:</w:t>
            </w:r>
          </w:p>
          <w:p w14:paraId="01CBB6E8" w14:textId="77777777" w:rsidR="00922F05" w:rsidRPr="00D56C4E" w:rsidRDefault="00922F05" w:rsidP="000067C8">
            <w:pPr>
              <w:rPr>
                <w:rFonts w:ascii="Century Gothic" w:hAnsi="Century Gothic"/>
                <w:b/>
              </w:rPr>
            </w:pPr>
            <w:r w:rsidRPr="00D56C4E">
              <w:rPr>
                <w:rFonts w:ascii="Century Gothic" w:hAnsi="Century Gothic"/>
                <w:b/>
              </w:rPr>
              <w:t xml:space="preserve">      Page 253 # 49 – 57 odd</w:t>
            </w:r>
          </w:p>
          <w:p w14:paraId="7F349D8C" w14:textId="77777777" w:rsidR="00922F05" w:rsidRPr="00D56C4E" w:rsidRDefault="00922F05" w:rsidP="000067C8">
            <w:pPr>
              <w:rPr>
                <w:rFonts w:ascii="Century Gothic" w:hAnsi="Century Gothic"/>
                <w:b/>
              </w:rPr>
            </w:pPr>
            <w:r w:rsidRPr="00D56C4E">
              <w:rPr>
                <w:rFonts w:ascii="Century Gothic" w:hAnsi="Century Gothic"/>
                <w:b/>
              </w:rPr>
              <w:t xml:space="preserve">      Page 265 # 37 – 45 odd</w:t>
            </w:r>
          </w:p>
          <w:p w14:paraId="208CF7B4" w14:textId="77777777" w:rsidR="00922F05" w:rsidRPr="00D56C4E" w:rsidRDefault="00922F05" w:rsidP="000067C8">
            <w:pPr>
              <w:rPr>
                <w:rFonts w:ascii="Century Gothic" w:hAnsi="Century Gothic"/>
                <w:b/>
              </w:rPr>
            </w:pPr>
            <w:r>
              <w:rPr>
                <w:rFonts w:ascii="Century Gothic" w:hAnsi="Century Gothic"/>
                <w:b/>
              </w:rPr>
              <w:t xml:space="preserve">     </w:t>
            </w:r>
            <w:r w:rsidRPr="00D56C4E">
              <w:rPr>
                <w:rFonts w:ascii="Century Gothic" w:hAnsi="Century Gothic"/>
                <w:b/>
              </w:rPr>
              <w:t xml:space="preserve"> Page 280 # 43 – 49 odd</w:t>
            </w:r>
          </w:p>
          <w:p w14:paraId="5B0777E6" w14:textId="77777777" w:rsidR="00922F05" w:rsidRPr="00D56C4E" w:rsidRDefault="00922F05" w:rsidP="000067C8"/>
          <w:p w14:paraId="488FA5A5" w14:textId="77777777" w:rsidR="00922F05" w:rsidRPr="00D56C4E" w:rsidRDefault="00922F05" w:rsidP="000067C8">
            <w:r w:rsidRPr="00D56C4E">
              <w:t xml:space="preserve">Page 290 # 21- #33 odd only </w:t>
            </w:r>
          </w:p>
          <w:p w14:paraId="49D284C8" w14:textId="77777777" w:rsidR="00922F05" w:rsidRPr="00D56C4E" w:rsidRDefault="00922F05" w:rsidP="000067C8">
            <w:pPr>
              <w:rPr>
                <w:b/>
              </w:rPr>
            </w:pPr>
            <w:r w:rsidRPr="00D56C4E">
              <w:rPr>
                <w:rFonts w:ascii="Century Gothic" w:hAnsi="Century Gothic"/>
                <w:b/>
              </w:rPr>
              <w:t>*Lab:  Solving Equations Containing Fractions</w:t>
            </w:r>
          </w:p>
          <w:p w14:paraId="2C3CBE54" w14:textId="77777777" w:rsidR="00922F05" w:rsidRPr="00D56C4E" w:rsidRDefault="00922F05" w:rsidP="000067C8">
            <w:pPr>
              <w:rPr>
                <w:rFonts w:ascii="Century Gothic" w:hAnsi="Century Gothic"/>
                <w:b/>
              </w:rPr>
            </w:pPr>
            <w:r w:rsidRPr="00D56C4E">
              <w:rPr>
                <w:rFonts w:ascii="Century Gothic" w:hAnsi="Century Gothic"/>
                <w:b/>
              </w:rPr>
              <w:t>*Lab:   Geometry Area of Triangles</w:t>
            </w:r>
          </w:p>
          <w:p w14:paraId="315E75E8" w14:textId="77777777" w:rsidR="00922F05" w:rsidRDefault="00922F05" w:rsidP="000067C8">
            <w:pPr>
              <w:rPr>
                <w:rFonts w:ascii="Century Gothic" w:hAnsi="Century Gothic"/>
                <w:b/>
              </w:rPr>
            </w:pPr>
            <w:r w:rsidRPr="00D56C4E">
              <w:rPr>
                <w:rFonts w:ascii="Century Gothic" w:hAnsi="Century Gothic"/>
                <w:b/>
              </w:rPr>
              <w:t xml:space="preserve">           Volume of Rectangular Solids</w:t>
            </w:r>
          </w:p>
          <w:p w14:paraId="0FDE1382" w14:textId="77777777" w:rsidR="00922F05" w:rsidRPr="00D56C4E" w:rsidRDefault="00922F05" w:rsidP="000067C8">
            <w:pPr>
              <w:rPr>
                <w:rFonts w:ascii="Century Gothic" w:hAnsi="Century Gothic"/>
                <w:b/>
              </w:rPr>
            </w:pPr>
          </w:p>
          <w:p w14:paraId="559F2DFA" w14:textId="77777777" w:rsidR="00922F05" w:rsidRPr="00F62143" w:rsidRDefault="00922F05" w:rsidP="000067C8">
            <w:pPr>
              <w:tabs>
                <w:tab w:val="left" w:pos="825"/>
              </w:tabs>
              <w:jc w:val="center"/>
              <w:rPr>
                <w:rFonts w:ascii="Century Gothic" w:hAnsi="Century Gothic"/>
              </w:rPr>
            </w:pPr>
            <w:r w:rsidRPr="00F62143">
              <w:rPr>
                <w:rFonts w:ascii="Century Gothic" w:hAnsi="Century Gothic"/>
              </w:rPr>
              <w:t xml:space="preserve">Unit </w:t>
            </w:r>
            <w:r>
              <w:rPr>
                <w:rFonts w:ascii="Century Gothic" w:hAnsi="Century Gothic"/>
              </w:rPr>
              <w:t>Three</w:t>
            </w:r>
            <w:r w:rsidRPr="00F62143">
              <w:rPr>
                <w:rFonts w:ascii="Century Gothic" w:hAnsi="Century Gothic"/>
              </w:rPr>
              <w:t xml:space="preserve"> Study Guide</w:t>
            </w:r>
            <w:r>
              <w:rPr>
                <w:rFonts w:ascii="Century Gothic" w:hAnsi="Century Gothic"/>
                <w:b/>
              </w:rPr>
              <w:t xml:space="preserve"> </w:t>
            </w:r>
            <w:r w:rsidRPr="00F62143">
              <w:rPr>
                <w:rFonts w:ascii="Century Gothic" w:hAnsi="Century Gothic"/>
              </w:rPr>
              <w:t>(Optional located in Homework section of MML)</w:t>
            </w:r>
          </w:p>
          <w:p w14:paraId="56B3C229" w14:textId="77777777" w:rsidR="00922F05" w:rsidRPr="00D56C4E" w:rsidRDefault="00922F05" w:rsidP="000067C8">
            <w:pPr>
              <w:rPr>
                <w:b/>
              </w:rPr>
            </w:pPr>
          </w:p>
        </w:tc>
      </w:tr>
      <w:tr w:rsidR="00922F05" w:rsidRPr="00D56C4E" w14:paraId="774C4851" w14:textId="77777777" w:rsidTr="000067C8">
        <w:trPr>
          <w:trHeight w:val="1079"/>
        </w:trPr>
        <w:tc>
          <w:tcPr>
            <w:tcW w:w="957" w:type="dxa"/>
          </w:tcPr>
          <w:p w14:paraId="4B2EC9D0" w14:textId="77777777" w:rsidR="00922F05" w:rsidRPr="00153763" w:rsidRDefault="00922F05" w:rsidP="000067C8">
            <w:pPr>
              <w:rPr>
                <w:rFonts w:ascii="Century Gothic" w:hAnsi="Century Gothic"/>
                <w:b/>
                <w:smallCaps/>
                <w:color w:val="000000"/>
                <w:sz w:val="19"/>
                <w:szCs w:val="19"/>
              </w:rPr>
            </w:pPr>
          </w:p>
        </w:tc>
        <w:tc>
          <w:tcPr>
            <w:tcW w:w="1449" w:type="dxa"/>
          </w:tcPr>
          <w:p w14:paraId="5D010634" w14:textId="77777777" w:rsidR="00922F05" w:rsidRPr="00D56C4E" w:rsidRDefault="00922F05" w:rsidP="000067C8">
            <w:pPr>
              <w:jc w:val="center"/>
              <w:rPr>
                <w:rFonts w:ascii="Century Gothic" w:hAnsi="Century Gothic"/>
                <w:color w:val="000000"/>
              </w:rPr>
            </w:pPr>
            <w:r>
              <w:rPr>
                <w:rFonts w:ascii="Century Gothic" w:hAnsi="Century Gothic"/>
                <w:color w:val="000000"/>
              </w:rPr>
              <w:t>November 19</w:t>
            </w:r>
          </w:p>
        </w:tc>
        <w:tc>
          <w:tcPr>
            <w:tcW w:w="1841" w:type="dxa"/>
          </w:tcPr>
          <w:p w14:paraId="0B57EA56" w14:textId="77777777" w:rsidR="00922F05" w:rsidRDefault="00922F05" w:rsidP="000067C8">
            <w:pPr>
              <w:jc w:val="center"/>
              <w:rPr>
                <w:rFonts w:ascii="Century Gothic" w:hAnsi="Century Gothic"/>
                <w:b/>
                <w:color w:val="000000"/>
              </w:rPr>
            </w:pPr>
            <w:r>
              <w:rPr>
                <w:rFonts w:ascii="Century Gothic" w:hAnsi="Century Gothic"/>
                <w:b/>
                <w:color w:val="000000"/>
                <w:highlight w:val="yellow"/>
              </w:rPr>
              <w:t>TEST Unit Three</w:t>
            </w:r>
          </w:p>
          <w:p w14:paraId="46C598DE" w14:textId="77777777" w:rsidR="00922F05" w:rsidRDefault="00922F05" w:rsidP="000067C8">
            <w:pPr>
              <w:rPr>
                <w:rFonts w:ascii="Century Gothic" w:hAnsi="Century Gothic"/>
                <w:color w:val="000000"/>
              </w:rPr>
            </w:pPr>
          </w:p>
          <w:p w14:paraId="25865C42" w14:textId="77777777" w:rsidR="00922F05" w:rsidRPr="00D56C4E" w:rsidRDefault="00922F05" w:rsidP="000067C8">
            <w:pPr>
              <w:rPr>
                <w:rFonts w:ascii="Century Gothic" w:hAnsi="Century Gothic"/>
                <w:color w:val="000000"/>
              </w:rPr>
            </w:pPr>
            <w:r w:rsidRPr="00D56C4E">
              <w:rPr>
                <w:rFonts w:ascii="Century Gothic" w:hAnsi="Century Gothic"/>
                <w:color w:val="000000"/>
              </w:rPr>
              <w:t>5.1,5.2,5.3</w:t>
            </w:r>
            <w:r>
              <w:rPr>
                <w:rFonts w:ascii="Century Gothic" w:hAnsi="Century Gothic"/>
                <w:color w:val="000000"/>
              </w:rPr>
              <w:t>,</w:t>
            </w:r>
            <w:r w:rsidRPr="00D56C4E">
              <w:rPr>
                <w:rFonts w:ascii="Century Gothic" w:hAnsi="Century Gothic"/>
                <w:color w:val="000000"/>
              </w:rPr>
              <w:t>5.4,5.5</w:t>
            </w:r>
          </w:p>
          <w:p w14:paraId="2E8E2120" w14:textId="77777777" w:rsidR="00922F05" w:rsidRDefault="00922F05" w:rsidP="000067C8">
            <w:pPr>
              <w:rPr>
                <w:rFonts w:ascii="Century Gothic" w:hAnsi="Century Gothic"/>
                <w:b/>
                <w:color w:val="000000"/>
              </w:rPr>
            </w:pPr>
          </w:p>
          <w:p w14:paraId="1D99979A" w14:textId="77777777" w:rsidR="00922F05" w:rsidRPr="00D56C4E" w:rsidRDefault="00922F05" w:rsidP="000067C8">
            <w:pPr>
              <w:rPr>
                <w:rFonts w:ascii="Century Gothic" w:hAnsi="Century Gothic"/>
                <w:color w:val="000000"/>
              </w:rPr>
            </w:pPr>
          </w:p>
        </w:tc>
        <w:tc>
          <w:tcPr>
            <w:tcW w:w="5221" w:type="dxa"/>
          </w:tcPr>
          <w:p w14:paraId="2859B3A8" w14:textId="77777777" w:rsidR="00922F05" w:rsidRPr="009B63DC" w:rsidRDefault="00922F05" w:rsidP="000067C8">
            <w:pPr>
              <w:rPr>
                <w:rFonts w:ascii="Century Gothic" w:hAnsi="Century Gothic"/>
                <w:b/>
                <w:color w:val="FF0000"/>
                <w:sz w:val="16"/>
                <w:szCs w:val="16"/>
              </w:rPr>
            </w:pPr>
            <w:r w:rsidRPr="009B63DC">
              <w:rPr>
                <w:rFonts w:ascii="Century Gothic" w:hAnsi="Century Gothic"/>
                <w:b/>
              </w:rPr>
              <w:t xml:space="preserve">MML Assignment </w:t>
            </w:r>
            <w:r>
              <w:rPr>
                <w:rFonts w:ascii="Century Gothic" w:hAnsi="Century Gothic"/>
                <w:b/>
              </w:rPr>
              <w:t xml:space="preserve">Unit Four </w:t>
            </w:r>
            <w:r w:rsidRPr="009B63DC">
              <w:rPr>
                <w:rFonts w:ascii="Century Gothic" w:hAnsi="Century Gothic"/>
                <w:b/>
              </w:rPr>
              <w:t xml:space="preserve">Due: </w:t>
            </w:r>
            <w:r>
              <w:rPr>
                <w:rFonts w:ascii="Century Gothic" w:hAnsi="Century Gothic"/>
                <w:b/>
                <w:color w:val="FF0000"/>
                <w:sz w:val="16"/>
                <w:szCs w:val="16"/>
              </w:rPr>
              <w:t>Include date here!</w:t>
            </w:r>
          </w:p>
          <w:p w14:paraId="144DFD2A" w14:textId="77777777" w:rsidR="00922F05" w:rsidRPr="00D56C4E" w:rsidRDefault="00922F05" w:rsidP="000067C8">
            <w:r w:rsidRPr="00D56C4E">
              <w:t>All Margin exercises for these five sections</w:t>
            </w:r>
          </w:p>
          <w:p w14:paraId="0EF5F287" w14:textId="77777777" w:rsidR="00922F05" w:rsidRPr="00D56C4E" w:rsidRDefault="00922F05" w:rsidP="000067C8">
            <w:pPr>
              <w:rPr>
                <w:b/>
              </w:rPr>
            </w:pPr>
            <w:r w:rsidRPr="00D56C4E">
              <w:rPr>
                <w:rFonts w:ascii="Century Gothic" w:hAnsi="Century Gothic"/>
                <w:b/>
              </w:rPr>
              <w:t>* Graded Assignment:</w:t>
            </w:r>
          </w:p>
          <w:p w14:paraId="0C65D659" w14:textId="77777777" w:rsidR="00922F05" w:rsidRPr="00D56C4E" w:rsidRDefault="00922F05" w:rsidP="000067C8">
            <w:pPr>
              <w:rPr>
                <w:b/>
              </w:rPr>
            </w:pPr>
            <w:r w:rsidRPr="00D56C4E">
              <w:rPr>
                <w:b/>
              </w:rPr>
              <w:t xml:space="preserve">Page 425  Chapter 5 Review Exercises # 1 – 54 </w:t>
            </w:r>
            <w:r w:rsidRPr="00D56C4E">
              <w:rPr>
                <w:b/>
                <w:u w:val="single"/>
              </w:rPr>
              <w:t>All</w:t>
            </w:r>
          </w:p>
          <w:p w14:paraId="39DCDBBD" w14:textId="77777777" w:rsidR="00922F05" w:rsidRDefault="00922F05" w:rsidP="000067C8">
            <w:pPr>
              <w:rPr>
                <w:rFonts w:ascii="Century Gothic" w:hAnsi="Century Gothic"/>
                <w:color w:val="000000"/>
                <w:sz w:val="19"/>
                <w:szCs w:val="19"/>
                <w:highlight w:val="magenta"/>
              </w:rPr>
            </w:pPr>
          </w:p>
          <w:p w14:paraId="68E6BF78" w14:textId="77777777" w:rsidR="00922F05" w:rsidRPr="00D56C4E" w:rsidRDefault="00922F05" w:rsidP="000067C8">
            <w:pPr>
              <w:rPr>
                <w:rFonts w:ascii="Century Gothic" w:hAnsi="Century Gothic"/>
                <w:b/>
                <w:color w:val="000000"/>
                <w:sz w:val="19"/>
                <w:szCs w:val="19"/>
                <w:highlight w:val="magenta"/>
              </w:rPr>
            </w:pPr>
          </w:p>
        </w:tc>
      </w:tr>
      <w:tr w:rsidR="00922F05" w:rsidRPr="00D56C4E" w14:paraId="307AAAD1" w14:textId="77777777" w:rsidTr="000067C8">
        <w:trPr>
          <w:trHeight w:hRule="exact" w:val="3358"/>
        </w:trPr>
        <w:tc>
          <w:tcPr>
            <w:tcW w:w="957" w:type="dxa"/>
          </w:tcPr>
          <w:p w14:paraId="447F3094" w14:textId="77777777" w:rsidR="00922F05" w:rsidRPr="00D56C4E" w:rsidRDefault="00922F05" w:rsidP="000067C8">
            <w:pPr>
              <w:rPr>
                <w:rFonts w:ascii="Century Gothic" w:hAnsi="Century Gothic"/>
                <w:b/>
                <w:smallCaps/>
                <w:color w:val="000000"/>
                <w:sz w:val="19"/>
                <w:szCs w:val="19"/>
              </w:rPr>
            </w:pPr>
            <w:r>
              <w:rPr>
                <w:rFonts w:ascii="Century Gothic" w:hAnsi="Century Gothic"/>
                <w:b/>
                <w:smallCaps/>
                <w:color w:val="000000"/>
                <w:sz w:val="19"/>
                <w:szCs w:val="19"/>
              </w:rPr>
              <w:t>6</w:t>
            </w:r>
          </w:p>
        </w:tc>
        <w:tc>
          <w:tcPr>
            <w:tcW w:w="1449" w:type="dxa"/>
          </w:tcPr>
          <w:p w14:paraId="5E777FFF" w14:textId="77777777" w:rsidR="00922F05" w:rsidRPr="00D56C4E" w:rsidRDefault="00922F05" w:rsidP="000067C8">
            <w:pPr>
              <w:jc w:val="center"/>
              <w:rPr>
                <w:rFonts w:ascii="Century Gothic" w:hAnsi="Century Gothic"/>
                <w:color w:val="000000"/>
              </w:rPr>
            </w:pPr>
            <w:r>
              <w:rPr>
                <w:rFonts w:ascii="Century Gothic" w:hAnsi="Century Gothic"/>
                <w:color w:val="000000"/>
              </w:rPr>
              <w:t>November 24</w:t>
            </w:r>
          </w:p>
        </w:tc>
        <w:tc>
          <w:tcPr>
            <w:tcW w:w="1841" w:type="dxa"/>
          </w:tcPr>
          <w:p w14:paraId="2976387F" w14:textId="77777777" w:rsidR="00922F05" w:rsidRDefault="00922F05" w:rsidP="000067C8">
            <w:pPr>
              <w:rPr>
                <w:rFonts w:ascii="Century Gothic" w:hAnsi="Century Gothic"/>
                <w:color w:val="000000"/>
              </w:rPr>
            </w:pPr>
          </w:p>
          <w:p w14:paraId="37623854" w14:textId="77777777" w:rsidR="00922F05" w:rsidRPr="00D56C4E" w:rsidRDefault="00922F05" w:rsidP="000067C8">
            <w:pPr>
              <w:rPr>
                <w:rFonts w:ascii="Century Gothic" w:hAnsi="Century Gothic"/>
                <w:color w:val="000000"/>
              </w:rPr>
            </w:pPr>
            <w:r w:rsidRPr="00D56C4E">
              <w:rPr>
                <w:rFonts w:ascii="Century Gothic" w:hAnsi="Century Gothic"/>
                <w:color w:val="000000"/>
              </w:rPr>
              <w:t>5.6,7.1, 5.8</w:t>
            </w:r>
            <w:r>
              <w:rPr>
                <w:rFonts w:ascii="Century Gothic" w:hAnsi="Century Gothic"/>
                <w:color w:val="000000"/>
              </w:rPr>
              <w:t xml:space="preserve"> </w:t>
            </w:r>
            <w:r w:rsidRPr="00D56C4E">
              <w:rPr>
                <w:rFonts w:ascii="Century Gothic" w:hAnsi="Century Gothic"/>
                <w:color w:val="000000"/>
              </w:rPr>
              <w:t>,5.9</w:t>
            </w:r>
            <w:r>
              <w:rPr>
                <w:rFonts w:ascii="Century Gothic" w:hAnsi="Century Gothic"/>
                <w:color w:val="000000"/>
              </w:rPr>
              <w:t>,</w:t>
            </w:r>
            <w:r w:rsidRPr="00D56C4E">
              <w:rPr>
                <w:rFonts w:ascii="Century Gothic" w:hAnsi="Century Gothic"/>
              </w:rPr>
              <w:t xml:space="preserve"> 5.10</w:t>
            </w:r>
            <w:r w:rsidRPr="00D56C4E">
              <w:rPr>
                <w:rFonts w:ascii="Century Gothic" w:hAnsi="Century Gothic"/>
                <w:color w:val="FFFFFF"/>
              </w:rPr>
              <w:t>5</w:t>
            </w:r>
          </w:p>
        </w:tc>
        <w:tc>
          <w:tcPr>
            <w:tcW w:w="5221" w:type="dxa"/>
          </w:tcPr>
          <w:p w14:paraId="4E17C056" w14:textId="77777777" w:rsidR="00922F05" w:rsidRDefault="00922F05" w:rsidP="000067C8">
            <w:pPr>
              <w:jc w:val="center"/>
              <w:rPr>
                <w:rFonts w:ascii="Century Gothic" w:hAnsi="Century Gothic"/>
              </w:rPr>
            </w:pPr>
          </w:p>
          <w:p w14:paraId="003A8A93" w14:textId="77777777" w:rsidR="00922F05" w:rsidRPr="00D56C4E" w:rsidRDefault="00922F05" w:rsidP="000067C8">
            <w:pPr>
              <w:jc w:val="center"/>
              <w:rPr>
                <w:rFonts w:ascii="Century Gothic" w:hAnsi="Century Gothic"/>
              </w:rPr>
            </w:pPr>
            <w:r>
              <w:rPr>
                <w:rFonts w:ascii="Century Gothic" w:hAnsi="Century Gothic"/>
              </w:rPr>
              <w:t>Y</w:t>
            </w:r>
            <w:r w:rsidRPr="00D56C4E">
              <w:rPr>
                <w:rFonts w:ascii="Century Gothic" w:hAnsi="Century Gothic"/>
              </w:rPr>
              <w:t>ou can take out your Calculators Now!!!!</w:t>
            </w:r>
          </w:p>
          <w:p w14:paraId="60E2C905" w14:textId="77777777" w:rsidR="00922F05" w:rsidRPr="00D56C4E" w:rsidRDefault="00922F05" w:rsidP="000067C8">
            <w:pPr>
              <w:rPr>
                <w:rFonts w:ascii="Century Gothic" w:hAnsi="Century Gothic"/>
                <w:color w:val="000000"/>
                <w:sz w:val="19"/>
                <w:szCs w:val="19"/>
              </w:rPr>
            </w:pPr>
            <w:r w:rsidRPr="00D56C4E">
              <w:rPr>
                <w:rFonts w:ascii="Century Gothic" w:hAnsi="Century Gothic"/>
                <w:color w:val="000000"/>
                <w:sz w:val="19"/>
                <w:szCs w:val="19"/>
              </w:rPr>
              <w:t>Page 395 # 1-#39 Odd Only</w:t>
            </w:r>
          </w:p>
          <w:p w14:paraId="7746B7AE" w14:textId="77777777" w:rsidR="00922F05" w:rsidRPr="00D56C4E" w:rsidRDefault="00922F05" w:rsidP="000067C8">
            <w:pPr>
              <w:rPr>
                <w:b/>
              </w:rPr>
            </w:pPr>
            <w:r w:rsidRPr="00D56C4E">
              <w:rPr>
                <w:rFonts w:ascii="Century Gothic" w:hAnsi="Century Gothic"/>
                <w:b/>
                <w:color w:val="000000"/>
              </w:rPr>
              <w:t>*Lab:  M&amp;M Project</w:t>
            </w:r>
            <w:r w:rsidRPr="00D56C4E">
              <w:rPr>
                <w:b/>
              </w:rPr>
              <w:t xml:space="preserve"> </w:t>
            </w:r>
          </w:p>
          <w:p w14:paraId="6F0187E4" w14:textId="77777777" w:rsidR="00922F05" w:rsidRPr="00D56C4E" w:rsidRDefault="00922F05" w:rsidP="000067C8">
            <w:pPr>
              <w:rPr>
                <w:rFonts w:ascii="Century Gothic" w:hAnsi="Century Gothic"/>
                <w:b/>
              </w:rPr>
            </w:pPr>
            <w:r w:rsidRPr="00D56C4E">
              <w:rPr>
                <w:rFonts w:ascii="Century Gothic" w:hAnsi="Century Gothic"/>
                <w:b/>
              </w:rPr>
              <w:t>*Lab:  Worksheet Solving Equations Using Decimals Worksheet</w:t>
            </w:r>
          </w:p>
          <w:p w14:paraId="28C7356F" w14:textId="77777777" w:rsidR="00922F05" w:rsidRPr="00D56C4E" w:rsidRDefault="00922F05" w:rsidP="000067C8">
            <w:pPr>
              <w:rPr>
                <w:rFonts w:ascii="Century Gothic" w:hAnsi="Century Gothic"/>
                <w:b/>
              </w:rPr>
            </w:pPr>
            <w:r w:rsidRPr="00D56C4E">
              <w:rPr>
                <w:rFonts w:ascii="Century Gothic" w:hAnsi="Century Gothic"/>
                <w:b/>
              </w:rPr>
              <w:t>* Lab :  Circumference and Area of A Circle</w:t>
            </w:r>
          </w:p>
          <w:p w14:paraId="7D59A3AF" w14:textId="77777777" w:rsidR="00922F05" w:rsidRPr="00D56C4E" w:rsidRDefault="00922F05" w:rsidP="000067C8">
            <w:pPr>
              <w:rPr>
                <w:rFonts w:ascii="Century Gothic" w:hAnsi="Century Gothic"/>
                <w:b/>
              </w:rPr>
            </w:pPr>
            <w:r w:rsidRPr="00D56C4E">
              <w:rPr>
                <w:rFonts w:ascii="Century Gothic" w:hAnsi="Century Gothic"/>
                <w:b/>
              </w:rPr>
              <w:t xml:space="preserve">            </w:t>
            </w:r>
          </w:p>
          <w:p w14:paraId="72E971E6" w14:textId="77777777" w:rsidR="00922F05" w:rsidRPr="00D56C4E" w:rsidRDefault="00922F05" w:rsidP="000067C8">
            <w:pPr>
              <w:rPr>
                <w:rFonts w:ascii="Century Gothic" w:hAnsi="Century Gothic"/>
                <w:b/>
              </w:rPr>
            </w:pPr>
            <w:r w:rsidRPr="00D56C4E">
              <w:rPr>
                <w:rFonts w:ascii="Century Gothic" w:hAnsi="Century Gothic"/>
                <w:b/>
              </w:rPr>
              <w:t>Page 413 # 1-13 odd only</w:t>
            </w:r>
          </w:p>
          <w:p w14:paraId="00C3722E" w14:textId="77777777" w:rsidR="00922F05" w:rsidRPr="00D56C4E" w:rsidRDefault="00922F05" w:rsidP="000067C8">
            <w:pPr>
              <w:rPr>
                <w:rFonts w:ascii="Century Gothic" w:hAnsi="Century Gothic"/>
                <w:b/>
              </w:rPr>
            </w:pPr>
            <w:r w:rsidRPr="00D56C4E">
              <w:rPr>
                <w:rFonts w:ascii="Century Gothic" w:hAnsi="Century Gothic"/>
                <w:b/>
              </w:rPr>
              <w:t>Page 415 # 25 – 31 odd only</w:t>
            </w:r>
          </w:p>
          <w:p w14:paraId="64FFF84B" w14:textId="77777777" w:rsidR="00922F05" w:rsidRPr="00D56C4E" w:rsidRDefault="00922F05" w:rsidP="000067C8">
            <w:pPr>
              <w:rPr>
                <w:rFonts w:ascii="Century Gothic" w:hAnsi="Century Gothic"/>
              </w:rPr>
            </w:pPr>
          </w:p>
          <w:p w14:paraId="4AE54E2E" w14:textId="77777777" w:rsidR="00922F05" w:rsidRPr="00F62143" w:rsidRDefault="00922F05" w:rsidP="000067C8">
            <w:pPr>
              <w:tabs>
                <w:tab w:val="left" w:pos="825"/>
              </w:tabs>
              <w:jc w:val="center"/>
              <w:rPr>
                <w:rFonts w:ascii="Century Gothic" w:hAnsi="Century Gothic"/>
              </w:rPr>
            </w:pPr>
            <w:r w:rsidRPr="00F62143">
              <w:rPr>
                <w:rFonts w:ascii="Century Gothic" w:hAnsi="Century Gothic"/>
              </w:rPr>
              <w:t xml:space="preserve">Unit </w:t>
            </w:r>
            <w:r>
              <w:rPr>
                <w:rFonts w:ascii="Century Gothic" w:hAnsi="Century Gothic"/>
              </w:rPr>
              <w:t>Four</w:t>
            </w:r>
            <w:r w:rsidRPr="00F62143">
              <w:rPr>
                <w:rFonts w:ascii="Century Gothic" w:hAnsi="Century Gothic"/>
              </w:rPr>
              <w:t xml:space="preserve"> Study Guide</w:t>
            </w:r>
            <w:r>
              <w:rPr>
                <w:rFonts w:ascii="Century Gothic" w:hAnsi="Century Gothic"/>
                <w:b/>
              </w:rPr>
              <w:t xml:space="preserve"> </w:t>
            </w:r>
            <w:r w:rsidRPr="00F62143">
              <w:rPr>
                <w:rFonts w:ascii="Century Gothic" w:hAnsi="Century Gothic"/>
              </w:rPr>
              <w:t>(Optional located in Homework section of MML)</w:t>
            </w:r>
          </w:p>
          <w:p w14:paraId="59F52675" w14:textId="77777777" w:rsidR="00922F05" w:rsidRPr="00D56C4E" w:rsidRDefault="00922F05" w:rsidP="000067C8">
            <w:pPr>
              <w:rPr>
                <w:rFonts w:ascii="Century Gothic" w:hAnsi="Century Gothic"/>
                <w:b/>
                <w:color w:val="000000"/>
              </w:rPr>
            </w:pPr>
          </w:p>
          <w:p w14:paraId="2CD137FD" w14:textId="77777777" w:rsidR="00922F05" w:rsidRPr="00D56C4E" w:rsidRDefault="00922F05" w:rsidP="000067C8">
            <w:pPr>
              <w:rPr>
                <w:rFonts w:ascii="Century Gothic" w:hAnsi="Century Gothic"/>
                <w:b/>
                <w:color w:val="000000"/>
              </w:rPr>
            </w:pPr>
          </w:p>
          <w:p w14:paraId="715DA472" w14:textId="77777777" w:rsidR="00922F05" w:rsidRPr="00D56C4E" w:rsidRDefault="00922F05" w:rsidP="000067C8">
            <w:pPr>
              <w:rPr>
                <w:rFonts w:ascii="Century Gothic" w:hAnsi="Century Gothic"/>
                <w:b/>
                <w:color w:val="000000"/>
                <w:highlight w:val="magenta"/>
              </w:rPr>
            </w:pPr>
          </w:p>
        </w:tc>
      </w:tr>
      <w:tr w:rsidR="00922F05" w:rsidRPr="00D56C4E" w14:paraId="5682E37B" w14:textId="77777777" w:rsidTr="000067C8">
        <w:trPr>
          <w:trHeight w:hRule="exact" w:val="1441"/>
        </w:trPr>
        <w:tc>
          <w:tcPr>
            <w:tcW w:w="957" w:type="dxa"/>
          </w:tcPr>
          <w:p w14:paraId="6CF7E213" w14:textId="77777777" w:rsidR="00922F05" w:rsidRPr="00D56C4E" w:rsidRDefault="00922F05" w:rsidP="000067C8">
            <w:pPr>
              <w:rPr>
                <w:rFonts w:ascii="Century Gothic" w:hAnsi="Century Gothic"/>
                <w:b/>
                <w:smallCaps/>
                <w:color w:val="000000"/>
                <w:sz w:val="19"/>
                <w:szCs w:val="19"/>
              </w:rPr>
            </w:pPr>
          </w:p>
        </w:tc>
        <w:tc>
          <w:tcPr>
            <w:tcW w:w="1449" w:type="dxa"/>
          </w:tcPr>
          <w:p w14:paraId="7CA8DE0C" w14:textId="77777777" w:rsidR="00922F05" w:rsidRPr="00E85DFD" w:rsidRDefault="00922F05" w:rsidP="000067C8">
            <w:pPr>
              <w:jc w:val="center"/>
              <w:rPr>
                <w:rFonts w:ascii="Century Gothic" w:hAnsi="Century Gothic"/>
              </w:rPr>
            </w:pPr>
            <w:r>
              <w:rPr>
                <w:rFonts w:ascii="Century Gothic" w:hAnsi="Century Gothic"/>
              </w:rPr>
              <w:t>November 25</w:t>
            </w:r>
          </w:p>
        </w:tc>
        <w:tc>
          <w:tcPr>
            <w:tcW w:w="1841" w:type="dxa"/>
          </w:tcPr>
          <w:p w14:paraId="755B68F8" w14:textId="77777777" w:rsidR="00922F05" w:rsidRDefault="00922F05" w:rsidP="000067C8">
            <w:pPr>
              <w:jc w:val="center"/>
              <w:rPr>
                <w:rFonts w:ascii="Century Gothic" w:hAnsi="Century Gothic"/>
                <w:b/>
                <w:color w:val="000000"/>
              </w:rPr>
            </w:pPr>
            <w:r>
              <w:rPr>
                <w:rFonts w:ascii="Century Gothic" w:hAnsi="Century Gothic"/>
                <w:b/>
                <w:color w:val="000000"/>
                <w:highlight w:val="yellow"/>
              </w:rPr>
              <w:t xml:space="preserve">TEST </w:t>
            </w:r>
            <w:r w:rsidRPr="005F27D2">
              <w:rPr>
                <w:rFonts w:ascii="Century Gothic" w:hAnsi="Century Gothic"/>
                <w:b/>
                <w:color w:val="000000"/>
                <w:highlight w:val="yellow"/>
              </w:rPr>
              <w:t>Unit Four</w:t>
            </w:r>
          </w:p>
          <w:p w14:paraId="4ED6E09D" w14:textId="77777777" w:rsidR="00922F05" w:rsidRDefault="00922F05" w:rsidP="000067C8">
            <w:pPr>
              <w:rPr>
                <w:rFonts w:ascii="Century Gothic" w:hAnsi="Century Gothic"/>
                <w:color w:val="000000"/>
                <w:sz w:val="19"/>
                <w:szCs w:val="19"/>
              </w:rPr>
            </w:pPr>
          </w:p>
          <w:p w14:paraId="2473BDE1" w14:textId="77777777" w:rsidR="00922F05" w:rsidRPr="00D56C4E" w:rsidRDefault="00922F05" w:rsidP="000067C8">
            <w:pPr>
              <w:rPr>
                <w:rFonts w:ascii="Century Gothic" w:hAnsi="Century Gothic"/>
                <w:color w:val="000000"/>
              </w:rPr>
            </w:pPr>
            <w:r w:rsidRPr="00D56C4E">
              <w:rPr>
                <w:rFonts w:ascii="Century Gothic" w:hAnsi="Century Gothic"/>
                <w:color w:val="000000"/>
                <w:sz w:val="19"/>
                <w:szCs w:val="19"/>
              </w:rPr>
              <w:t>6.1,6.2</w:t>
            </w:r>
            <w:r>
              <w:rPr>
                <w:rFonts w:ascii="Century Gothic" w:hAnsi="Century Gothic"/>
                <w:color w:val="000000"/>
                <w:sz w:val="19"/>
                <w:szCs w:val="19"/>
              </w:rPr>
              <w:t>,</w:t>
            </w:r>
            <w:r w:rsidRPr="00D56C4E">
              <w:rPr>
                <w:rFonts w:ascii="Century Gothic" w:hAnsi="Century Gothic"/>
                <w:color w:val="000000"/>
              </w:rPr>
              <w:t xml:space="preserve"> 6.3.6.4</w:t>
            </w:r>
          </w:p>
        </w:tc>
        <w:tc>
          <w:tcPr>
            <w:tcW w:w="5221" w:type="dxa"/>
          </w:tcPr>
          <w:p w14:paraId="07482839" w14:textId="77777777" w:rsidR="00922F05" w:rsidRPr="009B63DC" w:rsidRDefault="00922F05" w:rsidP="000067C8">
            <w:pPr>
              <w:rPr>
                <w:rFonts w:ascii="Century Gothic" w:hAnsi="Century Gothic"/>
                <w:b/>
                <w:color w:val="FF0000"/>
                <w:sz w:val="16"/>
                <w:szCs w:val="16"/>
              </w:rPr>
            </w:pPr>
            <w:r w:rsidRPr="009B63DC">
              <w:rPr>
                <w:rFonts w:ascii="Century Gothic" w:hAnsi="Century Gothic"/>
                <w:b/>
              </w:rPr>
              <w:t xml:space="preserve">MML Assignment </w:t>
            </w:r>
            <w:r>
              <w:rPr>
                <w:rFonts w:ascii="Century Gothic" w:hAnsi="Century Gothic"/>
                <w:b/>
              </w:rPr>
              <w:t xml:space="preserve">Unit Five </w:t>
            </w:r>
            <w:r w:rsidRPr="009B63DC">
              <w:rPr>
                <w:rFonts w:ascii="Century Gothic" w:hAnsi="Century Gothic"/>
                <w:b/>
              </w:rPr>
              <w:t xml:space="preserve">Due: </w:t>
            </w:r>
            <w:r w:rsidRPr="009B63DC">
              <w:rPr>
                <w:rFonts w:ascii="Century Gothic" w:hAnsi="Century Gothic"/>
                <w:b/>
                <w:sz w:val="16"/>
                <w:szCs w:val="16"/>
              </w:rPr>
              <w:t xml:space="preserve"> </w:t>
            </w:r>
            <w:r>
              <w:rPr>
                <w:rFonts w:ascii="Century Gothic" w:hAnsi="Century Gothic"/>
                <w:b/>
                <w:color w:val="FF0000"/>
                <w:sz w:val="16"/>
                <w:szCs w:val="16"/>
              </w:rPr>
              <w:t>Include date here!</w:t>
            </w:r>
          </w:p>
          <w:p w14:paraId="763BD11F" w14:textId="77777777" w:rsidR="00922F05" w:rsidRPr="00D56C4E" w:rsidRDefault="00922F05" w:rsidP="000067C8">
            <w:pPr>
              <w:rPr>
                <w:rFonts w:ascii="Century Gothic" w:hAnsi="Century Gothic"/>
                <w:sz w:val="18"/>
                <w:szCs w:val="18"/>
              </w:rPr>
            </w:pPr>
          </w:p>
          <w:p w14:paraId="6FD277DD" w14:textId="77777777" w:rsidR="00922F05" w:rsidRPr="00D56C4E" w:rsidRDefault="00922F05" w:rsidP="000067C8">
            <w:pPr>
              <w:rPr>
                <w:rFonts w:ascii="Century Gothic" w:hAnsi="Century Gothic"/>
                <w:sz w:val="18"/>
                <w:szCs w:val="18"/>
              </w:rPr>
            </w:pPr>
            <w:r w:rsidRPr="00D56C4E">
              <w:rPr>
                <w:rFonts w:ascii="Century Gothic" w:hAnsi="Century Gothic"/>
                <w:sz w:val="18"/>
                <w:szCs w:val="18"/>
              </w:rPr>
              <w:t>Page 441 # 1 – 31 (Odd only)</w:t>
            </w:r>
          </w:p>
          <w:p w14:paraId="784D3ECF" w14:textId="77777777" w:rsidR="00922F05" w:rsidRPr="00D56C4E" w:rsidRDefault="00922F05" w:rsidP="000067C8">
            <w:pPr>
              <w:rPr>
                <w:rFonts w:ascii="Century Gothic" w:hAnsi="Century Gothic"/>
                <w:sz w:val="18"/>
                <w:szCs w:val="18"/>
              </w:rPr>
            </w:pPr>
            <w:r w:rsidRPr="00D56C4E">
              <w:rPr>
                <w:rFonts w:ascii="Century Gothic" w:hAnsi="Century Gothic"/>
                <w:sz w:val="18"/>
                <w:szCs w:val="18"/>
              </w:rPr>
              <w:t xml:space="preserve"> Page 447 # 7 – 31 Odd only</w:t>
            </w:r>
          </w:p>
          <w:p w14:paraId="466F9032" w14:textId="77777777" w:rsidR="00922F05" w:rsidRPr="00D56C4E" w:rsidRDefault="00922F05" w:rsidP="000067C8">
            <w:pPr>
              <w:rPr>
                <w:rFonts w:ascii="Century Gothic" w:hAnsi="Century Gothic"/>
                <w:sz w:val="18"/>
                <w:szCs w:val="18"/>
              </w:rPr>
            </w:pPr>
            <w:r w:rsidRPr="00D56C4E">
              <w:rPr>
                <w:rFonts w:ascii="Century Gothic" w:hAnsi="Century Gothic"/>
                <w:sz w:val="18"/>
                <w:szCs w:val="18"/>
              </w:rPr>
              <w:t>Page 459 # 1 – 51 Odd only</w:t>
            </w:r>
          </w:p>
          <w:p w14:paraId="40FBB7E3" w14:textId="77777777" w:rsidR="00922F05" w:rsidRPr="00D56C4E" w:rsidRDefault="00922F05" w:rsidP="000067C8">
            <w:pPr>
              <w:rPr>
                <w:rFonts w:ascii="Century Gothic" w:hAnsi="Century Gothic"/>
                <w:b/>
              </w:rPr>
            </w:pPr>
            <w:r w:rsidRPr="00D56C4E">
              <w:rPr>
                <w:rFonts w:ascii="Century Gothic" w:hAnsi="Century Gothic"/>
                <w:b/>
              </w:rPr>
              <w:t>*Lab:  Problem Solving with Proportions Worksheet</w:t>
            </w:r>
          </w:p>
          <w:p w14:paraId="13CA649F" w14:textId="77777777" w:rsidR="00922F05" w:rsidRPr="00D56C4E" w:rsidRDefault="00922F05" w:rsidP="000067C8">
            <w:pPr>
              <w:rPr>
                <w:rFonts w:ascii="Century Gothic" w:hAnsi="Century Gothic"/>
                <w:b/>
                <w:color w:val="000000"/>
                <w:sz w:val="19"/>
                <w:szCs w:val="19"/>
              </w:rPr>
            </w:pPr>
          </w:p>
        </w:tc>
      </w:tr>
      <w:tr w:rsidR="00922F05" w:rsidRPr="00D56C4E" w14:paraId="7F65C0B1" w14:textId="77777777" w:rsidTr="000067C8">
        <w:trPr>
          <w:trHeight w:hRule="exact" w:val="1801"/>
        </w:trPr>
        <w:tc>
          <w:tcPr>
            <w:tcW w:w="957" w:type="dxa"/>
          </w:tcPr>
          <w:p w14:paraId="765DB69A" w14:textId="77777777" w:rsidR="00922F05" w:rsidRPr="00D56C4E" w:rsidRDefault="00922F05" w:rsidP="000067C8">
            <w:pPr>
              <w:rPr>
                <w:rFonts w:ascii="Century Gothic" w:hAnsi="Century Gothic"/>
                <w:b/>
                <w:smallCaps/>
                <w:color w:val="000000"/>
                <w:sz w:val="19"/>
                <w:szCs w:val="19"/>
              </w:rPr>
            </w:pPr>
            <w:r>
              <w:rPr>
                <w:rFonts w:ascii="Century Gothic" w:hAnsi="Century Gothic"/>
                <w:b/>
                <w:smallCaps/>
                <w:color w:val="000000"/>
                <w:sz w:val="19"/>
                <w:szCs w:val="19"/>
              </w:rPr>
              <w:t>7</w:t>
            </w:r>
          </w:p>
        </w:tc>
        <w:tc>
          <w:tcPr>
            <w:tcW w:w="1449" w:type="dxa"/>
          </w:tcPr>
          <w:p w14:paraId="043338BF" w14:textId="77777777" w:rsidR="00922F05" w:rsidRPr="00D56C4E" w:rsidRDefault="00922F05" w:rsidP="000067C8">
            <w:pPr>
              <w:rPr>
                <w:rFonts w:ascii="Century Gothic" w:hAnsi="Century Gothic"/>
                <w:color w:val="000000"/>
                <w:highlight w:val="yellow"/>
              </w:rPr>
            </w:pPr>
            <w:r>
              <w:rPr>
                <w:rFonts w:ascii="Century Gothic" w:hAnsi="Century Gothic"/>
                <w:color w:val="000000"/>
                <w:highlight w:val="yellow"/>
              </w:rPr>
              <w:t>December 1</w:t>
            </w:r>
          </w:p>
        </w:tc>
        <w:tc>
          <w:tcPr>
            <w:tcW w:w="1841" w:type="dxa"/>
          </w:tcPr>
          <w:p w14:paraId="3C14A22C" w14:textId="77777777" w:rsidR="00922F05" w:rsidRPr="00D56C4E" w:rsidRDefault="00922F05" w:rsidP="000067C8">
            <w:pPr>
              <w:rPr>
                <w:rFonts w:ascii="Century Gothic" w:hAnsi="Century Gothic"/>
                <w:color w:val="000000"/>
                <w:highlight w:val="yellow"/>
              </w:rPr>
            </w:pPr>
            <w:r w:rsidRPr="00D56C4E">
              <w:rPr>
                <w:rFonts w:ascii="Century Gothic" w:hAnsi="Century Gothic"/>
                <w:color w:val="000000"/>
                <w:sz w:val="19"/>
                <w:szCs w:val="19"/>
              </w:rPr>
              <w:t>7.2,7.3</w:t>
            </w:r>
            <w:r>
              <w:rPr>
                <w:rFonts w:ascii="Century Gothic" w:hAnsi="Century Gothic"/>
                <w:color w:val="000000"/>
                <w:sz w:val="19"/>
                <w:szCs w:val="19"/>
              </w:rPr>
              <w:t>,7.4</w:t>
            </w:r>
          </w:p>
        </w:tc>
        <w:tc>
          <w:tcPr>
            <w:tcW w:w="5221" w:type="dxa"/>
          </w:tcPr>
          <w:p w14:paraId="7E9E40F5" w14:textId="77777777" w:rsidR="00922F05" w:rsidRPr="00D56C4E" w:rsidRDefault="00922F05" w:rsidP="000067C8">
            <w:pPr>
              <w:rPr>
                <w:rFonts w:ascii="Century Gothic" w:hAnsi="Century Gothic"/>
                <w:b/>
              </w:rPr>
            </w:pPr>
            <w:r w:rsidRPr="00D56C4E">
              <w:rPr>
                <w:rFonts w:ascii="Century Gothic" w:hAnsi="Century Gothic"/>
                <w:b/>
              </w:rPr>
              <w:t>* Graded Assignment:</w:t>
            </w:r>
          </w:p>
          <w:p w14:paraId="182EE214" w14:textId="77777777" w:rsidR="00922F05" w:rsidRPr="00D56C4E" w:rsidRDefault="00922F05" w:rsidP="000067C8">
            <w:pPr>
              <w:rPr>
                <w:rFonts w:ascii="Century Gothic" w:hAnsi="Century Gothic"/>
                <w:b/>
              </w:rPr>
            </w:pPr>
            <w:r w:rsidRPr="00D56C4E">
              <w:rPr>
                <w:rFonts w:ascii="Century Gothic" w:hAnsi="Century Gothic"/>
                <w:b/>
              </w:rPr>
              <w:t>Page 546 – 560 # 27, 28, 32, 35, 38</w:t>
            </w:r>
          </w:p>
          <w:p w14:paraId="59A3E278" w14:textId="77777777" w:rsidR="00922F05" w:rsidRPr="00D56C4E" w:rsidRDefault="00922F05" w:rsidP="000067C8">
            <w:pPr>
              <w:rPr>
                <w:rFonts w:ascii="Century Gothic" w:hAnsi="Century Gothic"/>
                <w:b/>
              </w:rPr>
            </w:pPr>
            <w:r w:rsidRPr="00D56C4E">
              <w:rPr>
                <w:rFonts w:ascii="Century Gothic" w:hAnsi="Century Gothic"/>
                <w:b/>
              </w:rPr>
              <w:t>Page 557 – 558 # 1, 4, 5, 11, 15, 21</w:t>
            </w:r>
          </w:p>
          <w:p w14:paraId="7F340130" w14:textId="77777777" w:rsidR="00922F05" w:rsidRPr="00D56C4E" w:rsidRDefault="00922F05" w:rsidP="000067C8">
            <w:pPr>
              <w:rPr>
                <w:rFonts w:ascii="Century Gothic" w:hAnsi="Century Gothic"/>
                <w:b/>
              </w:rPr>
            </w:pPr>
            <w:r w:rsidRPr="00D56C4E">
              <w:rPr>
                <w:rFonts w:ascii="Century Gothic" w:hAnsi="Century Gothic"/>
                <w:b/>
              </w:rPr>
              <w:t>*Lab</w:t>
            </w:r>
            <w:r w:rsidRPr="00D56C4E">
              <w:rPr>
                <w:rFonts w:ascii="Century Gothic" w:hAnsi="Century Gothic"/>
                <w:b/>
                <w:i/>
              </w:rPr>
              <w:t>: My Grade Percent of Change</w:t>
            </w:r>
          </w:p>
          <w:p w14:paraId="091E8859" w14:textId="77777777" w:rsidR="00922F05" w:rsidRDefault="00922F05" w:rsidP="000067C8">
            <w:pPr>
              <w:rPr>
                <w:rFonts w:ascii="Century Gothic" w:hAnsi="Century Gothic"/>
              </w:rPr>
            </w:pPr>
          </w:p>
          <w:p w14:paraId="7361862F" w14:textId="77777777" w:rsidR="00922F05" w:rsidRPr="00D56C4E" w:rsidRDefault="00922F05" w:rsidP="000067C8">
            <w:pPr>
              <w:rPr>
                <w:rFonts w:ascii="Century Gothic" w:hAnsi="Century Gothic"/>
                <w:color w:val="000000"/>
                <w:sz w:val="19"/>
                <w:szCs w:val="19"/>
                <w:highlight w:val="yellow"/>
              </w:rPr>
            </w:pPr>
            <w:r w:rsidRPr="00F62143">
              <w:rPr>
                <w:rFonts w:ascii="Century Gothic" w:hAnsi="Century Gothic"/>
              </w:rPr>
              <w:t xml:space="preserve">Unit </w:t>
            </w:r>
            <w:r>
              <w:rPr>
                <w:rFonts w:ascii="Century Gothic" w:hAnsi="Century Gothic"/>
              </w:rPr>
              <w:t>Five</w:t>
            </w:r>
            <w:r w:rsidRPr="00F62143">
              <w:rPr>
                <w:rFonts w:ascii="Century Gothic" w:hAnsi="Century Gothic"/>
              </w:rPr>
              <w:t xml:space="preserve"> Study Guide</w:t>
            </w:r>
            <w:r>
              <w:rPr>
                <w:rFonts w:ascii="Century Gothic" w:hAnsi="Century Gothic"/>
                <w:b/>
              </w:rPr>
              <w:t xml:space="preserve"> </w:t>
            </w:r>
            <w:r w:rsidRPr="00F62143">
              <w:rPr>
                <w:rFonts w:ascii="Century Gothic" w:hAnsi="Century Gothic"/>
              </w:rPr>
              <w:t>(Optional located in Homework</w:t>
            </w:r>
            <w:r>
              <w:rPr>
                <w:rFonts w:ascii="Century Gothic" w:hAnsi="Century Gothic"/>
              </w:rPr>
              <w:t xml:space="preserve"> S</w:t>
            </w:r>
            <w:r w:rsidRPr="00F62143">
              <w:rPr>
                <w:rFonts w:ascii="Century Gothic" w:hAnsi="Century Gothic"/>
              </w:rPr>
              <w:t>ection of MML)</w:t>
            </w:r>
          </w:p>
        </w:tc>
      </w:tr>
      <w:tr w:rsidR="00922F05" w:rsidRPr="00D56C4E" w14:paraId="724B21E0" w14:textId="77777777" w:rsidTr="000067C8">
        <w:trPr>
          <w:trHeight w:hRule="exact" w:val="2080"/>
        </w:trPr>
        <w:tc>
          <w:tcPr>
            <w:tcW w:w="957" w:type="dxa"/>
          </w:tcPr>
          <w:p w14:paraId="7D9E3DCF" w14:textId="77777777" w:rsidR="00922F05" w:rsidRPr="00153763" w:rsidRDefault="00922F05" w:rsidP="000067C8">
            <w:pPr>
              <w:rPr>
                <w:rFonts w:ascii="Century Gothic" w:hAnsi="Century Gothic"/>
                <w:smallCaps/>
                <w:color w:val="000000"/>
                <w:sz w:val="19"/>
                <w:szCs w:val="19"/>
              </w:rPr>
            </w:pPr>
          </w:p>
        </w:tc>
        <w:tc>
          <w:tcPr>
            <w:tcW w:w="1449" w:type="dxa"/>
          </w:tcPr>
          <w:p w14:paraId="3AB6239D" w14:textId="77777777" w:rsidR="00922F05" w:rsidRPr="00D56C4E" w:rsidRDefault="00922F05" w:rsidP="000067C8">
            <w:pPr>
              <w:rPr>
                <w:rFonts w:ascii="Century Gothic" w:hAnsi="Century Gothic"/>
                <w:color w:val="000000"/>
              </w:rPr>
            </w:pPr>
            <w:r>
              <w:rPr>
                <w:rFonts w:ascii="Century Gothic" w:hAnsi="Century Gothic"/>
                <w:color w:val="000000"/>
              </w:rPr>
              <w:t>December 3</w:t>
            </w:r>
          </w:p>
        </w:tc>
        <w:tc>
          <w:tcPr>
            <w:tcW w:w="1841" w:type="dxa"/>
          </w:tcPr>
          <w:p w14:paraId="788109C9" w14:textId="77777777" w:rsidR="00922F05" w:rsidRDefault="00922F05" w:rsidP="000067C8">
            <w:pPr>
              <w:rPr>
                <w:rFonts w:ascii="Century Gothic" w:hAnsi="Century Gothic"/>
                <w:b/>
                <w:color w:val="000000"/>
              </w:rPr>
            </w:pPr>
            <w:r w:rsidRPr="005F27D2">
              <w:rPr>
                <w:rFonts w:ascii="Century Gothic" w:hAnsi="Century Gothic"/>
                <w:b/>
                <w:color w:val="000000"/>
                <w:highlight w:val="yellow"/>
              </w:rPr>
              <w:t>Test Unit Five</w:t>
            </w:r>
          </w:p>
          <w:p w14:paraId="0961565D" w14:textId="77777777" w:rsidR="00922F05" w:rsidRDefault="00922F05" w:rsidP="000067C8">
            <w:pPr>
              <w:rPr>
                <w:rFonts w:ascii="Century Gothic" w:hAnsi="Century Gothic"/>
                <w:color w:val="000000"/>
              </w:rPr>
            </w:pPr>
          </w:p>
          <w:p w14:paraId="763AE873" w14:textId="77777777" w:rsidR="00922F05" w:rsidRDefault="00922F05" w:rsidP="000067C8">
            <w:pPr>
              <w:jc w:val="center"/>
              <w:rPr>
                <w:rFonts w:ascii="Century Gothic" w:hAnsi="Century Gothic"/>
                <w:b/>
                <w:color w:val="000000"/>
              </w:rPr>
            </w:pPr>
            <w:r w:rsidRPr="00D56C4E">
              <w:rPr>
                <w:rFonts w:ascii="Century Gothic" w:hAnsi="Century Gothic"/>
                <w:color w:val="000000"/>
              </w:rPr>
              <w:t>6.5, 6.</w:t>
            </w:r>
            <w:r>
              <w:rPr>
                <w:rFonts w:ascii="Century Gothic" w:hAnsi="Century Gothic"/>
                <w:color w:val="000000"/>
              </w:rPr>
              <w:t>6</w:t>
            </w:r>
          </w:p>
          <w:p w14:paraId="4CF48C99" w14:textId="77777777" w:rsidR="00922F05" w:rsidRPr="00D56C4E" w:rsidRDefault="00922F05" w:rsidP="000067C8">
            <w:pPr>
              <w:jc w:val="center"/>
              <w:rPr>
                <w:rFonts w:ascii="Century Gothic" w:hAnsi="Century Gothic"/>
                <w:color w:val="000000"/>
                <w:highlight w:val="yellow"/>
              </w:rPr>
            </w:pPr>
            <w:r>
              <w:rPr>
                <w:rFonts w:ascii="Century Gothic" w:hAnsi="Century Gothic"/>
                <w:color w:val="000000"/>
                <w:sz w:val="19"/>
                <w:szCs w:val="19"/>
              </w:rPr>
              <w:t>7.5</w:t>
            </w:r>
          </w:p>
        </w:tc>
        <w:tc>
          <w:tcPr>
            <w:tcW w:w="5221" w:type="dxa"/>
          </w:tcPr>
          <w:p w14:paraId="5CC29722" w14:textId="77777777" w:rsidR="00922F05" w:rsidRPr="009B63DC" w:rsidRDefault="00922F05" w:rsidP="000067C8">
            <w:pPr>
              <w:rPr>
                <w:rFonts w:ascii="Century Gothic" w:hAnsi="Century Gothic"/>
                <w:b/>
                <w:color w:val="FF0000"/>
                <w:sz w:val="16"/>
                <w:szCs w:val="16"/>
              </w:rPr>
            </w:pPr>
            <w:r w:rsidRPr="009B63DC">
              <w:rPr>
                <w:rFonts w:ascii="Century Gothic" w:hAnsi="Century Gothic"/>
                <w:b/>
              </w:rPr>
              <w:t xml:space="preserve">MML Assignment </w:t>
            </w:r>
            <w:r>
              <w:rPr>
                <w:rFonts w:ascii="Century Gothic" w:hAnsi="Century Gothic"/>
                <w:b/>
              </w:rPr>
              <w:t xml:space="preserve">Unit Six </w:t>
            </w:r>
            <w:r w:rsidRPr="009B63DC">
              <w:rPr>
                <w:rFonts w:ascii="Century Gothic" w:hAnsi="Century Gothic"/>
                <w:b/>
              </w:rPr>
              <w:t xml:space="preserve">Due: </w:t>
            </w:r>
            <w:r w:rsidRPr="009B63DC">
              <w:rPr>
                <w:rFonts w:ascii="Century Gothic" w:hAnsi="Century Gothic"/>
                <w:b/>
                <w:sz w:val="16"/>
                <w:szCs w:val="16"/>
              </w:rPr>
              <w:t xml:space="preserve"> </w:t>
            </w:r>
            <w:r>
              <w:rPr>
                <w:rFonts w:ascii="Century Gothic" w:hAnsi="Century Gothic"/>
                <w:b/>
                <w:color w:val="FF0000"/>
                <w:sz w:val="16"/>
                <w:szCs w:val="16"/>
              </w:rPr>
              <w:t>Include date here!</w:t>
            </w:r>
          </w:p>
          <w:p w14:paraId="302CCD1E" w14:textId="77777777" w:rsidR="00922F05" w:rsidRDefault="00922F05" w:rsidP="000067C8">
            <w:pPr>
              <w:rPr>
                <w:rFonts w:ascii="Century Gothic" w:hAnsi="Century Gothic"/>
                <w:b/>
              </w:rPr>
            </w:pPr>
          </w:p>
          <w:p w14:paraId="41C5C29A" w14:textId="77777777" w:rsidR="00922F05" w:rsidRPr="00D56C4E" w:rsidRDefault="00922F05" w:rsidP="000067C8">
            <w:pPr>
              <w:rPr>
                <w:rFonts w:ascii="Century Gothic" w:hAnsi="Century Gothic"/>
                <w:b/>
              </w:rPr>
            </w:pPr>
            <w:r w:rsidRPr="00D56C4E">
              <w:rPr>
                <w:rFonts w:ascii="Century Gothic" w:hAnsi="Century Gothic"/>
                <w:b/>
              </w:rPr>
              <w:t>*Lab:  Worksheet 6.5 – 6.6</w:t>
            </w:r>
          </w:p>
          <w:p w14:paraId="5AC76B74" w14:textId="77777777" w:rsidR="00922F05" w:rsidRDefault="00922F05" w:rsidP="000067C8">
            <w:pPr>
              <w:rPr>
                <w:rFonts w:ascii="Century Gothic" w:hAnsi="Century Gothic"/>
                <w:b/>
              </w:rPr>
            </w:pPr>
            <w:r w:rsidRPr="00D56C4E">
              <w:rPr>
                <w:rFonts w:ascii="Century Gothic" w:hAnsi="Century Gothic"/>
                <w:b/>
              </w:rPr>
              <w:t xml:space="preserve">         Complete All Exercises!</w:t>
            </w:r>
          </w:p>
          <w:p w14:paraId="2F72355B" w14:textId="77777777" w:rsidR="00922F05" w:rsidRDefault="00922F05" w:rsidP="000067C8">
            <w:pPr>
              <w:rPr>
                <w:rFonts w:ascii="Century Gothic" w:hAnsi="Century Gothic"/>
                <w:b/>
                <w:color w:val="000000"/>
                <w:sz w:val="19"/>
                <w:szCs w:val="19"/>
              </w:rPr>
            </w:pPr>
            <w:r w:rsidRPr="00B0558A">
              <w:rPr>
                <w:rFonts w:ascii="Century Gothic" w:hAnsi="Century Gothic"/>
                <w:b/>
                <w:color w:val="000000"/>
                <w:sz w:val="19"/>
                <w:szCs w:val="19"/>
              </w:rPr>
              <w:t xml:space="preserve">Lab:  </w:t>
            </w:r>
            <w:r>
              <w:rPr>
                <w:rFonts w:ascii="Century Gothic" w:hAnsi="Century Gothic"/>
                <w:b/>
                <w:color w:val="000000"/>
                <w:sz w:val="19"/>
                <w:szCs w:val="19"/>
              </w:rPr>
              <w:t>Consumer Lab</w:t>
            </w:r>
          </w:p>
          <w:p w14:paraId="4B75B355" w14:textId="77777777" w:rsidR="00922F05" w:rsidRDefault="00922F05" w:rsidP="000067C8">
            <w:pPr>
              <w:rPr>
                <w:rFonts w:ascii="Century Gothic" w:hAnsi="Century Gothic"/>
                <w:b/>
                <w:color w:val="000000"/>
                <w:sz w:val="19"/>
                <w:szCs w:val="19"/>
              </w:rPr>
            </w:pPr>
            <w:r>
              <w:rPr>
                <w:rFonts w:ascii="Century Gothic" w:hAnsi="Century Gothic"/>
                <w:b/>
                <w:color w:val="000000"/>
                <w:sz w:val="19"/>
                <w:szCs w:val="19"/>
              </w:rPr>
              <w:t xml:space="preserve">*Graded Non- Optional Study Guide Chapter 7 Due:  Day of the Final Exam </w:t>
            </w:r>
            <w:r>
              <w:rPr>
                <w:rFonts w:ascii="Century Gothic" w:hAnsi="Century Gothic"/>
                <w:b/>
                <w:color w:val="FF0000"/>
                <w:sz w:val="16"/>
                <w:szCs w:val="16"/>
              </w:rPr>
              <w:t>Include date here!</w:t>
            </w:r>
            <w:r>
              <w:rPr>
                <w:rFonts w:ascii="Century Gothic" w:hAnsi="Century Gothic"/>
                <w:b/>
                <w:color w:val="000000"/>
                <w:sz w:val="19"/>
                <w:szCs w:val="19"/>
              </w:rPr>
              <w:t xml:space="preserve"> (Take Home Exam)</w:t>
            </w:r>
          </w:p>
          <w:p w14:paraId="7D6DA475" w14:textId="77777777" w:rsidR="00922F05" w:rsidRPr="00D56C4E" w:rsidRDefault="00922F05" w:rsidP="000067C8">
            <w:pPr>
              <w:rPr>
                <w:rFonts w:ascii="Century Gothic" w:hAnsi="Century Gothic"/>
                <w:sz w:val="18"/>
                <w:szCs w:val="18"/>
              </w:rPr>
            </w:pPr>
          </w:p>
        </w:tc>
      </w:tr>
      <w:tr w:rsidR="00922F05" w:rsidRPr="00D56C4E" w14:paraId="54DCCD51" w14:textId="77777777" w:rsidTr="000067C8">
        <w:trPr>
          <w:trHeight w:hRule="exact" w:val="973"/>
        </w:trPr>
        <w:tc>
          <w:tcPr>
            <w:tcW w:w="957" w:type="dxa"/>
          </w:tcPr>
          <w:p w14:paraId="475F7481" w14:textId="77777777" w:rsidR="00922F05" w:rsidRPr="00D56C4E" w:rsidRDefault="00922F05" w:rsidP="000067C8">
            <w:pPr>
              <w:rPr>
                <w:rFonts w:ascii="Century Gothic" w:hAnsi="Century Gothic"/>
                <w:b/>
                <w:smallCaps/>
                <w:color w:val="000000"/>
                <w:sz w:val="19"/>
                <w:szCs w:val="19"/>
              </w:rPr>
            </w:pPr>
            <w:r>
              <w:rPr>
                <w:rFonts w:ascii="Century Gothic" w:hAnsi="Century Gothic"/>
                <w:b/>
                <w:smallCaps/>
                <w:color w:val="000000"/>
                <w:sz w:val="19"/>
                <w:szCs w:val="19"/>
              </w:rPr>
              <w:t>8</w:t>
            </w:r>
          </w:p>
        </w:tc>
        <w:tc>
          <w:tcPr>
            <w:tcW w:w="1449" w:type="dxa"/>
          </w:tcPr>
          <w:p w14:paraId="34054285" w14:textId="77777777" w:rsidR="00922F05" w:rsidRPr="00D56C4E" w:rsidRDefault="00922F05" w:rsidP="000067C8">
            <w:pPr>
              <w:rPr>
                <w:rFonts w:ascii="Century Gothic" w:hAnsi="Century Gothic"/>
                <w:color w:val="000000"/>
              </w:rPr>
            </w:pPr>
            <w:r>
              <w:rPr>
                <w:rFonts w:ascii="Century Gothic" w:hAnsi="Century Gothic"/>
                <w:color w:val="000000"/>
              </w:rPr>
              <w:t>December 8</w:t>
            </w:r>
          </w:p>
        </w:tc>
        <w:tc>
          <w:tcPr>
            <w:tcW w:w="1841" w:type="dxa"/>
          </w:tcPr>
          <w:p w14:paraId="48D5B0FF" w14:textId="77777777" w:rsidR="00922F05" w:rsidRPr="00D56C4E" w:rsidRDefault="00922F05" w:rsidP="000067C8">
            <w:pPr>
              <w:rPr>
                <w:rFonts w:ascii="Century Gothic" w:hAnsi="Century Gothic"/>
                <w:color w:val="000000"/>
                <w:sz w:val="19"/>
                <w:szCs w:val="19"/>
              </w:rPr>
            </w:pPr>
            <w:r w:rsidRPr="005F27D2">
              <w:rPr>
                <w:rFonts w:ascii="Century Gothic" w:hAnsi="Century Gothic"/>
                <w:color w:val="FF0000"/>
                <w:sz w:val="16"/>
                <w:szCs w:val="16"/>
              </w:rPr>
              <w:t>(</w:t>
            </w:r>
            <w:r>
              <w:rPr>
                <w:rFonts w:ascii="Century Gothic" w:hAnsi="Century Gothic"/>
                <w:b/>
                <w:color w:val="FF0000"/>
                <w:sz w:val="16"/>
                <w:szCs w:val="16"/>
              </w:rPr>
              <w:t>Let your students know times and dates of Final Exam Review Sessions !)</w:t>
            </w:r>
          </w:p>
        </w:tc>
        <w:tc>
          <w:tcPr>
            <w:tcW w:w="5221" w:type="dxa"/>
          </w:tcPr>
          <w:p w14:paraId="48F407D2" w14:textId="77777777" w:rsidR="00922F05" w:rsidRPr="00B0558A" w:rsidRDefault="00922F05" w:rsidP="000067C8">
            <w:pPr>
              <w:rPr>
                <w:rFonts w:ascii="Century Gothic" w:hAnsi="Century Gothic"/>
                <w:b/>
                <w:color w:val="000000"/>
                <w:sz w:val="19"/>
                <w:szCs w:val="19"/>
                <w:highlight w:val="magenta"/>
              </w:rPr>
            </w:pPr>
            <w:r>
              <w:rPr>
                <w:rFonts w:ascii="Century Gothic" w:hAnsi="Century Gothic"/>
                <w:b/>
                <w:color w:val="000000"/>
                <w:sz w:val="19"/>
                <w:szCs w:val="19"/>
                <w:highlight w:val="magenta"/>
              </w:rPr>
              <w:t xml:space="preserve">  No Class Go to an Exam Review Session this week!</w:t>
            </w:r>
          </w:p>
        </w:tc>
      </w:tr>
      <w:tr w:rsidR="00922F05" w:rsidRPr="00D56C4E" w14:paraId="73DFF956" w14:textId="77777777" w:rsidTr="000067C8">
        <w:trPr>
          <w:trHeight w:hRule="exact" w:val="802"/>
        </w:trPr>
        <w:tc>
          <w:tcPr>
            <w:tcW w:w="957" w:type="dxa"/>
          </w:tcPr>
          <w:p w14:paraId="35BD87F3" w14:textId="77777777" w:rsidR="00922F05" w:rsidRPr="00D56C4E" w:rsidRDefault="00922F05" w:rsidP="000067C8">
            <w:pPr>
              <w:rPr>
                <w:rFonts w:ascii="Century Gothic" w:hAnsi="Century Gothic"/>
                <w:smallCaps/>
                <w:color w:val="000000"/>
                <w:sz w:val="19"/>
                <w:szCs w:val="19"/>
              </w:rPr>
            </w:pPr>
          </w:p>
        </w:tc>
        <w:tc>
          <w:tcPr>
            <w:tcW w:w="1449" w:type="dxa"/>
          </w:tcPr>
          <w:p w14:paraId="431541DB" w14:textId="77777777" w:rsidR="00922F05" w:rsidRPr="005F27D2" w:rsidRDefault="00922F05" w:rsidP="000067C8">
            <w:pPr>
              <w:rPr>
                <w:rFonts w:ascii="Century Gothic" w:hAnsi="Century Gothic"/>
                <w:color w:val="000000"/>
                <w:sz w:val="16"/>
                <w:szCs w:val="16"/>
              </w:rPr>
            </w:pPr>
            <w:r w:rsidRPr="005F27D2">
              <w:rPr>
                <w:rFonts w:ascii="Century Gothic" w:hAnsi="Century Gothic"/>
                <w:color w:val="FF0000"/>
                <w:sz w:val="16"/>
                <w:szCs w:val="16"/>
              </w:rPr>
              <w:t>(Include Final Exam Date Here)</w:t>
            </w:r>
          </w:p>
        </w:tc>
        <w:tc>
          <w:tcPr>
            <w:tcW w:w="1841" w:type="dxa"/>
          </w:tcPr>
          <w:p w14:paraId="218C3A77" w14:textId="77777777" w:rsidR="00922F05" w:rsidRDefault="00922F05" w:rsidP="000067C8">
            <w:pPr>
              <w:jc w:val="center"/>
              <w:rPr>
                <w:rFonts w:ascii="Century Gothic" w:hAnsi="Century Gothic"/>
                <w:b/>
                <w:color w:val="000000"/>
                <w:sz w:val="19"/>
                <w:szCs w:val="19"/>
              </w:rPr>
            </w:pPr>
          </w:p>
          <w:p w14:paraId="1BAB9AC9" w14:textId="77777777" w:rsidR="00922F05" w:rsidRPr="00D56C4E" w:rsidRDefault="00922F05" w:rsidP="000067C8">
            <w:pPr>
              <w:jc w:val="center"/>
              <w:rPr>
                <w:rFonts w:ascii="Century Gothic" w:hAnsi="Century Gothic"/>
                <w:b/>
                <w:color w:val="000000"/>
                <w:sz w:val="19"/>
                <w:szCs w:val="19"/>
              </w:rPr>
            </w:pPr>
            <w:r w:rsidRPr="00D56C4E">
              <w:rPr>
                <w:rFonts w:ascii="Century Gothic" w:hAnsi="Century Gothic"/>
                <w:b/>
                <w:color w:val="000000"/>
                <w:sz w:val="19"/>
                <w:szCs w:val="19"/>
              </w:rPr>
              <w:t>FINAL EXAM</w:t>
            </w:r>
          </w:p>
        </w:tc>
        <w:tc>
          <w:tcPr>
            <w:tcW w:w="5221" w:type="dxa"/>
          </w:tcPr>
          <w:p w14:paraId="215DC34C" w14:textId="77777777" w:rsidR="00922F05" w:rsidRPr="00D56C4E" w:rsidRDefault="00922F05" w:rsidP="000067C8">
            <w:pPr>
              <w:rPr>
                <w:rFonts w:ascii="Century Gothic" w:hAnsi="Century Gothic"/>
                <w:b/>
                <w:color w:val="000000"/>
                <w:sz w:val="19"/>
                <w:szCs w:val="19"/>
              </w:rPr>
            </w:pPr>
          </w:p>
          <w:p w14:paraId="251A0FE1" w14:textId="77777777" w:rsidR="00922F05" w:rsidRPr="00D56C4E" w:rsidRDefault="00922F05" w:rsidP="000067C8">
            <w:pPr>
              <w:rPr>
                <w:rFonts w:ascii="Century Gothic" w:hAnsi="Century Gothic"/>
                <w:b/>
              </w:rPr>
            </w:pPr>
          </w:p>
        </w:tc>
      </w:tr>
    </w:tbl>
    <w:p w14:paraId="40E69C50" w14:textId="77777777" w:rsidR="005D594A" w:rsidRDefault="005D594A" w:rsidP="00D622F8">
      <w:pPr>
        <w:rPr>
          <w:b/>
          <w:bCs/>
          <w:sz w:val="28"/>
          <w:szCs w:val="28"/>
        </w:rPr>
      </w:pPr>
    </w:p>
    <w:p w14:paraId="7A154FCD" w14:textId="715F3B3C" w:rsidR="005D594A" w:rsidRPr="005D24EF" w:rsidRDefault="005D24EF" w:rsidP="00D622F8">
      <w:pPr>
        <w:rPr>
          <w:b/>
          <w:bCs/>
          <w:i/>
          <w:color w:val="FF0000"/>
          <w:sz w:val="24"/>
          <w:szCs w:val="24"/>
          <w:u w:val="single"/>
        </w:rPr>
      </w:pPr>
      <w:bookmarkStart w:id="2" w:name="_GoBack"/>
      <w:bookmarkEnd w:id="2"/>
      <w:r w:rsidRPr="00B0558A">
        <w:rPr>
          <w:b/>
          <w:bCs/>
          <w:i/>
          <w:sz w:val="24"/>
          <w:szCs w:val="24"/>
          <w:u w:val="single"/>
        </w:rPr>
        <w:t>All assignments that are in bold print preceded by an * are returned to be graded on exam day!</w:t>
      </w:r>
      <w:r>
        <w:rPr>
          <w:b/>
          <w:bCs/>
          <w:i/>
          <w:sz w:val="24"/>
          <w:szCs w:val="24"/>
          <w:u w:val="single"/>
        </w:rPr>
        <w:t xml:space="preserve"> </w:t>
      </w:r>
      <w:r w:rsidRPr="007544DF">
        <w:rPr>
          <w:bCs/>
          <w:color w:val="FF0000"/>
          <w:sz w:val="24"/>
          <w:szCs w:val="24"/>
        </w:rPr>
        <w:t>(</w:t>
      </w:r>
      <w:r>
        <w:rPr>
          <w:bCs/>
          <w:color w:val="FF0000"/>
          <w:sz w:val="24"/>
          <w:szCs w:val="24"/>
        </w:rPr>
        <w:t>This is just a guide to use. You must include dates, sections covered and assignments.  I have included a two day tentative schedule for you to use if you would like. Just cut and paste them replacing the empty shell.   Please make sure that you look over all assignments before you include them in your syllabus.  If you choose to use them, a</w:t>
      </w:r>
      <w:r w:rsidRPr="00A042F6">
        <w:rPr>
          <w:bCs/>
          <w:color w:val="FF0000"/>
          <w:sz w:val="24"/>
          <w:szCs w:val="24"/>
        </w:rPr>
        <w:t>ll</w:t>
      </w:r>
      <w:r>
        <w:rPr>
          <w:bCs/>
          <w:color w:val="FF0000"/>
          <w:sz w:val="24"/>
          <w:szCs w:val="24"/>
        </w:rPr>
        <w:t xml:space="preserve"> </w:t>
      </w:r>
      <w:r w:rsidRPr="00A042F6">
        <w:rPr>
          <w:bCs/>
          <w:color w:val="FF0000"/>
          <w:sz w:val="24"/>
          <w:szCs w:val="24"/>
        </w:rPr>
        <w:t>of</w:t>
      </w:r>
      <w:r>
        <w:rPr>
          <w:bCs/>
          <w:color w:val="FF0000"/>
          <w:sz w:val="24"/>
          <w:szCs w:val="24"/>
        </w:rPr>
        <w:t xml:space="preserve"> the worksheets and labs from this sample tentative schedule  have been included in your MML course.   Homework from the text and other sources, as well as active learning in the classroom are requirements of the redesign of Math 0306.)  </w:t>
      </w:r>
    </w:p>
    <w:p w14:paraId="6940434A" w14:textId="77777777" w:rsidR="00B51B78" w:rsidRDefault="00B51B78" w:rsidP="00D622F8">
      <w:pPr>
        <w:rPr>
          <w:b/>
          <w:bCs/>
          <w:sz w:val="28"/>
          <w:szCs w:val="28"/>
        </w:rPr>
      </w:pPr>
    </w:p>
    <w:p w14:paraId="1C97657B" w14:textId="77777777" w:rsidR="00B46707" w:rsidRPr="009A61F2" w:rsidRDefault="00B46707" w:rsidP="00B46707">
      <w:pPr>
        <w:rPr>
          <w:b/>
          <w:bCs/>
        </w:rPr>
      </w:pPr>
      <w:r w:rsidRPr="001C3B34">
        <w:rPr>
          <w:b/>
          <w:bCs/>
          <w:color w:val="000000"/>
        </w:rPr>
        <w:t>Final Examinations</w:t>
      </w:r>
    </w:p>
    <w:p w14:paraId="771CE60A" w14:textId="77777777" w:rsidR="00B46707" w:rsidRPr="007F2286" w:rsidRDefault="00B46707" w:rsidP="00B46707">
      <w:pPr>
        <w:rPr>
          <w:color w:val="000000"/>
        </w:rPr>
      </w:pPr>
    </w:p>
    <w:p w14:paraId="2AB1FCFA" w14:textId="77777777" w:rsidR="00B46707" w:rsidRPr="007F2286" w:rsidRDefault="00B46707" w:rsidP="00B46707">
      <w:pPr>
        <w:rPr>
          <w:color w:val="000000"/>
        </w:rPr>
      </w:pPr>
      <w:r w:rsidRPr="007F2286">
        <w:rPr>
          <w:color w:val="000000"/>
        </w:rPr>
        <w:t>A final evaluation activity will occur during the published final evaluation period.</w:t>
      </w:r>
      <w:r>
        <w:rPr>
          <w:color w:val="000000"/>
        </w:rPr>
        <w:t xml:space="preserve"> </w:t>
      </w:r>
      <w:r w:rsidRPr="00F94C94">
        <w:rPr>
          <w:color w:val="000000"/>
        </w:rPr>
        <w:t>The appropriate dean</w:t>
      </w:r>
      <w:r>
        <w:rPr>
          <w:color w:val="000000"/>
        </w:rPr>
        <w:t xml:space="preserve"> </w:t>
      </w:r>
      <w:r w:rsidRPr="00F94C94">
        <w:rPr>
          <w:color w:val="000000"/>
        </w:rPr>
        <w:t>must approve any variation to this schedule.</w:t>
      </w:r>
    </w:p>
    <w:p w14:paraId="4C940A24" w14:textId="77777777" w:rsidR="005D594A" w:rsidRDefault="005D594A" w:rsidP="00B51B78"/>
    <w:p w14:paraId="0942D9AA" w14:textId="77777777" w:rsidR="00B46707" w:rsidRPr="007F2286" w:rsidRDefault="00B46707" w:rsidP="00B51B78"/>
    <w:p w14:paraId="7BBD97DC" w14:textId="02F082CD" w:rsidR="00C36072" w:rsidRPr="007F2286" w:rsidRDefault="00C36072" w:rsidP="00D622F8">
      <w:r w:rsidRPr="007F2286">
        <w:rPr>
          <w:b/>
          <w:bCs/>
          <w:sz w:val="28"/>
          <w:szCs w:val="28"/>
        </w:rPr>
        <w:t>Lone Star College-CyFair Campus and System Policies</w:t>
      </w:r>
    </w:p>
    <w:p w14:paraId="7BBD97DD" w14:textId="77777777" w:rsidR="00C36072" w:rsidRPr="007F2286" w:rsidRDefault="00C36072" w:rsidP="00D622F8">
      <w:pPr>
        <w:rPr>
          <w:b/>
          <w:bCs/>
        </w:rPr>
      </w:pPr>
    </w:p>
    <w:p w14:paraId="7BBD97DE" w14:textId="77777777" w:rsidR="00C36072" w:rsidRPr="007F2286" w:rsidRDefault="00C36072" w:rsidP="00D622F8">
      <w:pPr>
        <w:rPr>
          <w:b/>
          <w:bCs/>
        </w:rPr>
      </w:pPr>
      <w:r w:rsidRPr="007F2286">
        <w:rPr>
          <w:b/>
          <w:bCs/>
        </w:rPr>
        <w:t>Academic Integrity</w:t>
      </w:r>
    </w:p>
    <w:p w14:paraId="7BBD97DF" w14:textId="77777777" w:rsidR="00C36072" w:rsidRPr="007F2286" w:rsidRDefault="00C36072" w:rsidP="00D622F8">
      <w:pPr>
        <w:rPr>
          <w:b/>
          <w:bCs/>
        </w:rPr>
      </w:pPr>
    </w:p>
    <w:p w14:paraId="7BBD97E0" w14:textId="77777777" w:rsidR="00C36072" w:rsidRPr="007F2286" w:rsidRDefault="00C36072" w:rsidP="00D622F8">
      <w:r w:rsidRPr="007F2286">
        <w:t>Lone Star College-CyFair is committed to a high standard of academic integrity in the academic community</w:t>
      </w:r>
      <w:r w:rsidR="00F36B39" w:rsidRPr="007F2286">
        <w:t>.</w:t>
      </w:r>
      <w:r w:rsidR="00B73D0C">
        <w:t xml:space="preserve"> </w:t>
      </w:r>
      <w:r w:rsidRPr="007F2286">
        <w:t>In becoming a part of the academic community, students are responsible for honesty and independent effort</w:t>
      </w:r>
      <w:r w:rsidR="00F36B39" w:rsidRPr="007F2286">
        <w:t>.</w:t>
      </w:r>
      <w:r w:rsidR="00B73D0C">
        <w:t xml:space="preserve"> </w:t>
      </w:r>
      <w:r w:rsidRPr="007F2286">
        <w:t>Failure to uphold these standards includes, but is not limited to, the following: plagiarizing written work or projects, cheating on exams or assignments, collusion on an exam or project, and misrepresentation of credentials or prerequisites when registering for a course</w:t>
      </w:r>
      <w:r w:rsidR="00F36B39" w:rsidRPr="007F2286">
        <w:t>.</w:t>
      </w:r>
      <w:r w:rsidR="00B73D0C">
        <w:t xml:space="preserve"> </w:t>
      </w:r>
      <w:r w:rsidRPr="007F2286">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rsidR="00F36B39" w:rsidRPr="007F2286">
        <w:t>.</w:t>
      </w:r>
      <w:r w:rsidR="00B73D0C">
        <w:t xml:space="preserve"> </w:t>
      </w:r>
      <w:r w:rsidRPr="007F2286">
        <w:t>Plagiarism means passing off as his/her own the ideas or writings of another (that is, without giving proper credit by documenting sources)</w:t>
      </w:r>
      <w:r w:rsidR="00F36B39" w:rsidRPr="007F2286">
        <w:t>.</w:t>
      </w:r>
      <w:r w:rsidR="00B73D0C">
        <w:t xml:space="preserve"> </w:t>
      </w:r>
      <w:r w:rsidRPr="007F2286">
        <w:t>Plagiarism includes submitting a paper, report, or project that someone else has prepared, in whole or in part</w:t>
      </w:r>
      <w:r w:rsidR="00F36B39" w:rsidRPr="007F2286">
        <w:t>.</w:t>
      </w:r>
      <w:r w:rsidR="00B73D0C">
        <w:t xml:space="preserve"> </w:t>
      </w:r>
      <w:r w:rsidRPr="007F2286">
        <w:t>Collusion is inappropriately collaborating on assignments designed to be completed independently</w:t>
      </w:r>
      <w:r w:rsidR="00F36B39" w:rsidRPr="007F2286">
        <w:t>.</w:t>
      </w:r>
      <w:r w:rsidR="00B73D0C">
        <w:t xml:space="preserve"> </w:t>
      </w:r>
      <w:r w:rsidRPr="007F2286">
        <w:t>These definitions are not exhaustive</w:t>
      </w:r>
      <w:r w:rsidR="00F36B39" w:rsidRPr="007F2286">
        <w:t>.</w:t>
      </w:r>
      <w:r w:rsidR="00B73D0C">
        <w:t xml:space="preserve"> </w:t>
      </w:r>
      <w:r w:rsidRPr="007F2286">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rsidR="00F36B39" w:rsidRPr="007F2286">
        <w:t>.</w:t>
      </w:r>
      <w:r w:rsidR="00B73D0C">
        <w:t xml:space="preserve"> </w:t>
      </w:r>
      <w:r w:rsidRPr="007F2286">
        <w:t>Additional sanctions including being withdrawn from the course, program or expelled from school may be imposed on a students who violate the standards of academic integrity.</w:t>
      </w:r>
    </w:p>
    <w:p w14:paraId="7BBD97E1" w14:textId="77777777" w:rsidR="00C36072" w:rsidRPr="007F2286" w:rsidRDefault="00C36072" w:rsidP="00D622F8"/>
    <w:p w14:paraId="7BBD97E2" w14:textId="77777777" w:rsidR="00C36072" w:rsidRPr="007F2286" w:rsidRDefault="00C36072" w:rsidP="00D622F8">
      <w:pPr>
        <w:rPr>
          <w:b/>
        </w:rPr>
      </w:pPr>
      <w:r w:rsidRPr="007F2286">
        <w:rPr>
          <w:b/>
        </w:rPr>
        <w:t>Student Behavior Expectations</w:t>
      </w:r>
    </w:p>
    <w:p w14:paraId="7BBD97E3" w14:textId="77777777" w:rsidR="00C36072" w:rsidRPr="007F2286" w:rsidRDefault="00C36072" w:rsidP="00D622F8">
      <w:pPr>
        <w:rPr>
          <w:b/>
        </w:rPr>
      </w:pPr>
    </w:p>
    <w:p w14:paraId="7BBD97E4" w14:textId="77777777" w:rsidR="00C36072" w:rsidRPr="007F2286" w:rsidRDefault="00C36072" w:rsidP="00D622F8">
      <w:pPr>
        <w:rPr>
          <w:rStyle w:val="Emphasis"/>
          <w:i w:val="0"/>
        </w:rPr>
      </w:pPr>
      <w:r w:rsidRPr="007F2286">
        <w:rPr>
          <w:rStyle w:val="Emphasis"/>
          <w:i w:val="0"/>
        </w:rPr>
        <w:t>Students are expected to conduct themselves appropriately while on College property or in an online environment</w:t>
      </w:r>
      <w:r w:rsidR="00F36B39" w:rsidRPr="007F2286">
        <w:rPr>
          <w:rStyle w:val="Emphasis"/>
          <w:i w:val="0"/>
        </w:rPr>
        <w:t>.</w:t>
      </w:r>
      <w:r w:rsidR="00B73D0C">
        <w:rPr>
          <w:rStyle w:val="Emphasis"/>
          <w:i w:val="0"/>
        </w:rPr>
        <w:t xml:space="preserve"> </w:t>
      </w:r>
      <w:r w:rsidRPr="007F2286">
        <w:rPr>
          <w:rStyle w:val="Emphasis"/>
          <w:i w:val="0"/>
        </w:rPr>
        <w:t>Students may receive disciplinary action</w:t>
      </w:r>
      <w:r w:rsidRPr="007F2286">
        <w:rPr>
          <w:rStyle w:val="Emphasis"/>
          <w:b/>
          <w:bCs/>
          <w:i w:val="0"/>
        </w:rPr>
        <w:t xml:space="preserve"> </w:t>
      </w:r>
      <w:r w:rsidRPr="007F2286">
        <w:rPr>
          <w:rStyle w:val="Emphasis"/>
          <w:i w:val="0"/>
        </w:rPr>
        <w:t>up to and including suspension, if they violate System or College rules, disrupt classes, or interfere with the opportunity of others to obtain an education</w:t>
      </w:r>
      <w:r w:rsidR="00B73D0C">
        <w:rPr>
          <w:rStyle w:val="Emphasis"/>
          <w:i w:val="0"/>
        </w:rPr>
        <w:t xml:space="preserve">. </w:t>
      </w:r>
      <w:r w:rsidRPr="007F2286">
        <w:rPr>
          <w:rStyle w:val="Emphasis"/>
          <w:i w:val="0"/>
        </w:rPr>
        <w:t>Students who pose a threat to the safety of others will be subject to immediate withdrawal from the classroom,</w:t>
      </w:r>
      <w:r w:rsidRPr="007F2286">
        <w:rPr>
          <w:rStyle w:val="Emphasis"/>
          <w:b/>
          <w:bCs/>
          <w:i w:val="0"/>
        </w:rPr>
        <w:t> </w:t>
      </w:r>
      <w:r w:rsidRPr="007F2286">
        <w:rPr>
          <w:rStyle w:val="Emphasis"/>
          <w:i w:val="0"/>
        </w:rPr>
        <w:t>campus environment, and/or online environment, as well as face subsequent criminal charges, as appropriate</w:t>
      </w:r>
      <w:r w:rsidR="00B73D0C">
        <w:rPr>
          <w:rStyle w:val="Emphasis"/>
          <w:i w:val="0"/>
        </w:rPr>
        <w:t>.</w:t>
      </w:r>
      <w:r w:rsidR="00F36B39" w:rsidRPr="007F2286">
        <w:rPr>
          <w:rStyle w:val="Emphasis"/>
          <w:i w:val="0"/>
        </w:rPr>
        <w:t xml:space="preserve"> </w:t>
      </w:r>
      <w:r w:rsidRPr="00B73D0C">
        <w:rPr>
          <w:rStyle w:val="Emphasis"/>
          <w:i w:val="0"/>
        </w:rPr>
        <w:t xml:space="preserve">Please refer to the Student Code of Conduct located online at </w:t>
      </w:r>
      <w:hyperlink r:id="rId26" w:history="1">
        <w:r w:rsidR="00AC387A" w:rsidRPr="00B73D0C">
          <w:rPr>
            <w:rStyle w:val="Hyperlink"/>
          </w:rPr>
          <w:t>http://www.lonestar.edu/student-responsibilities.htm</w:t>
        </w:r>
      </w:hyperlink>
      <w:r w:rsidR="00AC387A" w:rsidRPr="00B73D0C">
        <w:rPr>
          <w:color w:val="1F497D"/>
        </w:rPr>
        <w:t xml:space="preserve"> </w:t>
      </w:r>
      <w:r w:rsidRPr="00B73D0C">
        <w:rPr>
          <w:rStyle w:val="Emphasis"/>
          <w:i w:val="0"/>
        </w:rPr>
        <w:t>for additional information</w:t>
      </w:r>
      <w:r w:rsidRPr="00AC387A">
        <w:rPr>
          <w:rStyle w:val="Emphasis"/>
          <w:i w:val="0"/>
          <w:highlight w:val="lightGray"/>
        </w:rPr>
        <w:t>.</w:t>
      </w:r>
    </w:p>
    <w:p w14:paraId="7BBD97E5" w14:textId="77777777" w:rsidR="00C36072" w:rsidRPr="007F2286" w:rsidRDefault="00C36072" w:rsidP="00D622F8">
      <w:pPr>
        <w:rPr>
          <w:b/>
          <w:bCs/>
        </w:rPr>
      </w:pPr>
    </w:p>
    <w:p w14:paraId="73C5F7C2" w14:textId="77777777" w:rsidR="00E87D7C" w:rsidRDefault="00E87D7C" w:rsidP="00D622F8">
      <w:pPr>
        <w:rPr>
          <w:b/>
          <w:bCs/>
        </w:rPr>
      </w:pPr>
    </w:p>
    <w:p w14:paraId="0CBECDAF" w14:textId="77777777" w:rsidR="00E87D7C" w:rsidRDefault="00E87D7C" w:rsidP="00D622F8">
      <w:pPr>
        <w:rPr>
          <w:b/>
          <w:bCs/>
        </w:rPr>
      </w:pPr>
    </w:p>
    <w:p w14:paraId="7BBD97E6" w14:textId="77777777" w:rsidR="00C36072" w:rsidRPr="007F2286" w:rsidRDefault="00C36072" w:rsidP="00D622F8">
      <w:pPr>
        <w:rPr>
          <w:b/>
          <w:bCs/>
        </w:rPr>
      </w:pPr>
      <w:r w:rsidRPr="00947B24">
        <w:rPr>
          <w:b/>
          <w:bCs/>
        </w:rPr>
        <w:t>Americans with Disabilities Act Statement</w:t>
      </w:r>
    </w:p>
    <w:p w14:paraId="7BBD97E7" w14:textId="77777777" w:rsidR="00C36072" w:rsidRPr="007F2286" w:rsidRDefault="00C36072" w:rsidP="00D622F8">
      <w:pPr>
        <w:rPr>
          <w:b/>
          <w:bCs/>
        </w:rPr>
      </w:pPr>
    </w:p>
    <w:p w14:paraId="7BBD97E8" w14:textId="0A1D9EC4" w:rsidR="00C36072" w:rsidRPr="007F2286" w:rsidRDefault="00C36072" w:rsidP="00D622F8">
      <w:pPr>
        <w:pStyle w:val="BodyText"/>
        <w:pBdr>
          <w:top w:val="none" w:sz="0" w:space="0" w:color="auto"/>
        </w:pBdr>
        <w:rPr>
          <w:rFonts w:ascii="Arial" w:hAnsi="Arial" w:cs="Arial"/>
        </w:rPr>
      </w:pPr>
      <w:r w:rsidRPr="007F2286">
        <w:rPr>
          <w:rFonts w:ascii="Arial" w:hAnsi="Arial" w:cs="Arial"/>
        </w:rPr>
        <w:t>Lone Star College-CyFair is dedicated to providing the least restrictive environment for all students</w:t>
      </w:r>
      <w:r w:rsidR="00F36B39" w:rsidRPr="007F2286">
        <w:rPr>
          <w:rFonts w:ascii="Arial" w:hAnsi="Arial" w:cs="Arial"/>
        </w:rPr>
        <w:t>.</w:t>
      </w:r>
      <w:r w:rsidR="00B73D0C">
        <w:rPr>
          <w:rFonts w:ascii="Arial" w:hAnsi="Arial" w:cs="Arial"/>
        </w:rPr>
        <w:t xml:space="preserve"> </w:t>
      </w:r>
      <w:r w:rsidRPr="007F2286">
        <w:rPr>
          <w:rFonts w:ascii="Arial" w:hAnsi="Arial" w:cs="Arial"/>
        </w:rPr>
        <w:t xml:space="preserve">We promote equity in academic access through the implementation of reasonable accommodations as required by the Vocational Rehabilitation Act of 1973, Title V, </w:t>
      </w:r>
      <w:r w:rsidRPr="00947B24">
        <w:rPr>
          <w:rFonts w:ascii="Arial" w:hAnsi="Arial" w:cs="Arial"/>
          <w:color w:val="000000" w:themeColor="text1"/>
        </w:rPr>
        <w:t>Section</w:t>
      </w:r>
      <w:r w:rsidR="00B7238E" w:rsidRPr="00947B24">
        <w:rPr>
          <w:rFonts w:ascii="Arial" w:hAnsi="Arial" w:cs="Arial"/>
          <w:color w:val="000000" w:themeColor="text1"/>
        </w:rPr>
        <w:t>s</w:t>
      </w:r>
      <w:r w:rsidRPr="00947B24">
        <w:rPr>
          <w:rFonts w:ascii="Arial" w:hAnsi="Arial" w:cs="Arial"/>
          <w:color w:val="000000" w:themeColor="text1"/>
        </w:rPr>
        <w:t xml:space="preserve"> 504 </w:t>
      </w:r>
      <w:r w:rsidR="00B7238E" w:rsidRPr="00947B24">
        <w:rPr>
          <w:rFonts w:ascii="Arial" w:hAnsi="Arial" w:cs="Arial"/>
          <w:color w:val="000000" w:themeColor="text1"/>
        </w:rPr>
        <w:t>and 508</w:t>
      </w:r>
      <w:r w:rsidR="00B7238E">
        <w:rPr>
          <w:rFonts w:ascii="Arial" w:hAnsi="Arial" w:cs="Arial"/>
        </w:rPr>
        <w:t xml:space="preserve">, </w:t>
      </w:r>
      <w:r w:rsidRPr="007F2286">
        <w:rPr>
          <w:rFonts w:ascii="Arial" w:hAnsi="Arial" w:cs="Arial"/>
        </w:rPr>
        <w:t>the Americans with Disabilities Act of 1990 (ADA)</w:t>
      </w:r>
      <w:r w:rsidR="00B7238E">
        <w:rPr>
          <w:rFonts w:ascii="Arial" w:hAnsi="Arial" w:cs="Arial"/>
        </w:rPr>
        <w:t xml:space="preserve">, </w:t>
      </w:r>
      <w:r w:rsidR="00B7238E" w:rsidRPr="00947B24">
        <w:rPr>
          <w:rFonts w:ascii="Arial" w:hAnsi="Arial" w:cs="Arial"/>
          <w:color w:val="000000" w:themeColor="text1"/>
        </w:rPr>
        <w:t>and the American</w:t>
      </w:r>
      <w:r w:rsidR="00A906D5" w:rsidRPr="00947B24">
        <w:rPr>
          <w:rFonts w:ascii="Arial" w:hAnsi="Arial" w:cs="Arial"/>
          <w:color w:val="000000" w:themeColor="text1"/>
        </w:rPr>
        <w:t xml:space="preserve">s with </w:t>
      </w:r>
      <w:r w:rsidR="001A4523" w:rsidRPr="00947B24">
        <w:rPr>
          <w:rFonts w:ascii="Arial" w:hAnsi="Arial" w:cs="Arial"/>
          <w:color w:val="000000" w:themeColor="text1"/>
        </w:rPr>
        <w:t xml:space="preserve">Disabilities </w:t>
      </w:r>
      <w:r w:rsidR="00B7238E" w:rsidRPr="00947B24">
        <w:rPr>
          <w:rFonts w:ascii="Arial" w:hAnsi="Arial" w:cs="Arial"/>
          <w:color w:val="000000" w:themeColor="text1"/>
        </w:rPr>
        <w:t>Amendment Act (ADAAA)</w:t>
      </w:r>
      <w:r w:rsidR="00B7238E">
        <w:rPr>
          <w:rFonts w:ascii="Arial" w:hAnsi="Arial" w:cs="Arial"/>
        </w:rPr>
        <w:t xml:space="preserve"> </w:t>
      </w:r>
      <w:r w:rsidRPr="007F2286">
        <w:rPr>
          <w:rFonts w:ascii="Arial" w:hAnsi="Arial" w:cs="Arial"/>
        </w:rPr>
        <w:t xml:space="preserve"> which will enable students with disabilities to participate in and benefit from all post-secondary educational activities.</w:t>
      </w:r>
    </w:p>
    <w:p w14:paraId="7BBD97E9" w14:textId="77777777" w:rsidR="00C36072" w:rsidRPr="007F2286" w:rsidRDefault="00C36072" w:rsidP="00D622F8">
      <w:pPr>
        <w:pStyle w:val="BodyText"/>
        <w:pBdr>
          <w:top w:val="none" w:sz="0" w:space="0" w:color="auto"/>
        </w:pBdr>
        <w:rPr>
          <w:rFonts w:ascii="Arial" w:hAnsi="Arial" w:cs="Arial"/>
        </w:rPr>
      </w:pPr>
    </w:p>
    <w:p w14:paraId="7BBD97EA" w14:textId="77777777" w:rsidR="00C36072" w:rsidRPr="007F2286" w:rsidRDefault="00C36072" w:rsidP="00D622F8">
      <w:pPr>
        <w:shd w:val="clear" w:color="auto" w:fill="FFFFFF"/>
        <w:rPr>
          <w:color w:val="000000"/>
        </w:rPr>
      </w:pPr>
      <w:r w:rsidRPr="007F2286">
        <w:rPr>
          <w:color w:val="000000"/>
        </w:rPr>
        <w:t>A student requesting accommodations for a disability is required to provide documentation of the disability to the College's designated office for disability services.</w:t>
      </w:r>
      <w:r w:rsidR="00B73D0C">
        <w:rPr>
          <w:color w:val="000000"/>
        </w:rPr>
        <w:t xml:space="preserve"> </w:t>
      </w:r>
      <w:r w:rsidRPr="007F2286">
        <w:rPr>
          <w:color w:val="000000"/>
        </w:rPr>
        <w:t>The documentation is required for the following three purposes:</w:t>
      </w:r>
    </w:p>
    <w:p w14:paraId="7BBD97EB" w14:textId="77777777" w:rsidR="00C36072" w:rsidRPr="007F2286" w:rsidRDefault="00C36072" w:rsidP="00D622F8">
      <w:pPr>
        <w:numPr>
          <w:ilvl w:val="0"/>
          <w:numId w:val="3"/>
        </w:numPr>
        <w:shd w:val="clear" w:color="auto" w:fill="FFFFFF"/>
        <w:rPr>
          <w:color w:val="000000"/>
        </w:rPr>
      </w:pPr>
      <w:r w:rsidRPr="007F2286">
        <w:rPr>
          <w:color w:val="000000"/>
        </w:rPr>
        <w:t>to establish that someone is a person with a disability and, thus, is a member of the protected class;</w:t>
      </w:r>
    </w:p>
    <w:p w14:paraId="7BBD97EC" w14:textId="77777777" w:rsidR="00C36072" w:rsidRPr="007F2286" w:rsidRDefault="00C36072" w:rsidP="00D622F8">
      <w:pPr>
        <w:numPr>
          <w:ilvl w:val="0"/>
          <w:numId w:val="3"/>
        </w:numPr>
        <w:shd w:val="clear" w:color="auto" w:fill="FFFFFF"/>
        <w:rPr>
          <w:color w:val="000000"/>
        </w:rPr>
      </w:pPr>
      <w:r w:rsidRPr="007F2286">
        <w:rPr>
          <w:color w:val="000000"/>
        </w:rPr>
        <w:t>to establish the need for accommodations in order to have equal access;</w:t>
      </w:r>
    </w:p>
    <w:p w14:paraId="7BBD97ED" w14:textId="77777777" w:rsidR="00C36072" w:rsidRPr="007F2286" w:rsidRDefault="00C36072" w:rsidP="00D622F8">
      <w:pPr>
        <w:numPr>
          <w:ilvl w:val="0"/>
          <w:numId w:val="3"/>
        </w:numPr>
        <w:shd w:val="clear" w:color="auto" w:fill="FFFFFF"/>
        <w:rPr>
          <w:color w:val="000000"/>
        </w:rPr>
      </w:pPr>
      <w:r w:rsidRPr="007F2286">
        <w:rPr>
          <w:color w:val="000000"/>
        </w:rPr>
        <w:t>and to be prescriptive in assigning reasonable accommodations.</w:t>
      </w:r>
    </w:p>
    <w:p w14:paraId="7BBD97EE" w14:textId="77777777" w:rsidR="00C36072" w:rsidRPr="007F2286" w:rsidRDefault="00C36072" w:rsidP="00D622F8">
      <w:pPr>
        <w:shd w:val="clear" w:color="auto" w:fill="FFFFFF"/>
        <w:rPr>
          <w:color w:val="000000"/>
        </w:rPr>
      </w:pPr>
    </w:p>
    <w:p w14:paraId="7BBD97EF" w14:textId="481E462D" w:rsidR="00325AEF" w:rsidRDefault="00C36072" w:rsidP="00325AEF">
      <w:r w:rsidRPr="007F2286">
        <w:rPr>
          <w:color w:val="000000"/>
        </w:rPr>
        <w:t>In order for a student with a disability to receive accommodations, that student is required to register for services through the College's designated office for disability services</w:t>
      </w:r>
      <w:r w:rsidR="00F36B39" w:rsidRPr="007F2286">
        <w:rPr>
          <w:color w:val="000000"/>
        </w:rPr>
        <w:t>.</w:t>
      </w:r>
      <w:r w:rsidR="00B73D0C">
        <w:rPr>
          <w:color w:val="000000"/>
        </w:rPr>
        <w:t xml:space="preserve"> </w:t>
      </w:r>
      <w:r w:rsidRPr="007F2286">
        <w:rPr>
          <w:color w:val="000000"/>
        </w:rPr>
        <w:t>If possible, the student requesting services should make an initial contact with the College's designated office the semester prior to enrollment</w:t>
      </w:r>
      <w:r w:rsidR="00922B54">
        <w:rPr>
          <w:color w:val="000000"/>
        </w:rPr>
        <w:t xml:space="preserve"> – </w:t>
      </w:r>
      <w:r w:rsidRPr="007F2286">
        <w:rPr>
          <w:color w:val="000000"/>
        </w:rPr>
        <w:t>at</w:t>
      </w:r>
      <w:r w:rsidR="00B73D0C">
        <w:rPr>
          <w:color w:val="000000"/>
        </w:rPr>
        <w:t xml:space="preserve"> </w:t>
      </w:r>
      <w:r w:rsidRPr="007F2286">
        <w:rPr>
          <w:color w:val="000000"/>
        </w:rPr>
        <w:t>least 4 weeks prior to the first class.</w:t>
      </w:r>
      <w:r w:rsidR="00B73D0C">
        <w:rPr>
          <w:color w:val="000000"/>
        </w:rPr>
        <w:t xml:space="preserve"> </w:t>
      </w:r>
      <w:r w:rsidRPr="007F2286">
        <w:rPr>
          <w:color w:val="000000"/>
        </w:rPr>
        <w:t xml:space="preserve">Disability Services is located on the LSC CyFair Barker Cypress campus in the </w:t>
      </w:r>
      <w:r w:rsidR="00B57151" w:rsidRPr="00947B24">
        <w:rPr>
          <w:color w:val="000000" w:themeColor="text1"/>
        </w:rPr>
        <w:t>CASA 109</w:t>
      </w:r>
      <w:r w:rsidRPr="00947B24">
        <w:rPr>
          <w:color w:val="000000" w:themeColor="text1"/>
        </w:rPr>
        <w:t>.</w:t>
      </w:r>
      <w:r w:rsidR="00B73D0C" w:rsidRPr="00947B24">
        <w:rPr>
          <w:color w:val="000000" w:themeColor="text1"/>
        </w:rPr>
        <w:t xml:space="preserve"> </w:t>
      </w:r>
      <w:r w:rsidRPr="007F2286">
        <w:rPr>
          <w:color w:val="000000"/>
        </w:rPr>
        <w:t xml:space="preserve">You may contact Disability Services at the following </w:t>
      </w:r>
      <w:r w:rsidR="00F36B39" w:rsidRPr="007F2286">
        <w:rPr>
          <w:color w:val="000000"/>
        </w:rPr>
        <w:t>number:</w:t>
      </w:r>
      <w:r w:rsidR="00B73D0C">
        <w:rPr>
          <w:color w:val="000000"/>
        </w:rPr>
        <w:t xml:space="preserve"> </w:t>
      </w:r>
      <w:r w:rsidRPr="00947B24">
        <w:rPr>
          <w:color w:val="000000" w:themeColor="text1"/>
        </w:rPr>
        <w:t>281</w:t>
      </w:r>
      <w:r w:rsidR="00922B54" w:rsidRPr="00947B24">
        <w:rPr>
          <w:color w:val="000000" w:themeColor="text1"/>
        </w:rPr>
        <w:t>.</w:t>
      </w:r>
      <w:r w:rsidRPr="00947B24">
        <w:rPr>
          <w:color w:val="000000" w:themeColor="text1"/>
        </w:rPr>
        <w:t>290</w:t>
      </w:r>
      <w:r w:rsidR="00922B54" w:rsidRPr="00947B24">
        <w:rPr>
          <w:color w:val="000000" w:themeColor="text1"/>
        </w:rPr>
        <w:t>.</w:t>
      </w:r>
      <w:r w:rsidR="00B57151" w:rsidRPr="00947B24">
        <w:rPr>
          <w:color w:val="000000" w:themeColor="text1"/>
        </w:rPr>
        <w:t>3260</w:t>
      </w:r>
      <w:r w:rsidRPr="00947B24">
        <w:rPr>
          <w:color w:val="000000" w:themeColor="text1"/>
        </w:rPr>
        <w:t>.</w:t>
      </w:r>
      <w:r w:rsidR="00B73D0C" w:rsidRPr="00947B24">
        <w:rPr>
          <w:color w:val="000000" w:themeColor="text1"/>
        </w:rPr>
        <w:t xml:space="preserve"> </w:t>
      </w:r>
      <w:r w:rsidRPr="007F2286">
        <w:t>Additional information may be accessed online at the following URL address:</w:t>
      </w:r>
      <w:r w:rsidR="00B73D0C">
        <w:t xml:space="preserve"> </w:t>
      </w:r>
      <w:hyperlink r:id="rId27" w:history="1">
        <w:r w:rsidRPr="007F2286">
          <w:rPr>
            <w:rStyle w:val="Hyperlink"/>
            <w:rFonts w:cs="Arial"/>
          </w:rPr>
          <w:t>http://www.lonestar.edu/disability-services.htm</w:t>
        </w:r>
      </w:hyperlink>
    </w:p>
    <w:p w14:paraId="237146E6" w14:textId="77777777" w:rsidR="00002852" w:rsidRDefault="00002852" w:rsidP="00002852">
      <w:pPr>
        <w:rPr>
          <w:b/>
        </w:rPr>
      </w:pPr>
    </w:p>
    <w:p w14:paraId="4BB9A89D" w14:textId="77777777" w:rsidR="00002852" w:rsidRDefault="00002852" w:rsidP="00002852">
      <w:pPr>
        <w:rPr>
          <w:b/>
        </w:rPr>
      </w:pPr>
      <w:r>
        <w:rPr>
          <w:b/>
        </w:rPr>
        <w:t>Student Absence on Religious Holy Days</w:t>
      </w:r>
    </w:p>
    <w:p w14:paraId="2C867EAE" w14:textId="77777777" w:rsidR="00002852" w:rsidRDefault="00002852" w:rsidP="00002852"/>
    <w:p w14:paraId="3EB6A56A" w14:textId="77777777" w:rsidR="00002852" w:rsidRDefault="00002852" w:rsidP="00002852">
      <w:r>
        <w:t>The student must notify the faculty member in writing within the first 12 days of the semester of the intent</w:t>
      </w:r>
    </w:p>
    <w:p w14:paraId="7FF4A2EE" w14:textId="77777777" w:rsidR="00002852" w:rsidRDefault="00002852" w:rsidP="00002852">
      <w:r>
        <w:t>to be absent due to a religious holy day. Under Texas Education Code 51.911, a student who is</w:t>
      </w:r>
    </w:p>
    <w:p w14:paraId="671B72FA" w14:textId="77777777" w:rsidR="00002852" w:rsidRDefault="00002852" w:rsidP="00002852">
      <w:r>
        <w:t>absent from classes for the observance of a religious holy day shall be allowed to take an examination</w:t>
      </w:r>
    </w:p>
    <w:p w14:paraId="44070EFA" w14:textId="77777777" w:rsidR="0047638C" w:rsidRDefault="00002852" w:rsidP="00B73D0C">
      <w:pPr>
        <w:rPr>
          <w:b/>
        </w:rPr>
      </w:pPr>
      <w:r>
        <w:t>or complete an assignment scheduled for that day within a reasonable time as est</w:t>
      </w:r>
      <w:r w:rsidR="0047638C">
        <w:t>ablished by the faculty member.</w:t>
      </w:r>
      <w:r w:rsidR="0047638C">
        <w:rPr>
          <w:b/>
        </w:rPr>
        <w:t xml:space="preserve"> </w:t>
      </w:r>
    </w:p>
    <w:p w14:paraId="046F7B9B" w14:textId="77777777" w:rsidR="0047638C" w:rsidRDefault="0047638C" w:rsidP="00B73D0C">
      <w:pPr>
        <w:rPr>
          <w:b/>
        </w:rPr>
      </w:pPr>
    </w:p>
    <w:p w14:paraId="43E59FC8" w14:textId="77777777" w:rsidR="0047638C" w:rsidRDefault="0047638C" w:rsidP="00B73D0C">
      <w:pPr>
        <w:rPr>
          <w:b/>
        </w:rPr>
      </w:pPr>
    </w:p>
    <w:p w14:paraId="7BBD97F1" w14:textId="5DD661B6" w:rsidR="00325AEF" w:rsidRPr="00002852" w:rsidRDefault="0047638C" w:rsidP="00B73D0C">
      <w:r>
        <w:rPr>
          <w:b/>
        </w:rPr>
        <w:t>C</w:t>
      </w:r>
      <w:r w:rsidR="00325AEF" w:rsidRPr="00947B24">
        <w:rPr>
          <w:b/>
        </w:rPr>
        <w:t>ampus Safety and Security</w:t>
      </w:r>
    </w:p>
    <w:p w14:paraId="7BBD97F2" w14:textId="77777777" w:rsidR="00325AEF" w:rsidRDefault="00325AEF" w:rsidP="00B73D0C">
      <w:pPr>
        <w:pStyle w:val="BodyText"/>
        <w:pBdr>
          <w:top w:val="none" w:sz="0" w:space="0" w:color="auto"/>
        </w:pBdr>
        <w:tabs>
          <w:tab w:val="left" w:pos="2145"/>
        </w:tabs>
        <w:rPr>
          <w:rFonts w:ascii="Arial" w:hAnsi="Arial" w:cs="Arial"/>
        </w:rPr>
      </w:pPr>
    </w:p>
    <w:p w14:paraId="7BBD97F4" w14:textId="3BBD45E4" w:rsidR="00C36072" w:rsidRDefault="00325AEF" w:rsidP="00D622F8">
      <w:r>
        <w:t>Lone Star College System is committed to maintaining the safety of the students, faculty, staff, and guests while visiting one of our campuses.</w:t>
      </w:r>
      <w:r w:rsidR="00B73D0C">
        <w:t xml:space="preserve"> </w:t>
      </w:r>
      <w:r w:rsidR="00AF34B2" w:rsidRPr="00947B24">
        <w:rPr>
          <w:color w:val="000000" w:themeColor="text1"/>
        </w:rPr>
        <w:t>All students should register to receive emergency notifications through the Lone</w:t>
      </w:r>
      <w:r w:rsidR="00FF1E43" w:rsidRPr="00947B24">
        <w:rPr>
          <w:color w:val="000000" w:themeColor="text1"/>
        </w:rPr>
        <w:t xml:space="preserve"> Star College</w:t>
      </w:r>
      <w:r w:rsidR="00AF34B2" w:rsidRPr="00947B24">
        <w:rPr>
          <w:color w:val="000000" w:themeColor="text1"/>
        </w:rPr>
        <w:t xml:space="preserve"> </w:t>
      </w:r>
      <w:r w:rsidR="00FF1E43" w:rsidRPr="00947B24">
        <w:rPr>
          <w:color w:val="000000" w:themeColor="text1"/>
        </w:rPr>
        <w:t>emergency notification system. To register visit</w:t>
      </w:r>
      <w:r w:rsidR="00AF34B2" w:rsidRPr="00947B24">
        <w:rPr>
          <w:color w:val="000000" w:themeColor="text1"/>
        </w:rPr>
        <w:t xml:space="preserve"> </w:t>
      </w:r>
      <w:hyperlink r:id="rId28" w:history="1">
        <w:r w:rsidR="00AF34B2" w:rsidRPr="00A7199C">
          <w:rPr>
            <w:rStyle w:val="Hyperlink"/>
            <w:rFonts w:cs="Arial"/>
          </w:rPr>
          <w:t>https://lscsalert.lonestar.edu/index.php?CCheck=1</w:t>
        </w:r>
      </w:hyperlink>
      <w:r w:rsidR="00AF34B2">
        <w:rPr>
          <w:color w:val="FF0000"/>
        </w:rPr>
        <w:t xml:space="preserve">. </w:t>
      </w:r>
      <w:r w:rsidR="00FF1E43" w:rsidRPr="00947B24">
        <w:rPr>
          <w:color w:val="000000" w:themeColor="text1"/>
        </w:rPr>
        <w:t xml:space="preserve">In addition, </w:t>
      </w:r>
      <w:r w:rsidR="00F2383A" w:rsidRPr="00947B24">
        <w:rPr>
          <w:color w:val="000000" w:themeColor="text1"/>
        </w:rPr>
        <w:t>all emergency drills (fire, lockdown, severe weather</w:t>
      </w:r>
      <w:r w:rsidR="00FF1E43" w:rsidRPr="00947B24">
        <w:rPr>
          <w:color w:val="000000" w:themeColor="text1"/>
        </w:rPr>
        <w:t>, etc.) should be</w:t>
      </w:r>
      <w:r w:rsidR="00C32CD5" w:rsidRPr="00947B24">
        <w:rPr>
          <w:color w:val="000000" w:themeColor="text1"/>
        </w:rPr>
        <w:t xml:space="preserve"> taken seriously and </w:t>
      </w:r>
      <w:r w:rsidR="00FF1E43" w:rsidRPr="00947B24">
        <w:rPr>
          <w:color w:val="000000" w:themeColor="text1"/>
        </w:rPr>
        <w:t>respond</w:t>
      </w:r>
      <w:r w:rsidR="002F6870">
        <w:rPr>
          <w:color w:val="000000" w:themeColor="text1"/>
        </w:rPr>
        <w:t xml:space="preserve">ed to with a sense of urgency. </w:t>
      </w:r>
      <w:r w:rsidR="00DF5243" w:rsidRPr="00DF5243">
        <w:rPr>
          <w:color w:val="000000"/>
        </w:rPr>
        <w:t>To help ensure your safety during an emergency, please follow the instructions of college officials</w:t>
      </w:r>
      <w:r w:rsidR="00CC6F52" w:rsidRPr="00DF5243">
        <w:rPr>
          <w:color w:val="000000"/>
        </w:rPr>
        <w:t>.</w:t>
      </w:r>
      <w:r w:rsidR="00CC6F52" w:rsidRPr="00CC6F52">
        <w:rPr>
          <w:color w:val="000000"/>
        </w:rPr>
        <w:t xml:space="preserve"> </w:t>
      </w:r>
      <w:r w:rsidR="007608EC" w:rsidRPr="00947B24">
        <w:rPr>
          <w:color w:val="000000" w:themeColor="text1"/>
        </w:rPr>
        <w:t>S</w:t>
      </w:r>
      <w:r w:rsidR="00AF34B2" w:rsidRPr="00947B24">
        <w:rPr>
          <w:color w:val="000000" w:themeColor="text1"/>
        </w:rPr>
        <w:t>afety information and resources</w:t>
      </w:r>
      <w:r w:rsidR="007608EC" w:rsidRPr="00947B24">
        <w:rPr>
          <w:color w:val="000000" w:themeColor="text1"/>
        </w:rPr>
        <w:t xml:space="preserve"> may be found at </w:t>
      </w:r>
      <w:hyperlink r:id="rId29" w:history="1">
        <w:r w:rsidR="00AF34B2" w:rsidRPr="00A7199C">
          <w:rPr>
            <w:rStyle w:val="Hyperlink"/>
            <w:rFonts w:cs="Arial"/>
          </w:rPr>
          <w:t>http://www.lonestar.edu/oem.htm</w:t>
        </w:r>
      </w:hyperlink>
      <w:r w:rsidR="00FF1E43">
        <w:t>.</w:t>
      </w:r>
      <w:r w:rsidR="00CC6F52">
        <w:t xml:space="preserve"> </w:t>
      </w:r>
      <w:r w:rsidR="00C36072" w:rsidRPr="007F2286">
        <w:t xml:space="preserve">In the event of an </w:t>
      </w:r>
      <w:r w:rsidR="00F36B39" w:rsidRPr="007F2286">
        <w:t>emergency,</w:t>
      </w:r>
      <w:r w:rsidR="00F2383A">
        <w:t xml:space="preserve"> contact the </w:t>
      </w:r>
      <w:r w:rsidR="00C36072" w:rsidRPr="007F2286">
        <w:t>police at 5911.</w:t>
      </w:r>
    </w:p>
    <w:p w14:paraId="5B2F9784" w14:textId="77777777" w:rsidR="0047638C" w:rsidRDefault="0047638C" w:rsidP="00D622F8"/>
    <w:p w14:paraId="4BD49751" w14:textId="77777777" w:rsidR="0047638C" w:rsidRDefault="0047638C" w:rsidP="00D622F8"/>
    <w:p w14:paraId="10014C87" w14:textId="77777777" w:rsidR="0047638C" w:rsidRPr="00440F45" w:rsidRDefault="0047638C" w:rsidP="0047638C">
      <w:pPr>
        <w:rPr>
          <w:b/>
        </w:rPr>
      </w:pPr>
      <w:r w:rsidRPr="00440F45">
        <w:rPr>
          <w:b/>
        </w:rPr>
        <w:t>Guidelines for Children of System Students</w:t>
      </w:r>
    </w:p>
    <w:p w14:paraId="1CE18C18" w14:textId="77777777" w:rsidR="0047638C" w:rsidRPr="00440F45" w:rsidRDefault="0047638C" w:rsidP="0047638C"/>
    <w:p w14:paraId="13C83F47" w14:textId="77777777" w:rsidR="0047638C" w:rsidRPr="00440F45" w:rsidRDefault="0047638C" w:rsidP="0047638C">
      <w:pPr>
        <w:ind w:right="-702"/>
        <w:rPr>
          <w:bCs/>
          <w:iCs/>
        </w:rPr>
      </w:pPr>
      <w:r w:rsidRPr="00440F45">
        <w:rPr>
          <w:bCs/>
          <w:iCs/>
        </w:rPr>
        <w:t>Children of students may not enter the classroom or lab areas.  See Board Policy Section II.D.2.04 for more information.</w:t>
      </w:r>
    </w:p>
    <w:p w14:paraId="04303002" w14:textId="77777777" w:rsidR="0047638C" w:rsidRPr="00440F45" w:rsidRDefault="0047638C" w:rsidP="0047638C">
      <w:pPr>
        <w:rPr>
          <w:b/>
          <w:bCs/>
        </w:rPr>
      </w:pPr>
    </w:p>
    <w:p w14:paraId="35BDDBA3" w14:textId="77777777" w:rsidR="0047638C" w:rsidRDefault="0047638C" w:rsidP="00D622F8"/>
    <w:p w14:paraId="7BBD97F5" w14:textId="77777777" w:rsidR="00E160A5" w:rsidRDefault="00E160A5" w:rsidP="00D622F8">
      <w:pPr>
        <w:pStyle w:val="BodyText"/>
        <w:pBdr>
          <w:top w:val="none" w:sz="0" w:space="0" w:color="auto"/>
        </w:pBdr>
        <w:rPr>
          <w:rFonts w:ascii="Arial" w:hAnsi="Arial" w:cs="Arial"/>
          <w:b/>
          <w:bCs/>
        </w:rPr>
      </w:pPr>
    </w:p>
    <w:p w14:paraId="7BBD97F6"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Computer Virus Protection</w:t>
      </w:r>
    </w:p>
    <w:p w14:paraId="7BBD97F7" w14:textId="77777777" w:rsidR="00C36072" w:rsidRPr="007F2286" w:rsidRDefault="00C36072" w:rsidP="00D622F8">
      <w:pPr>
        <w:rPr>
          <w:b/>
          <w:bCs/>
        </w:rPr>
      </w:pPr>
    </w:p>
    <w:p w14:paraId="7BBD97F8" w14:textId="77777777" w:rsidR="00C36072" w:rsidRPr="007F2286" w:rsidRDefault="00C36072" w:rsidP="00D622F8">
      <w:r w:rsidRPr="007F2286">
        <w:lastRenderedPageBreak/>
        <w:t>Computer viruses are, unfortunately, a fact of life</w:t>
      </w:r>
      <w:r w:rsidR="00F36B39" w:rsidRPr="007F2286">
        <w:t>.</w:t>
      </w:r>
      <w:r w:rsidR="00B73D0C">
        <w:t xml:space="preserve"> </w:t>
      </w:r>
      <w:r w:rsidRPr="007F2286">
        <w:t>Using removable devices on more than one computer creates the possibility of infecting computers and diskettes with a computer virus</w:t>
      </w:r>
      <w:r w:rsidR="00F36B39" w:rsidRPr="007F2286">
        <w:t>.</w:t>
      </w:r>
      <w:r w:rsidR="00B73D0C">
        <w:t xml:space="preserve"> </w:t>
      </w:r>
      <w:r w:rsidRPr="007F2286">
        <w:t>This exposes the computers of the college, your personal computer, and any others you may be using to potentially damaging viruses</w:t>
      </w:r>
      <w:r w:rsidR="00F36B39" w:rsidRPr="007F2286">
        <w:t>.</w:t>
      </w:r>
      <w:r w:rsidR="00B73D0C">
        <w:t xml:space="preserve"> </w:t>
      </w:r>
      <w:r w:rsidRPr="007F2286">
        <w:t>The college has aggressive anti-virus procedures in place to protect its computers, but cannot guarantee that a virus might not temporarily infect one of its machines</w:t>
      </w:r>
      <w:r w:rsidR="00F36B39" w:rsidRPr="007F2286">
        <w:t>.</w:t>
      </w:r>
      <w:r w:rsidR="00B73D0C">
        <w:t xml:space="preserve"> </w:t>
      </w:r>
      <w:r w:rsidRPr="007F2286">
        <w:t>It is your responsibility to protect all computers under your control and use and ensure that each diskette you use, whenever or wherever you use it, has been scanned with anti-virus software</w:t>
      </w:r>
      <w:r w:rsidR="00F36B39" w:rsidRPr="007F2286">
        <w:t>.</w:t>
      </w:r>
      <w:r w:rsidR="00B73D0C">
        <w:t xml:space="preserve"> </w:t>
      </w:r>
      <w:r w:rsidRPr="007F2286">
        <w:t>Since new viruses arise continually, your anti-virus software must be kept current</w:t>
      </w:r>
      <w:r w:rsidR="00F36B39" w:rsidRPr="007F2286">
        <w:t>.</w:t>
      </w:r>
      <w:r w:rsidR="00B73D0C">
        <w:t xml:space="preserve"> </w:t>
      </w:r>
      <w:r w:rsidR="00F36B39" w:rsidRPr="007F2286">
        <w:t>Moreover</w:t>
      </w:r>
      <w:r w:rsidRPr="007F2286">
        <w:t>, since no anti-virus software will find every virus, keeping backup copies is extremely important.</w:t>
      </w:r>
    </w:p>
    <w:p w14:paraId="7BBD97F9" w14:textId="77777777" w:rsidR="00C36072" w:rsidRPr="007F2286" w:rsidRDefault="00C36072" w:rsidP="00D622F8">
      <w:pPr>
        <w:rPr>
          <w:b/>
          <w:bCs/>
        </w:rPr>
      </w:pPr>
    </w:p>
    <w:p w14:paraId="0A833ACD" w14:textId="77777777" w:rsidR="00B46707" w:rsidRDefault="00B46707" w:rsidP="00D622F8">
      <w:pPr>
        <w:rPr>
          <w:b/>
          <w:bCs/>
        </w:rPr>
      </w:pPr>
    </w:p>
    <w:p w14:paraId="6773782D" w14:textId="77777777" w:rsidR="00B46707" w:rsidRDefault="00B46707" w:rsidP="00D622F8">
      <w:pPr>
        <w:rPr>
          <w:b/>
          <w:bCs/>
        </w:rPr>
      </w:pPr>
    </w:p>
    <w:p w14:paraId="53D64EE8" w14:textId="77777777" w:rsidR="00B46707" w:rsidRDefault="00B46707" w:rsidP="00D622F8">
      <w:pPr>
        <w:rPr>
          <w:b/>
          <w:bCs/>
        </w:rPr>
      </w:pPr>
    </w:p>
    <w:p w14:paraId="7BBD97FA" w14:textId="77777777" w:rsidR="00C36072" w:rsidRPr="007F2286" w:rsidRDefault="00C36072" w:rsidP="00D622F8">
      <w:pPr>
        <w:rPr>
          <w:b/>
          <w:bCs/>
        </w:rPr>
      </w:pPr>
      <w:r w:rsidRPr="007F2286">
        <w:rPr>
          <w:b/>
          <w:bCs/>
        </w:rPr>
        <w:t>Equal Opportunity Statement</w:t>
      </w:r>
    </w:p>
    <w:p w14:paraId="7BBD97FB" w14:textId="77777777" w:rsidR="00C36072" w:rsidRPr="007F2286" w:rsidRDefault="00C36072" w:rsidP="00D622F8">
      <w:pPr>
        <w:rPr>
          <w:b/>
          <w:bCs/>
        </w:rPr>
      </w:pPr>
    </w:p>
    <w:p w14:paraId="7BBD97FC" w14:textId="77777777" w:rsidR="00C36072" w:rsidRPr="007F2286" w:rsidRDefault="00C36072" w:rsidP="00D622F8">
      <w:pPr>
        <w:pStyle w:val="BodyText2"/>
        <w:rPr>
          <w:rFonts w:ascii="Arial" w:hAnsi="Arial" w:cs="Arial"/>
        </w:rPr>
      </w:pPr>
      <w:r w:rsidRPr="007F2286">
        <w:rPr>
          <w:rFonts w:ascii="Arial" w:hAnsi="Arial" w:cs="Arial"/>
        </w:rPr>
        <w:t xml:space="preserve">It is the policy of the Lone Star College System to provide equal employment, admission and educational opportunities without regard to race, color, creed, national origin, gender, age, veteran's status, sexual orientation, or disability. </w:t>
      </w:r>
    </w:p>
    <w:p w14:paraId="7BBD97FD" w14:textId="77777777" w:rsidR="00C36072" w:rsidRPr="007F2286" w:rsidRDefault="00C36072" w:rsidP="00D622F8">
      <w:pPr>
        <w:rPr>
          <w:color w:val="000000"/>
        </w:rPr>
      </w:pPr>
    </w:p>
    <w:p w14:paraId="7BBD97FE" w14:textId="77777777" w:rsidR="00C36072" w:rsidRPr="007F2286" w:rsidRDefault="00C36072" w:rsidP="00D622F8">
      <w:pPr>
        <w:rPr>
          <w:color w:val="000000"/>
        </w:rPr>
      </w:pPr>
      <w:r w:rsidRPr="007F2286">
        <w:rPr>
          <w:color w:val="000000"/>
        </w:rPr>
        <w:t xml:space="preserve">Lone Star Colleges strive to provide an excellent learning environment free from harassment or intimidation directed at any person’s </w:t>
      </w:r>
      <w:r w:rsidRPr="007F2286">
        <w:t>race, color, creed, national origin, gender, age, veteran's status, sexual orientation, or disability</w:t>
      </w:r>
      <w:r w:rsidR="00F36B39" w:rsidRPr="007F2286">
        <w:rPr>
          <w:color w:val="000000"/>
        </w:rPr>
        <w:t>.</w:t>
      </w:r>
      <w:r w:rsidR="00B73D0C">
        <w:rPr>
          <w:color w:val="000000"/>
        </w:rPr>
        <w:t xml:space="preserve"> </w:t>
      </w:r>
      <w:r w:rsidRPr="007F2286">
        <w:rPr>
          <w:color w:val="000000"/>
        </w:rPr>
        <w:t>Any form of harassment will not be tolerated.</w:t>
      </w:r>
    </w:p>
    <w:p w14:paraId="7BBD97FF" w14:textId="77777777" w:rsidR="00C36072" w:rsidRPr="007F2286" w:rsidRDefault="00C36072" w:rsidP="00D622F8">
      <w:pPr>
        <w:rPr>
          <w:color w:val="000000"/>
        </w:rPr>
      </w:pPr>
    </w:p>
    <w:p w14:paraId="7BBD9800" w14:textId="77777777" w:rsidR="00C36072" w:rsidRPr="007F2286" w:rsidRDefault="00C36072" w:rsidP="00D622F8">
      <w:pPr>
        <w:pStyle w:val="Default"/>
        <w:rPr>
          <w:b/>
          <w:sz w:val="20"/>
          <w:szCs w:val="20"/>
        </w:rPr>
      </w:pPr>
      <w:r w:rsidRPr="00947B24">
        <w:rPr>
          <w:b/>
          <w:sz w:val="20"/>
          <w:szCs w:val="20"/>
        </w:rPr>
        <w:t>FERPA</w:t>
      </w:r>
    </w:p>
    <w:p w14:paraId="7BBD9801" w14:textId="77777777" w:rsidR="00C36072" w:rsidRPr="007F2286" w:rsidRDefault="00C36072" w:rsidP="00D622F8">
      <w:pPr>
        <w:pStyle w:val="Default"/>
        <w:rPr>
          <w:b/>
          <w:sz w:val="20"/>
          <w:szCs w:val="20"/>
        </w:rPr>
      </w:pPr>
    </w:p>
    <w:p w14:paraId="366468B2" w14:textId="0902B18E" w:rsidR="002307BC" w:rsidRDefault="00C36072" w:rsidP="002307BC">
      <w:pPr>
        <w:rPr>
          <w:rFonts w:cs="Times New Roman"/>
          <w:color w:val="FF0000"/>
        </w:rPr>
      </w:pPr>
      <w:r w:rsidRPr="007F2286">
        <w:t xml:space="preserve">The academic, </w:t>
      </w:r>
      <w:r w:rsidR="00F36B39" w:rsidRPr="007F2286">
        <w:t>financial,</w:t>
      </w:r>
      <w:r w:rsidRPr="007F2286">
        <w:t xml:space="preserve"> and non-directory information on your student account is confidential and protected by the Family Educational Rights &amp; Privacy Act (FERPA)</w:t>
      </w:r>
      <w:r w:rsidR="00F36B39" w:rsidRPr="007F2286">
        <w:t>.</w:t>
      </w:r>
      <w:r w:rsidR="00B73D0C">
        <w:t xml:space="preserve"> </w:t>
      </w:r>
      <w:r w:rsidRPr="007F2286">
        <w:t>We cannot release certain information to another person without your written authorization</w:t>
      </w:r>
      <w:r w:rsidR="00F36B39" w:rsidRPr="007F2286">
        <w:t>.</w:t>
      </w:r>
      <w:r w:rsidR="00B73D0C">
        <w:t xml:space="preserve"> </w:t>
      </w:r>
      <w:r w:rsidRPr="007F2286">
        <w:t xml:space="preserve">The Authorization to Release Student Information Form can be found at </w:t>
      </w:r>
    </w:p>
    <w:p w14:paraId="7BBD9804" w14:textId="715D1A81" w:rsidR="00C36072" w:rsidRPr="000C0CF6" w:rsidRDefault="00432C7C" w:rsidP="00325AEF">
      <w:pPr>
        <w:rPr>
          <w:bCs/>
          <w:color w:val="4F81BD" w:themeColor="accent1"/>
        </w:rPr>
      </w:pPr>
      <w:hyperlink r:id="rId30" w:history="1">
        <w:r w:rsidR="00A13951" w:rsidRPr="000C0CF6">
          <w:rPr>
            <w:rStyle w:val="Hyperlink"/>
            <w:rFonts w:cs="Arial"/>
            <w:bCs/>
            <w:color w:val="4F81BD" w:themeColor="accent1"/>
          </w:rPr>
          <w:t>http://www.lonestar.edu/departments/generalcounsel/OGC-S-2009-03_-_Authorization_To_Release_Educational_Records.pdf</w:t>
        </w:r>
      </w:hyperlink>
      <w:r w:rsidR="00A13951" w:rsidRPr="000C0CF6">
        <w:rPr>
          <w:bCs/>
          <w:color w:val="4F81BD" w:themeColor="accent1"/>
        </w:rPr>
        <w:t xml:space="preserve"> </w:t>
      </w:r>
    </w:p>
    <w:p w14:paraId="7BBD9805" w14:textId="77777777" w:rsidR="00C36072" w:rsidRPr="007F2286" w:rsidRDefault="00C36072" w:rsidP="00D622F8">
      <w:pPr>
        <w:pStyle w:val="BodyText"/>
        <w:pBdr>
          <w:top w:val="none" w:sz="0" w:space="0" w:color="auto"/>
        </w:pBdr>
        <w:rPr>
          <w:rFonts w:ascii="Arial" w:hAnsi="Arial" w:cs="Arial"/>
          <w:b/>
          <w:bCs/>
        </w:rPr>
      </w:pPr>
    </w:p>
    <w:p w14:paraId="1CEAB49E" w14:textId="77777777" w:rsidR="006F66EB" w:rsidRDefault="006F66EB" w:rsidP="00D622F8">
      <w:pPr>
        <w:rPr>
          <w:b/>
          <w:bCs/>
        </w:rPr>
      </w:pPr>
    </w:p>
    <w:p w14:paraId="7226FA4B" w14:textId="77777777" w:rsidR="001E41CF" w:rsidRDefault="001E41CF" w:rsidP="001E41CF">
      <w:pPr>
        <w:rPr>
          <w:b/>
          <w:color w:val="000000"/>
        </w:rPr>
      </w:pPr>
      <w:r>
        <w:rPr>
          <w:b/>
          <w:bCs/>
          <w:color w:val="000000"/>
        </w:rPr>
        <w:t>Internet and E-mail</w:t>
      </w:r>
    </w:p>
    <w:p w14:paraId="5C5CFFA3" w14:textId="77777777" w:rsidR="001E41CF" w:rsidRDefault="001E41CF" w:rsidP="001E41CF">
      <w:pPr>
        <w:rPr>
          <w:b/>
          <w:color w:val="000000"/>
        </w:rPr>
      </w:pPr>
    </w:p>
    <w:p w14:paraId="76C7FBBC" w14:textId="77777777" w:rsidR="001E41CF" w:rsidRDefault="001E41CF" w:rsidP="001E41CF">
      <w:pPr>
        <w:autoSpaceDE w:val="0"/>
        <w:autoSpaceDN w:val="0"/>
        <w:rPr>
          <w:b/>
          <w:bCs/>
          <w:color w:val="000000"/>
        </w:rPr>
      </w:pPr>
      <w:r>
        <w:t xml:space="preserve">The System provides computing and network resources to students. You are encouraged to use the computers, software packages, and electronic mail (e-mail) for educational or System-related activities and to facilitate the efficient exchange of useful information. </w:t>
      </w:r>
      <w:r>
        <w:rPr>
          <w:color w:val="000000"/>
        </w:rPr>
        <w:t xml:space="preserve">Instructors often use System e-mail to communicate important course-related information. This account is also used by campus personnel to share details about upcoming events and other important college information (e.g., financial aid status, announcements from the college president, etc.). Stay informed by setting up your System email account as soon as possible and checking your e-mail often. </w:t>
      </w:r>
    </w:p>
    <w:p w14:paraId="71114E3C" w14:textId="77777777" w:rsidR="001E41CF" w:rsidRDefault="001E41CF" w:rsidP="001E41CF">
      <w:pPr>
        <w:rPr>
          <w:bCs/>
        </w:rPr>
      </w:pPr>
    </w:p>
    <w:p w14:paraId="3FF34636" w14:textId="77777777" w:rsidR="001E41CF" w:rsidRDefault="001E41CF" w:rsidP="001E41CF">
      <w:pPr>
        <w:rPr>
          <w:bCs/>
        </w:rPr>
      </w:pPr>
      <w:r>
        <w:t>The equipment, software, and network capacities provided through the district computer services are and remain the property of the System. Use of the equipment and networks is to comport with the policies and procedures of the System and access may be denied to any student who fails to comply with the System’s policies and procedures regarding its use.</w:t>
      </w:r>
    </w:p>
    <w:p w14:paraId="72D96D8A" w14:textId="77777777" w:rsidR="001E41CF" w:rsidRDefault="001E41CF" w:rsidP="001E41CF">
      <w:pPr>
        <w:rPr>
          <w:color w:val="000000"/>
        </w:rPr>
      </w:pPr>
    </w:p>
    <w:p w14:paraId="1A4C44DD" w14:textId="77777777" w:rsidR="001E41CF" w:rsidRDefault="001E41CF" w:rsidP="001E41CF">
      <w:pPr>
        <w:rPr>
          <w:color w:val="000000"/>
        </w:rPr>
      </w:pPr>
      <w:r>
        <w:rPr>
          <w:color w:val="000000"/>
        </w:rPr>
        <w:t>Access to the System’s e-mail and similar electronic communications systems are a privilege and certain responsibilities accompany that privilege. All users are expected to demonstrate the same level of ethical and professional manner, as is required in face-to-face or written communications</w:t>
      </w:r>
      <w:r>
        <w:t>. Threatening,</w:t>
      </w:r>
      <w:r>
        <w:rPr>
          <w:color w:val="000000"/>
        </w:rPr>
        <w:t xml:space="preserve"> anonymous, or forged messages will be treated as a violation of this policy.</w:t>
      </w:r>
    </w:p>
    <w:p w14:paraId="7AFAA454" w14:textId="77777777" w:rsidR="001E41CF" w:rsidRDefault="001E41CF" w:rsidP="00D622F8">
      <w:pPr>
        <w:rPr>
          <w:b/>
          <w:bCs/>
        </w:rPr>
      </w:pPr>
    </w:p>
    <w:p w14:paraId="7BBD980E" w14:textId="77777777" w:rsidR="00C36072" w:rsidRPr="007F2286" w:rsidRDefault="00C36072" w:rsidP="00D622F8">
      <w:pPr>
        <w:rPr>
          <w:b/>
          <w:bCs/>
        </w:rPr>
      </w:pPr>
      <w:r w:rsidRPr="007F2286">
        <w:rPr>
          <w:b/>
          <w:bCs/>
        </w:rPr>
        <w:t>Software Piracy</w:t>
      </w:r>
    </w:p>
    <w:p w14:paraId="7BBD980F" w14:textId="77777777" w:rsidR="00C36072" w:rsidRPr="007F2286" w:rsidRDefault="00B73D0C" w:rsidP="00D622F8">
      <w:pPr>
        <w:rPr>
          <w:b/>
          <w:bCs/>
        </w:rPr>
      </w:pPr>
      <w:r>
        <w:rPr>
          <w:b/>
          <w:bCs/>
        </w:rPr>
        <w:t xml:space="preserve"> </w:t>
      </w:r>
    </w:p>
    <w:p w14:paraId="7BBD9810" w14:textId="77777777" w:rsidR="00C36072" w:rsidRPr="007F2286" w:rsidRDefault="00C36072" w:rsidP="00D622F8">
      <w:pPr>
        <w:rPr>
          <w:b/>
          <w:bCs/>
        </w:rPr>
      </w:pPr>
      <w:r w:rsidRPr="007F2286">
        <w:t>Law strictly prohibits unauthorized copying of software purchased by Lone Star College-CyFair for use in laboratories</w:t>
      </w:r>
      <w:r w:rsidR="00F36B39" w:rsidRPr="007F2286">
        <w:t>.</w:t>
      </w:r>
      <w:r w:rsidR="00B73D0C">
        <w:t xml:space="preserve"> </w:t>
      </w:r>
      <w:r w:rsidRPr="007F2286">
        <w:t>Lone Star College-CyFair administration will take appropriate disciplinary action against anyone violating copyright laws.</w:t>
      </w:r>
    </w:p>
    <w:p w14:paraId="7BBD9811" w14:textId="77777777" w:rsidR="00C36072" w:rsidRPr="007F2286" w:rsidRDefault="00C36072" w:rsidP="00D622F8">
      <w:pPr>
        <w:rPr>
          <w:b/>
          <w:bCs/>
        </w:rPr>
      </w:pPr>
    </w:p>
    <w:p w14:paraId="7F23754A" w14:textId="77777777" w:rsidR="00FC20C9" w:rsidRPr="00FA4647" w:rsidRDefault="00FC20C9" w:rsidP="00D622F8">
      <w:pPr>
        <w:pStyle w:val="BodyText"/>
        <w:pBdr>
          <w:top w:val="none" w:sz="0" w:space="0" w:color="auto"/>
        </w:pBdr>
        <w:rPr>
          <w:rFonts w:ascii="Arial" w:hAnsi="Arial" w:cs="Arial"/>
          <w:b/>
          <w:bCs/>
          <w:color w:val="FF0000"/>
        </w:rPr>
      </w:pPr>
    </w:p>
    <w:sectPr w:rsidR="00FC20C9" w:rsidRPr="00FA4647" w:rsidSect="000950BD">
      <w:pgSz w:w="12240" w:h="15840" w:code="1"/>
      <w:pgMar w:top="1440" w:right="1152" w:bottom="864" w:left="99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09498" w14:textId="77777777" w:rsidR="00432C7C" w:rsidRDefault="00432C7C" w:rsidP="00C36072">
      <w:r>
        <w:separator/>
      </w:r>
    </w:p>
  </w:endnote>
  <w:endnote w:type="continuationSeparator" w:id="0">
    <w:p w14:paraId="68A50A8B" w14:textId="77777777" w:rsidR="00432C7C" w:rsidRDefault="00432C7C"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99104174"/>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592A1773" w14:textId="734E33D2" w:rsidR="00DF5665" w:rsidRPr="00BF0863" w:rsidRDefault="00DF5665"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552BB7">
              <w:rPr>
                <w:b/>
                <w:bCs/>
                <w:noProof/>
                <w:sz w:val="16"/>
                <w:szCs w:val="16"/>
              </w:rPr>
              <w:t>1</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552BB7">
              <w:rPr>
                <w:b/>
                <w:bCs/>
                <w:noProof/>
                <w:sz w:val="16"/>
                <w:szCs w:val="16"/>
              </w:rPr>
              <w:t>12</w:t>
            </w:r>
            <w:r w:rsidRPr="00BF0863">
              <w:rPr>
                <w:b/>
                <w:bCs/>
                <w:sz w:val="16"/>
                <w:szCs w:val="16"/>
              </w:rPr>
              <w:fldChar w:fldCharType="end"/>
            </w:r>
            <w:r w:rsidRPr="00BF0863">
              <w:rPr>
                <w:b/>
                <w:bCs/>
                <w:sz w:val="16"/>
                <w:szCs w:val="16"/>
              </w:rPr>
              <w:tab/>
            </w:r>
            <w:r w:rsidRPr="00BF0863">
              <w:rPr>
                <w:b/>
                <w:bCs/>
                <w:sz w:val="16"/>
                <w:szCs w:val="16"/>
              </w:rPr>
              <w:tab/>
            </w:r>
            <w:r>
              <w:rPr>
                <w:sz w:val="16"/>
                <w:szCs w:val="16"/>
              </w:rPr>
              <w:t>Revised 07/08/</w:t>
            </w:r>
            <w:r w:rsidRPr="00BF0863">
              <w:rPr>
                <w:sz w:val="16"/>
                <w:szCs w:val="16"/>
              </w:rPr>
              <w:t>13</w:t>
            </w:r>
          </w:p>
          <w:p w14:paraId="4B9F2F36" w14:textId="1664A7EC" w:rsidR="00DF5665" w:rsidRPr="00BF0863" w:rsidRDefault="00432C7C">
            <w:pPr>
              <w:pStyle w:val="Footer"/>
              <w:rPr>
                <w:sz w:val="16"/>
                <w:szCs w:val="16"/>
              </w:rPr>
            </w:pPr>
          </w:p>
        </w:sdtContent>
      </w:sdt>
    </w:sdtContent>
  </w:sdt>
  <w:p w14:paraId="7BBD9821" w14:textId="28226C3D" w:rsidR="00DF5665" w:rsidRPr="00BF0863" w:rsidRDefault="00DF5665" w:rsidP="007F2286">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7E7DD" w14:textId="77777777" w:rsidR="00432C7C" w:rsidRDefault="00432C7C" w:rsidP="00C36072">
      <w:r>
        <w:separator/>
      </w:r>
    </w:p>
  </w:footnote>
  <w:footnote w:type="continuationSeparator" w:id="0">
    <w:p w14:paraId="346E79EA" w14:textId="77777777" w:rsidR="00432C7C" w:rsidRDefault="00432C7C" w:rsidP="00C36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50C"/>
    <w:multiLevelType w:val="hybridMultilevel"/>
    <w:tmpl w:val="291801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7F64FFD"/>
    <w:multiLevelType w:val="multilevel"/>
    <w:tmpl w:val="0406C1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186E06"/>
    <w:multiLevelType w:val="multilevel"/>
    <w:tmpl w:val="37FA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707319"/>
    <w:multiLevelType w:val="multilevel"/>
    <w:tmpl w:val="C9C8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155716"/>
    <w:multiLevelType w:val="hybridMultilevel"/>
    <w:tmpl w:val="4CE8C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72"/>
    <w:rsid w:val="00000CA1"/>
    <w:rsid w:val="00002381"/>
    <w:rsid w:val="000023AB"/>
    <w:rsid w:val="00002852"/>
    <w:rsid w:val="0000409F"/>
    <w:rsid w:val="00005490"/>
    <w:rsid w:val="0000614F"/>
    <w:rsid w:val="00006631"/>
    <w:rsid w:val="00006A16"/>
    <w:rsid w:val="00007B0B"/>
    <w:rsid w:val="00010D13"/>
    <w:rsid w:val="00011FBD"/>
    <w:rsid w:val="00012820"/>
    <w:rsid w:val="0001304B"/>
    <w:rsid w:val="00014A87"/>
    <w:rsid w:val="00014EEC"/>
    <w:rsid w:val="00015F8A"/>
    <w:rsid w:val="00020BAD"/>
    <w:rsid w:val="0002227F"/>
    <w:rsid w:val="000227CF"/>
    <w:rsid w:val="00022CDA"/>
    <w:rsid w:val="00023650"/>
    <w:rsid w:val="00023A9F"/>
    <w:rsid w:val="00027801"/>
    <w:rsid w:val="00027D01"/>
    <w:rsid w:val="00027E24"/>
    <w:rsid w:val="00030565"/>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4B"/>
    <w:rsid w:val="00052EBB"/>
    <w:rsid w:val="0005466B"/>
    <w:rsid w:val="00054EBD"/>
    <w:rsid w:val="00056365"/>
    <w:rsid w:val="00061087"/>
    <w:rsid w:val="000614B1"/>
    <w:rsid w:val="00061AA1"/>
    <w:rsid w:val="00061D4B"/>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6EAF"/>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D91"/>
    <w:rsid w:val="000970FF"/>
    <w:rsid w:val="00097300"/>
    <w:rsid w:val="00097567"/>
    <w:rsid w:val="000A184C"/>
    <w:rsid w:val="000A252F"/>
    <w:rsid w:val="000A3576"/>
    <w:rsid w:val="000A3F37"/>
    <w:rsid w:val="000A40F3"/>
    <w:rsid w:val="000A4811"/>
    <w:rsid w:val="000A4907"/>
    <w:rsid w:val="000A490E"/>
    <w:rsid w:val="000A57DC"/>
    <w:rsid w:val="000A70CB"/>
    <w:rsid w:val="000A76DF"/>
    <w:rsid w:val="000A7949"/>
    <w:rsid w:val="000A7B44"/>
    <w:rsid w:val="000B03F9"/>
    <w:rsid w:val="000B086A"/>
    <w:rsid w:val="000B0930"/>
    <w:rsid w:val="000B13BC"/>
    <w:rsid w:val="000B27F9"/>
    <w:rsid w:val="000B36DD"/>
    <w:rsid w:val="000B3C09"/>
    <w:rsid w:val="000B3F52"/>
    <w:rsid w:val="000B40AD"/>
    <w:rsid w:val="000B4880"/>
    <w:rsid w:val="000B5498"/>
    <w:rsid w:val="000B77D2"/>
    <w:rsid w:val="000B7861"/>
    <w:rsid w:val="000C0CF6"/>
    <w:rsid w:val="000C18AF"/>
    <w:rsid w:val="000C1AE9"/>
    <w:rsid w:val="000C2580"/>
    <w:rsid w:val="000C2C50"/>
    <w:rsid w:val="000C3408"/>
    <w:rsid w:val="000C5F4B"/>
    <w:rsid w:val="000D1E87"/>
    <w:rsid w:val="000D2529"/>
    <w:rsid w:val="000D2909"/>
    <w:rsid w:val="000D2AF6"/>
    <w:rsid w:val="000D6FF2"/>
    <w:rsid w:val="000D743D"/>
    <w:rsid w:val="000D7AEA"/>
    <w:rsid w:val="000D7C83"/>
    <w:rsid w:val="000E1BDB"/>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527B"/>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216"/>
    <w:rsid w:val="00113F9E"/>
    <w:rsid w:val="00114BE8"/>
    <w:rsid w:val="0011566F"/>
    <w:rsid w:val="00115D61"/>
    <w:rsid w:val="00116692"/>
    <w:rsid w:val="00116AFE"/>
    <w:rsid w:val="00117515"/>
    <w:rsid w:val="001176C6"/>
    <w:rsid w:val="0012002F"/>
    <w:rsid w:val="001208FA"/>
    <w:rsid w:val="001212B9"/>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3CC1"/>
    <w:rsid w:val="00147906"/>
    <w:rsid w:val="0015095A"/>
    <w:rsid w:val="00150D68"/>
    <w:rsid w:val="001517F5"/>
    <w:rsid w:val="00151AFB"/>
    <w:rsid w:val="00151FAD"/>
    <w:rsid w:val="0015298F"/>
    <w:rsid w:val="00154661"/>
    <w:rsid w:val="00155543"/>
    <w:rsid w:val="001556F4"/>
    <w:rsid w:val="00156391"/>
    <w:rsid w:val="001578DA"/>
    <w:rsid w:val="00160E9F"/>
    <w:rsid w:val="001610DF"/>
    <w:rsid w:val="00161823"/>
    <w:rsid w:val="001630E1"/>
    <w:rsid w:val="00163270"/>
    <w:rsid w:val="00163442"/>
    <w:rsid w:val="0016362A"/>
    <w:rsid w:val="00163FA0"/>
    <w:rsid w:val="0016440E"/>
    <w:rsid w:val="00164C2A"/>
    <w:rsid w:val="00165F82"/>
    <w:rsid w:val="001708B4"/>
    <w:rsid w:val="001710EE"/>
    <w:rsid w:val="0017179C"/>
    <w:rsid w:val="00172526"/>
    <w:rsid w:val="0017290E"/>
    <w:rsid w:val="00172C68"/>
    <w:rsid w:val="00172C73"/>
    <w:rsid w:val="00172E32"/>
    <w:rsid w:val="001739DB"/>
    <w:rsid w:val="00173FB0"/>
    <w:rsid w:val="00174064"/>
    <w:rsid w:val="00174666"/>
    <w:rsid w:val="00174713"/>
    <w:rsid w:val="00174943"/>
    <w:rsid w:val="00174D5F"/>
    <w:rsid w:val="00176DE3"/>
    <w:rsid w:val="0018072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2510"/>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AE6"/>
    <w:rsid w:val="001B33EE"/>
    <w:rsid w:val="001B358A"/>
    <w:rsid w:val="001B420F"/>
    <w:rsid w:val="001B4A9B"/>
    <w:rsid w:val="001B50DB"/>
    <w:rsid w:val="001B5475"/>
    <w:rsid w:val="001B54CB"/>
    <w:rsid w:val="001B5764"/>
    <w:rsid w:val="001B649E"/>
    <w:rsid w:val="001B741C"/>
    <w:rsid w:val="001B7EBF"/>
    <w:rsid w:val="001C095F"/>
    <w:rsid w:val="001C097A"/>
    <w:rsid w:val="001C0A96"/>
    <w:rsid w:val="001C0F92"/>
    <w:rsid w:val="001C1722"/>
    <w:rsid w:val="001C236D"/>
    <w:rsid w:val="001C2B2E"/>
    <w:rsid w:val="001C3868"/>
    <w:rsid w:val="001C3B34"/>
    <w:rsid w:val="001C3E85"/>
    <w:rsid w:val="001C4387"/>
    <w:rsid w:val="001C4D1E"/>
    <w:rsid w:val="001C5333"/>
    <w:rsid w:val="001C679B"/>
    <w:rsid w:val="001C6B5D"/>
    <w:rsid w:val="001C6CC0"/>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41CF"/>
    <w:rsid w:val="001E4E92"/>
    <w:rsid w:val="001E6657"/>
    <w:rsid w:val="001F0190"/>
    <w:rsid w:val="001F066B"/>
    <w:rsid w:val="001F082C"/>
    <w:rsid w:val="001F0AFD"/>
    <w:rsid w:val="001F2416"/>
    <w:rsid w:val="001F31B8"/>
    <w:rsid w:val="001F4ABB"/>
    <w:rsid w:val="001F59B7"/>
    <w:rsid w:val="001F62CF"/>
    <w:rsid w:val="001F6A56"/>
    <w:rsid w:val="001F6D3E"/>
    <w:rsid w:val="001F7190"/>
    <w:rsid w:val="001F7FC5"/>
    <w:rsid w:val="00200F63"/>
    <w:rsid w:val="00201A48"/>
    <w:rsid w:val="00201A72"/>
    <w:rsid w:val="00202069"/>
    <w:rsid w:val="00202220"/>
    <w:rsid w:val="00202C66"/>
    <w:rsid w:val="00203C58"/>
    <w:rsid w:val="00203CA6"/>
    <w:rsid w:val="00204D79"/>
    <w:rsid w:val="002052A3"/>
    <w:rsid w:val="0020600D"/>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7BC"/>
    <w:rsid w:val="00230D51"/>
    <w:rsid w:val="00231777"/>
    <w:rsid w:val="0023226A"/>
    <w:rsid w:val="00233B24"/>
    <w:rsid w:val="0023403A"/>
    <w:rsid w:val="00234976"/>
    <w:rsid w:val="00235405"/>
    <w:rsid w:val="00236917"/>
    <w:rsid w:val="00236A00"/>
    <w:rsid w:val="00236A3F"/>
    <w:rsid w:val="00237671"/>
    <w:rsid w:val="00237E90"/>
    <w:rsid w:val="002409D2"/>
    <w:rsid w:val="00240E77"/>
    <w:rsid w:val="00240EEE"/>
    <w:rsid w:val="00241126"/>
    <w:rsid w:val="00241EB9"/>
    <w:rsid w:val="00242519"/>
    <w:rsid w:val="00242F0F"/>
    <w:rsid w:val="0024302A"/>
    <w:rsid w:val="00244EA8"/>
    <w:rsid w:val="002454A3"/>
    <w:rsid w:val="002457DF"/>
    <w:rsid w:val="00245C11"/>
    <w:rsid w:val="002470AF"/>
    <w:rsid w:val="002471D6"/>
    <w:rsid w:val="0025325A"/>
    <w:rsid w:val="0025339F"/>
    <w:rsid w:val="002533A6"/>
    <w:rsid w:val="00253459"/>
    <w:rsid w:val="00254476"/>
    <w:rsid w:val="002546A6"/>
    <w:rsid w:val="00254EF1"/>
    <w:rsid w:val="002558B4"/>
    <w:rsid w:val="00256C54"/>
    <w:rsid w:val="00260AC2"/>
    <w:rsid w:val="00262BC3"/>
    <w:rsid w:val="00262EB4"/>
    <w:rsid w:val="002639EC"/>
    <w:rsid w:val="00265000"/>
    <w:rsid w:val="00265344"/>
    <w:rsid w:val="00265E41"/>
    <w:rsid w:val="00265FE8"/>
    <w:rsid w:val="00266332"/>
    <w:rsid w:val="002667F6"/>
    <w:rsid w:val="002677C0"/>
    <w:rsid w:val="00267ECA"/>
    <w:rsid w:val="00271C5A"/>
    <w:rsid w:val="00271FB2"/>
    <w:rsid w:val="00272500"/>
    <w:rsid w:val="0027302F"/>
    <w:rsid w:val="002734D1"/>
    <w:rsid w:val="0027521A"/>
    <w:rsid w:val="00275A73"/>
    <w:rsid w:val="00276270"/>
    <w:rsid w:val="00276840"/>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4236"/>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2070"/>
    <w:rsid w:val="002B22A9"/>
    <w:rsid w:val="002B241D"/>
    <w:rsid w:val="002B4111"/>
    <w:rsid w:val="002B46B9"/>
    <w:rsid w:val="002B46CB"/>
    <w:rsid w:val="002C0136"/>
    <w:rsid w:val="002C0AF8"/>
    <w:rsid w:val="002C12B4"/>
    <w:rsid w:val="002C3B9D"/>
    <w:rsid w:val="002C3EE1"/>
    <w:rsid w:val="002C4094"/>
    <w:rsid w:val="002C4911"/>
    <w:rsid w:val="002C4C11"/>
    <w:rsid w:val="002C4FAD"/>
    <w:rsid w:val="002C579A"/>
    <w:rsid w:val="002C6925"/>
    <w:rsid w:val="002C78EC"/>
    <w:rsid w:val="002D0081"/>
    <w:rsid w:val="002D0C97"/>
    <w:rsid w:val="002D0DCF"/>
    <w:rsid w:val="002D1721"/>
    <w:rsid w:val="002D391A"/>
    <w:rsid w:val="002D39E7"/>
    <w:rsid w:val="002D3E44"/>
    <w:rsid w:val="002D465F"/>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870"/>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3D49"/>
    <w:rsid w:val="00363E1E"/>
    <w:rsid w:val="003658DB"/>
    <w:rsid w:val="003672FB"/>
    <w:rsid w:val="003675A1"/>
    <w:rsid w:val="003707E5"/>
    <w:rsid w:val="00371A44"/>
    <w:rsid w:val="00371EA3"/>
    <w:rsid w:val="00374514"/>
    <w:rsid w:val="00374D07"/>
    <w:rsid w:val="0037578F"/>
    <w:rsid w:val="0037607C"/>
    <w:rsid w:val="00376AC4"/>
    <w:rsid w:val="00376BDA"/>
    <w:rsid w:val="003779E3"/>
    <w:rsid w:val="00380881"/>
    <w:rsid w:val="003815BD"/>
    <w:rsid w:val="00381A23"/>
    <w:rsid w:val="0038314A"/>
    <w:rsid w:val="003836D0"/>
    <w:rsid w:val="003853AA"/>
    <w:rsid w:val="00385A46"/>
    <w:rsid w:val="00386574"/>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E4A"/>
    <w:rsid w:val="003B01EC"/>
    <w:rsid w:val="003B1228"/>
    <w:rsid w:val="003B1861"/>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07155"/>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2C7C"/>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4731C"/>
    <w:rsid w:val="004520EC"/>
    <w:rsid w:val="004523EB"/>
    <w:rsid w:val="00452A08"/>
    <w:rsid w:val="00452B8D"/>
    <w:rsid w:val="00452BE7"/>
    <w:rsid w:val="00452C3A"/>
    <w:rsid w:val="0045389C"/>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6FC"/>
    <w:rsid w:val="00467272"/>
    <w:rsid w:val="004714F8"/>
    <w:rsid w:val="00471E49"/>
    <w:rsid w:val="00472803"/>
    <w:rsid w:val="004728EA"/>
    <w:rsid w:val="0047295B"/>
    <w:rsid w:val="00473292"/>
    <w:rsid w:val="004739CE"/>
    <w:rsid w:val="0047638C"/>
    <w:rsid w:val="00476AAC"/>
    <w:rsid w:val="00477024"/>
    <w:rsid w:val="004774ED"/>
    <w:rsid w:val="00477A06"/>
    <w:rsid w:val="004811B3"/>
    <w:rsid w:val="00481347"/>
    <w:rsid w:val="004820AD"/>
    <w:rsid w:val="00483878"/>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6F68"/>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53C"/>
    <w:rsid w:val="004D3993"/>
    <w:rsid w:val="004D5D60"/>
    <w:rsid w:val="004D721A"/>
    <w:rsid w:val="004E0612"/>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0D2"/>
    <w:rsid w:val="004F6128"/>
    <w:rsid w:val="004F6A23"/>
    <w:rsid w:val="004F7524"/>
    <w:rsid w:val="00500962"/>
    <w:rsid w:val="00501016"/>
    <w:rsid w:val="00501478"/>
    <w:rsid w:val="005015D3"/>
    <w:rsid w:val="00501844"/>
    <w:rsid w:val="00502284"/>
    <w:rsid w:val="005023FC"/>
    <w:rsid w:val="00503F8B"/>
    <w:rsid w:val="0050469C"/>
    <w:rsid w:val="00505127"/>
    <w:rsid w:val="0050543D"/>
    <w:rsid w:val="00505B28"/>
    <w:rsid w:val="00505DA5"/>
    <w:rsid w:val="00506370"/>
    <w:rsid w:val="00507288"/>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34D"/>
    <w:rsid w:val="0052682C"/>
    <w:rsid w:val="00526854"/>
    <w:rsid w:val="00526AFC"/>
    <w:rsid w:val="005270AF"/>
    <w:rsid w:val="005270C4"/>
    <w:rsid w:val="00530106"/>
    <w:rsid w:val="005305B3"/>
    <w:rsid w:val="00531026"/>
    <w:rsid w:val="005336E6"/>
    <w:rsid w:val="00540005"/>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2BB7"/>
    <w:rsid w:val="005534FA"/>
    <w:rsid w:val="00553784"/>
    <w:rsid w:val="00553792"/>
    <w:rsid w:val="00553BC4"/>
    <w:rsid w:val="005547EA"/>
    <w:rsid w:val="00554AD4"/>
    <w:rsid w:val="00554B98"/>
    <w:rsid w:val="00556400"/>
    <w:rsid w:val="00556E39"/>
    <w:rsid w:val="00557260"/>
    <w:rsid w:val="00557FFA"/>
    <w:rsid w:val="005602B5"/>
    <w:rsid w:val="00560D21"/>
    <w:rsid w:val="00561415"/>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1871"/>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EF0"/>
    <w:rsid w:val="005A78D5"/>
    <w:rsid w:val="005A7F4A"/>
    <w:rsid w:val="005B03E4"/>
    <w:rsid w:val="005B06C0"/>
    <w:rsid w:val="005B0F1F"/>
    <w:rsid w:val="005B1009"/>
    <w:rsid w:val="005B148A"/>
    <w:rsid w:val="005B23AC"/>
    <w:rsid w:val="005B4355"/>
    <w:rsid w:val="005B4FAF"/>
    <w:rsid w:val="005B550A"/>
    <w:rsid w:val="005B55AC"/>
    <w:rsid w:val="005B572A"/>
    <w:rsid w:val="005B5A86"/>
    <w:rsid w:val="005B6761"/>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4EF"/>
    <w:rsid w:val="005D2B0B"/>
    <w:rsid w:val="005D2B56"/>
    <w:rsid w:val="005D3102"/>
    <w:rsid w:val="005D339B"/>
    <w:rsid w:val="005D3AAB"/>
    <w:rsid w:val="005D440D"/>
    <w:rsid w:val="005D51CE"/>
    <w:rsid w:val="005D542B"/>
    <w:rsid w:val="005D594A"/>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7F"/>
    <w:rsid w:val="005E72F4"/>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5A6"/>
    <w:rsid w:val="00611821"/>
    <w:rsid w:val="0061328E"/>
    <w:rsid w:val="00613E1E"/>
    <w:rsid w:val="00614439"/>
    <w:rsid w:val="00615C59"/>
    <w:rsid w:val="00615D07"/>
    <w:rsid w:val="00616D98"/>
    <w:rsid w:val="00617938"/>
    <w:rsid w:val="006202C6"/>
    <w:rsid w:val="006205F0"/>
    <w:rsid w:val="00621B49"/>
    <w:rsid w:val="006227F9"/>
    <w:rsid w:val="006231A0"/>
    <w:rsid w:val="00624042"/>
    <w:rsid w:val="00624478"/>
    <w:rsid w:val="0062563C"/>
    <w:rsid w:val="006260A6"/>
    <w:rsid w:val="006263B2"/>
    <w:rsid w:val="00626BB5"/>
    <w:rsid w:val="00627CD6"/>
    <w:rsid w:val="00632D97"/>
    <w:rsid w:val="00634313"/>
    <w:rsid w:val="0063442A"/>
    <w:rsid w:val="0063474E"/>
    <w:rsid w:val="00634EB3"/>
    <w:rsid w:val="006355B3"/>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51C7"/>
    <w:rsid w:val="00645B17"/>
    <w:rsid w:val="00645D80"/>
    <w:rsid w:val="006468C2"/>
    <w:rsid w:val="00647A17"/>
    <w:rsid w:val="006502C2"/>
    <w:rsid w:val="006508B8"/>
    <w:rsid w:val="0065108C"/>
    <w:rsid w:val="00651411"/>
    <w:rsid w:val="006515A2"/>
    <w:rsid w:val="00652133"/>
    <w:rsid w:val="006523A0"/>
    <w:rsid w:val="0065473C"/>
    <w:rsid w:val="00655DF7"/>
    <w:rsid w:val="00656282"/>
    <w:rsid w:val="0065691A"/>
    <w:rsid w:val="00656F30"/>
    <w:rsid w:val="006570DF"/>
    <w:rsid w:val="006570F8"/>
    <w:rsid w:val="00660F58"/>
    <w:rsid w:val="00660F60"/>
    <w:rsid w:val="006610F1"/>
    <w:rsid w:val="00661332"/>
    <w:rsid w:val="00661CEC"/>
    <w:rsid w:val="0066258E"/>
    <w:rsid w:val="00663A44"/>
    <w:rsid w:val="00664572"/>
    <w:rsid w:val="00665863"/>
    <w:rsid w:val="006672A6"/>
    <w:rsid w:val="006704AF"/>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943B7"/>
    <w:rsid w:val="006953A8"/>
    <w:rsid w:val="00695571"/>
    <w:rsid w:val="00695842"/>
    <w:rsid w:val="0069584B"/>
    <w:rsid w:val="00697A84"/>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228"/>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66EB"/>
    <w:rsid w:val="006F7695"/>
    <w:rsid w:val="007021A5"/>
    <w:rsid w:val="00702421"/>
    <w:rsid w:val="00703A16"/>
    <w:rsid w:val="00703FE3"/>
    <w:rsid w:val="00704179"/>
    <w:rsid w:val="007048AA"/>
    <w:rsid w:val="0070569D"/>
    <w:rsid w:val="00705C15"/>
    <w:rsid w:val="00705CE5"/>
    <w:rsid w:val="00707685"/>
    <w:rsid w:val="00707A74"/>
    <w:rsid w:val="00707B0A"/>
    <w:rsid w:val="00710687"/>
    <w:rsid w:val="0071098D"/>
    <w:rsid w:val="00711662"/>
    <w:rsid w:val="00712116"/>
    <w:rsid w:val="00712286"/>
    <w:rsid w:val="00713DF0"/>
    <w:rsid w:val="00714EDC"/>
    <w:rsid w:val="00717912"/>
    <w:rsid w:val="007216A8"/>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415B"/>
    <w:rsid w:val="0074424F"/>
    <w:rsid w:val="00744B31"/>
    <w:rsid w:val="00745E2D"/>
    <w:rsid w:val="0074767E"/>
    <w:rsid w:val="00750407"/>
    <w:rsid w:val="007514A9"/>
    <w:rsid w:val="00751839"/>
    <w:rsid w:val="00752ED2"/>
    <w:rsid w:val="00753D48"/>
    <w:rsid w:val="007544DF"/>
    <w:rsid w:val="0075569D"/>
    <w:rsid w:val="00755F34"/>
    <w:rsid w:val="00756890"/>
    <w:rsid w:val="00756FE9"/>
    <w:rsid w:val="00757D0C"/>
    <w:rsid w:val="007608EC"/>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12E9"/>
    <w:rsid w:val="0078482B"/>
    <w:rsid w:val="0078543C"/>
    <w:rsid w:val="00785CF0"/>
    <w:rsid w:val="007861AB"/>
    <w:rsid w:val="007862EF"/>
    <w:rsid w:val="00786EA4"/>
    <w:rsid w:val="007878BD"/>
    <w:rsid w:val="007903AE"/>
    <w:rsid w:val="00790883"/>
    <w:rsid w:val="00791B6D"/>
    <w:rsid w:val="007921F9"/>
    <w:rsid w:val="00793291"/>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5F90"/>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CC0"/>
    <w:rsid w:val="007C7E7A"/>
    <w:rsid w:val="007D0F8A"/>
    <w:rsid w:val="007D1448"/>
    <w:rsid w:val="007D1B38"/>
    <w:rsid w:val="007D315F"/>
    <w:rsid w:val="007D3426"/>
    <w:rsid w:val="007D4423"/>
    <w:rsid w:val="007D49E9"/>
    <w:rsid w:val="007D54BD"/>
    <w:rsid w:val="007D73E3"/>
    <w:rsid w:val="007E03B1"/>
    <w:rsid w:val="007E1F32"/>
    <w:rsid w:val="007E32FA"/>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1D32"/>
    <w:rsid w:val="00813704"/>
    <w:rsid w:val="0081533C"/>
    <w:rsid w:val="00816A82"/>
    <w:rsid w:val="00817ECA"/>
    <w:rsid w:val="0082051E"/>
    <w:rsid w:val="0082104E"/>
    <w:rsid w:val="00823290"/>
    <w:rsid w:val="008233DA"/>
    <w:rsid w:val="00825DCB"/>
    <w:rsid w:val="00826573"/>
    <w:rsid w:val="008268FA"/>
    <w:rsid w:val="0082774D"/>
    <w:rsid w:val="00827CCB"/>
    <w:rsid w:val="00827DAD"/>
    <w:rsid w:val="00831B43"/>
    <w:rsid w:val="00833639"/>
    <w:rsid w:val="00833FB3"/>
    <w:rsid w:val="008345C7"/>
    <w:rsid w:val="008351BF"/>
    <w:rsid w:val="008360A1"/>
    <w:rsid w:val="0083635B"/>
    <w:rsid w:val="008370B1"/>
    <w:rsid w:val="008378B7"/>
    <w:rsid w:val="00837960"/>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7465"/>
    <w:rsid w:val="008602FE"/>
    <w:rsid w:val="0086036C"/>
    <w:rsid w:val="00861653"/>
    <w:rsid w:val="00861676"/>
    <w:rsid w:val="00861A11"/>
    <w:rsid w:val="00862160"/>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91BAA"/>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38A"/>
    <w:rsid w:val="008B0621"/>
    <w:rsid w:val="008B1047"/>
    <w:rsid w:val="008B15C8"/>
    <w:rsid w:val="008B223A"/>
    <w:rsid w:val="008B2CB6"/>
    <w:rsid w:val="008B3D7D"/>
    <w:rsid w:val="008B3FC0"/>
    <w:rsid w:val="008B4F94"/>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73B3"/>
    <w:rsid w:val="008D7546"/>
    <w:rsid w:val="008D774A"/>
    <w:rsid w:val="008E0D9F"/>
    <w:rsid w:val="008E1603"/>
    <w:rsid w:val="008E1A98"/>
    <w:rsid w:val="008E3F7F"/>
    <w:rsid w:val="008E4416"/>
    <w:rsid w:val="008E4A35"/>
    <w:rsid w:val="008E4E9A"/>
    <w:rsid w:val="008E5F57"/>
    <w:rsid w:val="008E614B"/>
    <w:rsid w:val="008E61E8"/>
    <w:rsid w:val="008E6E84"/>
    <w:rsid w:val="008F0911"/>
    <w:rsid w:val="008F2430"/>
    <w:rsid w:val="008F3260"/>
    <w:rsid w:val="008F35CE"/>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71AB"/>
    <w:rsid w:val="00910450"/>
    <w:rsid w:val="00910A38"/>
    <w:rsid w:val="00910B99"/>
    <w:rsid w:val="009110C5"/>
    <w:rsid w:val="009116DD"/>
    <w:rsid w:val="0091348C"/>
    <w:rsid w:val="0091495F"/>
    <w:rsid w:val="00915939"/>
    <w:rsid w:val="00915C0C"/>
    <w:rsid w:val="009164D9"/>
    <w:rsid w:val="0091673E"/>
    <w:rsid w:val="0091726F"/>
    <w:rsid w:val="00922A3E"/>
    <w:rsid w:val="00922B54"/>
    <w:rsid w:val="00922F05"/>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5DD2"/>
    <w:rsid w:val="00936DF0"/>
    <w:rsid w:val="00936F54"/>
    <w:rsid w:val="009374EE"/>
    <w:rsid w:val="00937FCC"/>
    <w:rsid w:val="0094000E"/>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70019"/>
    <w:rsid w:val="009706FC"/>
    <w:rsid w:val="009715C7"/>
    <w:rsid w:val="009717E7"/>
    <w:rsid w:val="00972527"/>
    <w:rsid w:val="009729CD"/>
    <w:rsid w:val="009735B1"/>
    <w:rsid w:val="0097584D"/>
    <w:rsid w:val="00976770"/>
    <w:rsid w:val="00976838"/>
    <w:rsid w:val="00977A99"/>
    <w:rsid w:val="00981EF5"/>
    <w:rsid w:val="009821BD"/>
    <w:rsid w:val="00982511"/>
    <w:rsid w:val="00982B3C"/>
    <w:rsid w:val="009836F9"/>
    <w:rsid w:val="00983E3F"/>
    <w:rsid w:val="009856B9"/>
    <w:rsid w:val="00985E44"/>
    <w:rsid w:val="00986283"/>
    <w:rsid w:val="009864F4"/>
    <w:rsid w:val="00987357"/>
    <w:rsid w:val="00987A06"/>
    <w:rsid w:val="00987A66"/>
    <w:rsid w:val="00990218"/>
    <w:rsid w:val="009904BE"/>
    <w:rsid w:val="00990F1F"/>
    <w:rsid w:val="009934E3"/>
    <w:rsid w:val="0099424B"/>
    <w:rsid w:val="00994D5B"/>
    <w:rsid w:val="0099667F"/>
    <w:rsid w:val="00996DA7"/>
    <w:rsid w:val="00997F93"/>
    <w:rsid w:val="009A0517"/>
    <w:rsid w:val="009A104E"/>
    <w:rsid w:val="009A10EF"/>
    <w:rsid w:val="009A1FF2"/>
    <w:rsid w:val="009A219B"/>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330F"/>
    <w:rsid w:val="009C4158"/>
    <w:rsid w:val="009C44D9"/>
    <w:rsid w:val="009C5B28"/>
    <w:rsid w:val="009C65F9"/>
    <w:rsid w:val="009C6C0A"/>
    <w:rsid w:val="009C76E3"/>
    <w:rsid w:val="009C7C64"/>
    <w:rsid w:val="009D0A3A"/>
    <w:rsid w:val="009D1222"/>
    <w:rsid w:val="009D27A6"/>
    <w:rsid w:val="009D2A1B"/>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67C2"/>
    <w:rsid w:val="009F77C0"/>
    <w:rsid w:val="00A00A15"/>
    <w:rsid w:val="00A00ED4"/>
    <w:rsid w:val="00A02CD3"/>
    <w:rsid w:val="00A03883"/>
    <w:rsid w:val="00A042F6"/>
    <w:rsid w:val="00A04CFF"/>
    <w:rsid w:val="00A051B6"/>
    <w:rsid w:val="00A05292"/>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620"/>
    <w:rsid w:val="00A2200C"/>
    <w:rsid w:val="00A2265C"/>
    <w:rsid w:val="00A22F19"/>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91A"/>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304F"/>
    <w:rsid w:val="00A73259"/>
    <w:rsid w:val="00A73C65"/>
    <w:rsid w:val="00A73FA1"/>
    <w:rsid w:val="00A744C4"/>
    <w:rsid w:val="00A749D6"/>
    <w:rsid w:val="00A74E0A"/>
    <w:rsid w:val="00A752C8"/>
    <w:rsid w:val="00A752D8"/>
    <w:rsid w:val="00A76080"/>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602"/>
    <w:rsid w:val="00A92B62"/>
    <w:rsid w:val="00A9354B"/>
    <w:rsid w:val="00A9372E"/>
    <w:rsid w:val="00A948BB"/>
    <w:rsid w:val="00A95FED"/>
    <w:rsid w:val="00A967B5"/>
    <w:rsid w:val="00A96BD4"/>
    <w:rsid w:val="00A97B77"/>
    <w:rsid w:val="00AA14FB"/>
    <w:rsid w:val="00AA2D86"/>
    <w:rsid w:val="00AA406F"/>
    <w:rsid w:val="00AA54D8"/>
    <w:rsid w:val="00AA60EB"/>
    <w:rsid w:val="00AA66A1"/>
    <w:rsid w:val="00AB0BED"/>
    <w:rsid w:val="00AB0E4A"/>
    <w:rsid w:val="00AB1EFA"/>
    <w:rsid w:val="00AB21A7"/>
    <w:rsid w:val="00AB224A"/>
    <w:rsid w:val="00AB3841"/>
    <w:rsid w:val="00AB4606"/>
    <w:rsid w:val="00AB5311"/>
    <w:rsid w:val="00AB694C"/>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514"/>
    <w:rsid w:val="00AE12FD"/>
    <w:rsid w:val="00AE17F0"/>
    <w:rsid w:val="00AE1F05"/>
    <w:rsid w:val="00AE25BB"/>
    <w:rsid w:val="00AE28F7"/>
    <w:rsid w:val="00AE2AF0"/>
    <w:rsid w:val="00AE36DD"/>
    <w:rsid w:val="00AE38BC"/>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2824"/>
    <w:rsid w:val="00B03EAD"/>
    <w:rsid w:val="00B0480D"/>
    <w:rsid w:val="00B04A8C"/>
    <w:rsid w:val="00B0651D"/>
    <w:rsid w:val="00B1164B"/>
    <w:rsid w:val="00B13A58"/>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790"/>
    <w:rsid w:val="00B40BA5"/>
    <w:rsid w:val="00B41023"/>
    <w:rsid w:val="00B4110D"/>
    <w:rsid w:val="00B41938"/>
    <w:rsid w:val="00B41A68"/>
    <w:rsid w:val="00B43B33"/>
    <w:rsid w:val="00B45750"/>
    <w:rsid w:val="00B4621A"/>
    <w:rsid w:val="00B46707"/>
    <w:rsid w:val="00B46969"/>
    <w:rsid w:val="00B46A7C"/>
    <w:rsid w:val="00B51295"/>
    <w:rsid w:val="00B5132A"/>
    <w:rsid w:val="00B516B8"/>
    <w:rsid w:val="00B51862"/>
    <w:rsid w:val="00B51B78"/>
    <w:rsid w:val="00B5378F"/>
    <w:rsid w:val="00B53941"/>
    <w:rsid w:val="00B53D8F"/>
    <w:rsid w:val="00B54B53"/>
    <w:rsid w:val="00B54CA4"/>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EBD"/>
    <w:rsid w:val="00B7238E"/>
    <w:rsid w:val="00B73D0C"/>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794"/>
    <w:rsid w:val="00B91C1C"/>
    <w:rsid w:val="00B932F4"/>
    <w:rsid w:val="00B938C6"/>
    <w:rsid w:val="00B94A0B"/>
    <w:rsid w:val="00B94B26"/>
    <w:rsid w:val="00B94FCE"/>
    <w:rsid w:val="00B96966"/>
    <w:rsid w:val="00B97422"/>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609B"/>
    <w:rsid w:val="00BA6C83"/>
    <w:rsid w:val="00BA7A9F"/>
    <w:rsid w:val="00BB04A1"/>
    <w:rsid w:val="00BB0EB7"/>
    <w:rsid w:val="00BB1205"/>
    <w:rsid w:val="00BB1E67"/>
    <w:rsid w:val="00BB457E"/>
    <w:rsid w:val="00BB5F8E"/>
    <w:rsid w:val="00BB7320"/>
    <w:rsid w:val="00BC017C"/>
    <w:rsid w:val="00BC14EC"/>
    <w:rsid w:val="00BC152D"/>
    <w:rsid w:val="00BC1AD7"/>
    <w:rsid w:val="00BC223E"/>
    <w:rsid w:val="00BC39DF"/>
    <w:rsid w:val="00BC4723"/>
    <w:rsid w:val="00BC483D"/>
    <w:rsid w:val="00BC6105"/>
    <w:rsid w:val="00BC7A08"/>
    <w:rsid w:val="00BC7EC4"/>
    <w:rsid w:val="00BD03F3"/>
    <w:rsid w:val="00BD0B13"/>
    <w:rsid w:val="00BD16D4"/>
    <w:rsid w:val="00BD507D"/>
    <w:rsid w:val="00BD5500"/>
    <w:rsid w:val="00BD5834"/>
    <w:rsid w:val="00BD63A2"/>
    <w:rsid w:val="00BD66CB"/>
    <w:rsid w:val="00BE06DB"/>
    <w:rsid w:val="00BE0D31"/>
    <w:rsid w:val="00BE0F78"/>
    <w:rsid w:val="00BE2FF5"/>
    <w:rsid w:val="00BE3CCD"/>
    <w:rsid w:val="00BE7D7E"/>
    <w:rsid w:val="00BF0863"/>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6D06"/>
    <w:rsid w:val="00C070C8"/>
    <w:rsid w:val="00C103DD"/>
    <w:rsid w:val="00C11D8F"/>
    <w:rsid w:val="00C156E8"/>
    <w:rsid w:val="00C16249"/>
    <w:rsid w:val="00C16798"/>
    <w:rsid w:val="00C22233"/>
    <w:rsid w:val="00C2338B"/>
    <w:rsid w:val="00C23BA6"/>
    <w:rsid w:val="00C23DD6"/>
    <w:rsid w:val="00C24E5C"/>
    <w:rsid w:val="00C2649A"/>
    <w:rsid w:val="00C2756B"/>
    <w:rsid w:val="00C31274"/>
    <w:rsid w:val="00C31529"/>
    <w:rsid w:val="00C32CD5"/>
    <w:rsid w:val="00C3336A"/>
    <w:rsid w:val="00C353F0"/>
    <w:rsid w:val="00C36072"/>
    <w:rsid w:val="00C363E3"/>
    <w:rsid w:val="00C368A6"/>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6495"/>
    <w:rsid w:val="00C665F4"/>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7DC5"/>
    <w:rsid w:val="00CB164D"/>
    <w:rsid w:val="00CB2E45"/>
    <w:rsid w:val="00CB5033"/>
    <w:rsid w:val="00CB6CEE"/>
    <w:rsid w:val="00CB6F36"/>
    <w:rsid w:val="00CC040B"/>
    <w:rsid w:val="00CC0A98"/>
    <w:rsid w:val="00CC1522"/>
    <w:rsid w:val="00CC15F3"/>
    <w:rsid w:val="00CC1BE1"/>
    <w:rsid w:val="00CC2440"/>
    <w:rsid w:val="00CC280F"/>
    <w:rsid w:val="00CC2A26"/>
    <w:rsid w:val="00CC2FEF"/>
    <w:rsid w:val="00CC3DF0"/>
    <w:rsid w:val="00CC411C"/>
    <w:rsid w:val="00CC521F"/>
    <w:rsid w:val="00CC607C"/>
    <w:rsid w:val="00CC6E41"/>
    <w:rsid w:val="00CC6F52"/>
    <w:rsid w:val="00CC72C8"/>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366E"/>
    <w:rsid w:val="00CF3ADF"/>
    <w:rsid w:val="00CF4A90"/>
    <w:rsid w:val="00CF5DE2"/>
    <w:rsid w:val="00CF6E5D"/>
    <w:rsid w:val="00CF75C0"/>
    <w:rsid w:val="00D00393"/>
    <w:rsid w:val="00D01CD0"/>
    <w:rsid w:val="00D02B42"/>
    <w:rsid w:val="00D031F4"/>
    <w:rsid w:val="00D04045"/>
    <w:rsid w:val="00D055EA"/>
    <w:rsid w:val="00D05CAF"/>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1D"/>
    <w:rsid w:val="00D2355C"/>
    <w:rsid w:val="00D23E81"/>
    <w:rsid w:val="00D24B25"/>
    <w:rsid w:val="00D263AF"/>
    <w:rsid w:val="00D264E8"/>
    <w:rsid w:val="00D268C6"/>
    <w:rsid w:val="00D271A2"/>
    <w:rsid w:val="00D27FDC"/>
    <w:rsid w:val="00D315B1"/>
    <w:rsid w:val="00D325DD"/>
    <w:rsid w:val="00D33883"/>
    <w:rsid w:val="00D33DBF"/>
    <w:rsid w:val="00D35515"/>
    <w:rsid w:val="00D35B8A"/>
    <w:rsid w:val="00D36C3E"/>
    <w:rsid w:val="00D36C6E"/>
    <w:rsid w:val="00D3781F"/>
    <w:rsid w:val="00D37F1B"/>
    <w:rsid w:val="00D403D8"/>
    <w:rsid w:val="00D4166B"/>
    <w:rsid w:val="00D4247E"/>
    <w:rsid w:val="00D429D5"/>
    <w:rsid w:val="00D42EC7"/>
    <w:rsid w:val="00D43233"/>
    <w:rsid w:val="00D44E9A"/>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6046"/>
    <w:rsid w:val="00D7626A"/>
    <w:rsid w:val="00D7637A"/>
    <w:rsid w:val="00D77E7F"/>
    <w:rsid w:val="00D80B0A"/>
    <w:rsid w:val="00D80BCB"/>
    <w:rsid w:val="00D80E9D"/>
    <w:rsid w:val="00D80FBF"/>
    <w:rsid w:val="00D83C6E"/>
    <w:rsid w:val="00D844AD"/>
    <w:rsid w:val="00D856FB"/>
    <w:rsid w:val="00D857D8"/>
    <w:rsid w:val="00D85943"/>
    <w:rsid w:val="00D8639E"/>
    <w:rsid w:val="00D90090"/>
    <w:rsid w:val="00D9012E"/>
    <w:rsid w:val="00D90737"/>
    <w:rsid w:val="00D90AA1"/>
    <w:rsid w:val="00D90B31"/>
    <w:rsid w:val="00D9149F"/>
    <w:rsid w:val="00D924FC"/>
    <w:rsid w:val="00D92C9D"/>
    <w:rsid w:val="00D92D93"/>
    <w:rsid w:val="00D93248"/>
    <w:rsid w:val="00D937BE"/>
    <w:rsid w:val="00D93CEF"/>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665"/>
    <w:rsid w:val="00DF5D3C"/>
    <w:rsid w:val="00DF6923"/>
    <w:rsid w:val="00DF7651"/>
    <w:rsid w:val="00E000A4"/>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6511"/>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020"/>
    <w:rsid w:val="00E419A3"/>
    <w:rsid w:val="00E432D2"/>
    <w:rsid w:val="00E448BC"/>
    <w:rsid w:val="00E45F78"/>
    <w:rsid w:val="00E4639C"/>
    <w:rsid w:val="00E51161"/>
    <w:rsid w:val="00E513A8"/>
    <w:rsid w:val="00E5236B"/>
    <w:rsid w:val="00E52F48"/>
    <w:rsid w:val="00E53171"/>
    <w:rsid w:val="00E53F9E"/>
    <w:rsid w:val="00E548BB"/>
    <w:rsid w:val="00E54F10"/>
    <w:rsid w:val="00E55506"/>
    <w:rsid w:val="00E55A3A"/>
    <w:rsid w:val="00E55FD5"/>
    <w:rsid w:val="00E56FCA"/>
    <w:rsid w:val="00E57129"/>
    <w:rsid w:val="00E57FC9"/>
    <w:rsid w:val="00E60F5D"/>
    <w:rsid w:val="00E633BD"/>
    <w:rsid w:val="00E63718"/>
    <w:rsid w:val="00E6444E"/>
    <w:rsid w:val="00E64822"/>
    <w:rsid w:val="00E66832"/>
    <w:rsid w:val="00E6687D"/>
    <w:rsid w:val="00E675C2"/>
    <w:rsid w:val="00E704E8"/>
    <w:rsid w:val="00E7075F"/>
    <w:rsid w:val="00E71073"/>
    <w:rsid w:val="00E72C5D"/>
    <w:rsid w:val="00E742ED"/>
    <w:rsid w:val="00E756E7"/>
    <w:rsid w:val="00E75910"/>
    <w:rsid w:val="00E75D87"/>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9CA"/>
    <w:rsid w:val="00E85A81"/>
    <w:rsid w:val="00E85B33"/>
    <w:rsid w:val="00E876EC"/>
    <w:rsid w:val="00E87BFF"/>
    <w:rsid w:val="00E87D7C"/>
    <w:rsid w:val="00E9001C"/>
    <w:rsid w:val="00E900D4"/>
    <w:rsid w:val="00E90631"/>
    <w:rsid w:val="00E911E1"/>
    <w:rsid w:val="00E9130B"/>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2E29"/>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021D"/>
    <w:rsid w:val="00EC04DB"/>
    <w:rsid w:val="00EC1B22"/>
    <w:rsid w:val="00EC205B"/>
    <w:rsid w:val="00EC25F7"/>
    <w:rsid w:val="00EC27BA"/>
    <w:rsid w:val="00EC3388"/>
    <w:rsid w:val="00EC38FB"/>
    <w:rsid w:val="00EC5184"/>
    <w:rsid w:val="00EC78F8"/>
    <w:rsid w:val="00ED0F21"/>
    <w:rsid w:val="00ED1FC1"/>
    <w:rsid w:val="00ED2BA5"/>
    <w:rsid w:val="00ED2DAF"/>
    <w:rsid w:val="00ED30A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23D"/>
    <w:rsid w:val="00F2033A"/>
    <w:rsid w:val="00F20B09"/>
    <w:rsid w:val="00F2167B"/>
    <w:rsid w:val="00F22672"/>
    <w:rsid w:val="00F22BBB"/>
    <w:rsid w:val="00F22E0C"/>
    <w:rsid w:val="00F22E41"/>
    <w:rsid w:val="00F22F8A"/>
    <w:rsid w:val="00F2372F"/>
    <w:rsid w:val="00F2383A"/>
    <w:rsid w:val="00F23DD8"/>
    <w:rsid w:val="00F246A8"/>
    <w:rsid w:val="00F26CC3"/>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76B"/>
    <w:rsid w:val="00F47F99"/>
    <w:rsid w:val="00F503CE"/>
    <w:rsid w:val="00F51D74"/>
    <w:rsid w:val="00F5269C"/>
    <w:rsid w:val="00F532C6"/>
    <w:rsid w:val="00F5359A"/>
    <w:rsid w:val="00F5456C"/>
    <w:rsid w:val="00F54744"/>
    <w:rsid w:val="00F5573B"/>
    <w:rsid w:val="00F5611D"/>
    <w:rsid w:val="00F56356"/>
    <w:rsid w:val="00F56B3F"/>
    <w:rsid w:val="00F60763"/>
    <w:rsid w:val="00F60F8D"/>
    <w:rsid w:val="00F61423"/>
    <w:rsid w:val="00F61627"/>
    <w:rsid w:val="00F618D3"/>
    <w:rsid w:val="00F61A9F"/>
    <w:rsid w:val="00F62B02"/>
    <w:rsid w:val="00F63605"/>
    <w:rsid w:val="00F63CA5"/>
    <w:rsid w:val="00F64DE3"/>
    <w:rsid w:val="00F65294"/>
    <w:rsid w:val="00F657BF"/>
    <w:rsid w:val="00F65DDA"/>
    <w:rsid w:val="00F7062C"/>
    <w:rsid w:val="00F70ABE"/>
    <w:rsid w:val="00F71B26"/>
    <w:rsid w:val="00F73C54"/>
    <w:rsid w:val="00F74218"/>
    <w:rsid w:val="00F742CD"/>
    <w:rsid w:val="00F76E93"/>
    <w:rsid w:val="00F77267"/>
    <w:rsid w:val="00F806F2"/>
    <w:rsid w:val="00F80EF5"/>
    <w:rsid w:val="00F81338"/>
    <w:rsid w:val="00F81961"/>
    <w:rsid w:val="00F819C7"/>
    <w:rsid w:val="00F824F8"/>
    <w:rsid w:val="00F825AF"/>
    <w:rsid w:val="00F83049"/>
    <w:rsid w:val="00F839E2"/>
    <w:rsid w:val="00F83AA3"/>
    <w:rsid w:val="00F85403"/>
    <w:rsid w:val="00F85A08"/>
    <w:rsid w:val="00F868F6"/>
    <w:rsid w:val="00F87034"/>
    <w:rsid w:val="00F92072"/>
    <w:rsid w:val="00F92164"/>
    <w:rsid w:val="00F925D6"/>
    <w:rsid w:val="00F928CE"/>
    <w:rsid w:val="00F93491"/>
    <w:rsid w:val="00F93654"/>
    <w:rsid w:val="00F93824"/>
    <w:rsid w:val="00F94B1F"/>
    <w:rsid w:val="00F94C94"/>
    <w:rsid w:val="00F94F25"/>
    <w:rsid w:val="00F9526A"/>
    <w:rsid w:val="00F956DE"/>
    <w:rsid w:val="00F963B1"/>
    <w:rsid w:val="00F966B5"/>
    <w:rsid w:val="00F97948"/>
    <w:rsid w:val="00F97E71"/>
    <w:rsid w:val="00FA01A3"/>
    <w:rsid w:val="00FA054A"/>
    <w:rsid w:val="00FA1A7E"/>
    <w:rsid w:val="00FA292E"/>
    <w:rsid w:val="00FA42FE"/>
    <w:rsid w:val="00FA4647"/>
    <w:rsid w:val="00FA505E"/>
    <w:rsid w:val="00FA5BE6"/>
    <w:rsid w:val="00FA6475"/>
    <w:rsid w:val="00FA6C7F"/>
    <w:rsid w:val="00FA7CA9"/>
    <w:rsid w:val="00FB03FA"/>
    <w:rsid w:val="00FB0567"/>
    <w:rsid w:val="00FB07AF"/>
    <w:rsid w:val="00FB2D0F"/>
    <w:rsid w:val="00FB3047"/>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33EC"/>
    <w:rsid w:val="00FE57D1"/>
    <w:rsid w:val="00FE5CBC"/>
    <w:rsid w:val="00FE7925"/>
    <w:rsid w:val="00FF160C"/>
    <w:rsid w:val="00FF1CF5"/>
    <w:rsid w:val="00FF1DF1"/>
    <w:rsid w:val="00FF1E43"/>
    <w:rsid w:val="00FF24E3"/>
    <w:rsid w:val="00FF2675"/>
    <w:rsid w:val="00FF53DA"/>
    <w:rsid w:val="00FF6D32"/>
    <w:rsid w:val="00FF7298"/>
    <w:rsid w:val="00FF7568"/>
    <w:rsid w:val="00FF7AEF"/>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D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character" w:customStyle="1" w:styleId="author">
    <w:name w:val="author"/>
    <w:basedOn w:val="DefaultParagraphFont"/>
    <w:rsid w:val="006D2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character" w:customStyle="1" w:styleId="author">
    <w:name w:val="author"/>
    <w:basedOn w:val="DefaultParagraphFont"/>
    <w:rsid w:val="006D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092461761">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26637630">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sChild>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484539722">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Kristina.N.Sampson@lonestar.edu" TargetMode="External"/><Relationship Id="rId26" Type="http://schemas.openxmlformats.org/officeDocument/2006/relationships/hyperlink" Target="http://www.lonestar.edu/student-responsibilities.htm" TargetMode="External"/><Relationship Id="rId3" Type="http://schemas.openxmlformats.org/officeDocument/2006/relationships/customXml" Target="../customXml/item3.xml"/><Relationship Id="rId21" Type="http://schemas.openxmlformats.org/officeDocument/2006/relationships/hyperlink" Target="mailto:cfasclabs@lonestar.ed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ayne.H.Martin@lonestar.edu" TargetMode="External"/><Relationship Id="rId25" Type="http://schemas.openxmlformats.org/officeDocument/2006/relationships/hyperlink" Target="http://www.lonestar.edu/library" TargetMode="External"/><Relationship Id="rId2" Type="http://schemas.openxmlformats.org/officeDocument/2006/relationships/customXml" Target="../customXml/item2.xml"/><Relationship Id="rId16" Type="http://schemas.openxmlformats.org/officeDocument/2006/relationships/hyperlink" Target="mailto:Jennifer.W.Braun@lonestar.edu" TargetMode="External"/><Relationship Id="rId20" Type="http://schemas.openxmlformats.org/officeDocument/2006/relationships/hyperlink" Target="http://www.lonestar.edu/13669.htm" TargetMode="External"/><Relationship Id="rId29" Type="http://schemas.openxmlformats.org/officeDocument/2006/relationships/hyperlink" Target="http://www.lonestar.edu/oem.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fassistivetechlab@lonestar.ed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Natasha.N.Haydel@Lonestar.edu" TargetMode="External"/><Relationship Id="rId23" Type="http://schemas.openxmlformats.org/officeDocument/2006/relationships/hyperlink" Target="mailto:Fairbanks.counselor@lonestar.edu" TargetMode="External"/><Relationship Id="rId28" Type="http://schemas.openxmlformats.org/officeDocument/2006/relationships/hyperlink" Target="https://lscsalert.lonestar.edu/index.php?CCheck=1" TargetMode="External"/><Relationship Id="rId10" Type="http://schemas.openxmlformats.org/officeDocument/2006/relationships/webSettings" Target="webSettings.xml"/><Relationship Id="rId19" Type="http://schemas.openxmlformats.org/officeDocument/2006/relationships/hyperlink" Target="http://www.lonestar.edu/tutoring-cyfair.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cyfair.counseling@lonestar.edu" TargetMode="External"/><Relationship Id="rId27" Type="http://schemas.openxmlformats.org/officeDocument/2006/relationships/hyperlink" Target="http://www.lonestar.edu/disability-services.htm" TargetMode="External"/><Relationship Id="rId30" Type="http://schemas.openxmlformats.org/officeDocument/2006/relationships/hyperlink" Target="http://www.lonestar.edu/departments/generalcounsel/OGC-S-2009-03_-_Authorization_To_Release_Educational_Reco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Y72DWZ27QKWJ-272-9</_dlc_DocId>
    <_dlc_DocIdUrl xmlns="730610f8-3cb3-45da-9359-06760846c646">
      <Url>https://intranet.lonestar.edu/hr/ProDev/LSC-CyFair/_layouts/DocIdRedir.aspx?ID=Y72DWZ27QKWJ-272-9</Url>
      <Description>Y72DWZ27QKWJ-272-9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940bca062b956eb80c071f286e291546">
  <xsd:schema xmlns:xsd="http://www.w3.org/2001/XMLSchema" xmlns:xs="http://www.w3.org/2001/XMLSchema" xmlns:p="http://schemas.microsoft.com/office/2006/metadata/properties" xmlns:ns2="730610f8-3cb3-45da-9359-06760846c646" targetNamespace="http://schemas.microsoft.com/office/2006/metadata/properties" ma:root="true" ma:fieldsID="a8fc4437e1bd4e58617c0435de2b5ea5"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2.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730610f8-3cb3-45da-9359-06760846c646"/>
  </ds:schemaRefs>
</ds:datastoreItem>
</file>

<file path=customXml/itemProps3.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4.xml><?xml version="1.0" encoding="utf-8"?>
<ds:datastoreItem xmlns:ds="http://schemas.openxmlformats.org/officeDocument/2006/customXml" ds:itemID="{9EA4DAE3-7105-4F44-93F4-AECF5F83C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C5794F-E274-4398-9913-65A0758B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4915</Words>
  <Characters>28019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32869</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gdetiveaux</dc:creator>
  <cp:lastModifiedBy>Kautz, Susan</cp:lastModifiedBy>
  <cp:revision>2</cp:revision>
  <cp:lastPrinted>2014-08-13T03:32:00Z</cp:lastPrinted>
  <dcterms:created xsi:type="dcterms:W3CDTF">2014-10-10T13:56:00Z</dcterms:created>
  <dcterms:modified xsi:type="dcterms:W3CDTF">2014-10-10T13:56:00Z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6372021d-a851-4b8b-a594-2305cb6246dd</vt:lpwstr>
  </property>
</Properties>
</file>