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722" w:rsidRDefault="001D4722" w:rsidP="001D4722">
      <w:pPr>
        <w:autoSpaceDE w:val="0"/>
        <w:autoSpaceDN w:val="0"/>
        <w:adjustRightInd w:val="0"/>
        <w:spacing w:after="0" w:line="240" w:lineRule="auto"/>
        <w:jc w:val="center"/>
        <w:rPr>
          <w:rFonts w:ascii="ArialBlack" w:hAnsi="ArialBlack" w:cs="ArialBlack"/>
          <w:color w:val="000000"/>
          <w:sz w:val="28"/>
          <w:szCs w:val="28"/>
        </w:rPr>
      </w:pPr>
      <w:r>
        <w:rPr>
          <w:rFonts w:ascii="ArialBlack" w:hAnsi="ArialBlack" w:cs="ArialBlack"/>
          <w:color w:val="000000"/>
          <w:sz w:val="28"/>
          <w:szCs w:val="28"/>
        </w:rPr>
        <w:t>Health Care Requirements for LSC-North Harris ADN Students</w:t>
      </w:r>
    </w:p>
    <w:p w:rsidR="001D4722" w:rsidRDefault="001D4722" w:rsidP="001D4722">
      <w:pPr>
        <w:autoSpaceDE w:val="0"/>
        <w:autoSpaceDN w:val="0"/>
        <w:adjustRightInd w:val="0"/>
        <w:spacing w:after="0" w:line="240" w:lineRule="auto"/>
        <w:jc w:val="center"/>
        <w:rPr>
          <w:rFonts w:ascii="ArialBlack" w:hAnsi="ArialBlack" w:cs="ArialBlack"/>
          <w:color w:val="000000"/>
          <w:sz w:val="28"/>
          <w:szCs w:val="28"/>
        </w:rPr>
      </w:pPr>
      <w:r>
        <w:rPr>
          <w:rFonts w:ascii="ArialBlack" w:hAnsi="ArialBlack" w:cs="ArialBlack"/>
          <w:color w:val="000000"/>
          <w:sz w:val="28"/>
          <w:szCs w:val="28"/>
        </w:rPr>
        <w:t>Frequently Asked Questions</w:t>
      </w:r>
    </w:p>
    <w:p w:rsidR="001D4722" w:rsidRPr="0010240E" w:rsidRDefault="001D4722" w:rsidP="001D4722">
      <w:pPr>
        <w:autoSpaceDE w:val="0"/>
        <w:autoSpaceDN w:val="0"/>
        <w:adjustRightInd w:val="0"/>
        <w:spacing w:after="0" w:line="240" w:lineRule="auto"/>
        <w:rPr>
          <w:rFonts w:ascii="ArialNarrow" w:hAnsi="ArialNarrow" w:cs="ArialNarrow"/>
          <w:color w:val="000000"/>
          <w:sz w:val="28"/>
          <w:szCs w:val="28"/>
        </w:rPr>
      </w:pPr>
    </w:p>
    <w:p w:rsidR="001D4722" w:rsidRPr="005D07A2" w:rsidRDefault="001D4722" w:rsidP="001D4722">
      <w:pPr>
        <w:autoSpaceDE w:val="0"/>
        <w:autoSpaceDN w:val="0"/>
        <w:adjustRightInd w:val="0"/>
        <w:spacing w:after="0" w:line="240" w:lineRule="auto"/>
        <w:rPr>
          <w:rFonts w:ascii="ArialNarrow" w:hAnsi="ArialNarrow" w:cs="ArialNarrow"/>
          <w:color w:val="000000"/>
          <w:sz w:val="20"/>
          <w:szCs w:val="20"/>
        </w:rPr>
      </w:pPr>
      <w:r w:rsidRPr="005D07A2">
        <w:rPr>
          <w:rFonts w:ascii="ArialNarrow" w:hAnsi="ArialNarrow" w:cs="ArialNarrow"/>
          <w:color w:val="000000"/>
          <w:sz w:val="20"/>
          <w:szCs w:val="20"/>
        </w:rPr>
        <w:t xml:space="preserve">Note: This form is provided </w:t>
      </w:r>
      <w:r w:rsidRPr="005D07A2">
        <w:rPr>
          <w:rFonts w:ascii="ArialNarrow" w:hAnsi="ArialNarrow" w:cs="ArialNarrow"/>
          <w:b/>
          <w:color w:val="000000"/>
          <w:sz w:val="20"/>
          <w:szCs w:val="20"/>
        </w:rPr>
        <w:t>as a guide</w:t>
      </w:r>
      <w:r w:rsidRPr="005D07A2">
        <w:rPr>
          <w:rFonts w:ascii="ArialNarrow" w:hAnsi="ArialNarrow" w:cs="ArialNarrow"/>
          <w:color w:val="000000"/>
          <w:sz w:val="20"/>
          <w:szCs w:val="20"/>
        </w:rPr>
        <w:t xml:space="preserve"> for prospective ADN students at LSC-NH. We will provide additional details about the documentation necessary once students have been admitted into the program and have attended orientation.  Additional questions should be directed to an immunization clinic or your health care provider. </w:t>
      </w:r>
    </w:p>
    <w:p w:rsidR="001D4722" w:rsidRPr="005D07A2" w:rsidRDefault="001D4722" w:rsidP="001D4722">
      <w:pPr>
        <w:autoSpaceDE w:val="0"/>
        <w:autoSpaceDN w:val="0"/>
        <w:adjustRightInd w:val="0"/>
        <w:spacing w:after="0" w:line="240" w:lineRule="auto"/>
        <w:rPr>
          <w:rFonts w:ascii="ArialNarrow" w:hAnsi="ArialNarrow" w:cs="ArialNarrow"/>
          <w:color w:val="000000"/>
          <w:sz w:val="20"/>
          <w:szCs w:val="20"/>
        </w:rPr>
      </w:pPr>
    </w:p>
    <w:p w:rsidR="001D4722" w:rsidRPr="005D07A2" w:rsidRDefault="001D4722" w:rsidP="001D4722">
      <w:pPr>
        <w:autoSpaceDE w:val="0"/>
        <w:autoSpaceDN w:val="0"/>
        <w:adjustRightInd w:val="0"/>
        <w:spacing w:after="0" w:line="240" w:lineRule="auto"/>
        <w:rPr>
          <w:rFonts w:ascii="ArialNarrow" w:hAnsi="ArialNarrow" w:cs="ArialNarrow"/>
          <w:color w:val="000000"/>
          <w:sz w:val="20"/>
          <w:szCs w:val="20"/>
        </w:rPr>
      </w:pPr>
      <w:r w:rsidRPr="005D07A2">
        <w:rPr>
          <w:rFonts w:ascii="ArialNarrow" w:hAnsi="ArialNarrow" w:cs="ArialNarrow"/>
          <w:b/>
          <w:color w:val="000000"/>
          <w:sz w:val="20"/>
          <w:szCs w:val="20"/>
        </w:rPr>
        <w:t>Who decides which immunizations are required?</w:t>
      </w:r>
      <w:r w:rsidRPr="005D07A2">
        <w:rPr>
          <w:rFonts w:ascii="ArialNarrow" w:hAnsi="ArialNarrow" w:cs="ArialNarrow"/>
          <w:color w:val="000000"/>
          <w:sz w:val="20"/>
          <w:szCs w:val="20"/>
        </w:rPr>
        <w:t xml:space="preserve"> The hospitals/health care facilities that we use for our clinical sites.  We set our requirements to the clinical setting that has the most rigid requirements.</w:t>
      </w:r>
    </w:p>
    <w:p w:rsidR="001D4722" w:rsidRPr="005D07A2" w:rsidRDefault="001D4722" w:rsidP="001D4722">
      <w:pPr>
        <w:autoSpaceDE w:val="0"/>
        <w:autoSpaceDN w:val="0"/>
        <w:adjustRightInd w:val="0"/>
        <w:spacing w:after="0" w:line="240" w:lineRule="auto"/>
        <w:rPr>
          <w:rFonts w:ascii="ArialNarrow" w:hAnsi="ArialNarrow" w:cs="ArialNarrow"/>
          <w:color w:val="000000"/>
          <w:sz w:val="20"/>
          <w:szCs w:val="20"/>
        </w:rPr>
      </w:pPr>
    </w:p>
    <w:p w:rsidR="001D4722" w:rsidRPr="005D07A2" w:rsidRDefault="001D4722" w:rsidP="001D4722">
      <w:pPr>
        <w:autoSpaceDE w:val="0"/>
        <w:autoSpaceDN w:val="0"/>
        <w:adjustRightInd w:val="0"/>
        <w:spacing w:after="0" w:line="240" w:lineRule="auto"/>
        <w:rPr>
          <w:rFonts w:ascii="ArialNarrow" w:hAnsi="ArialNarrow" w:cs="ArialNarrow"/>
          <w:color w:val="000000"/>
          <w:sz w:val="20"/>
          <w:szCs w:val="20"/>
        </w:rPr>
      </w:pPr>
      <w:r w:rsidRPr="005D07A2">
        <w:rPr>
          <w:rFonts w:ascii="ArialNarrow" w:hAnsi="ArialNarrow" w:cs="ArialNarrow"/>
          <w:b/>
          <w:color w:val="000000"/>
          <w:sz w:val="20"/>
          <w:szCs w:val="20"/>
        </w:rPr>
        <w:t>Are these requirements the same for every program?</w:t>
      </w:r>
      <w:r w:rsidRPr="005D07A2">
        <w:rPr>
          <w:rFonts w:ascii="ArialNarrow" w:hAnsi="ArialNarrow" w:cs="ArialNarrow"/>
          <w:color w:val="000000"/>
          <w:sz w:val="20"/>
          <w:szCs w:val="20"/>
        </w:rPr>
        <w:t xml:space="preserve"> No, the requirements will vary depending on the requirements of the clinical facilities that the program uses. Therefore each college and/or program may have different immunization requirements.</w:t>
      </w:r>
    </w:p>
    <w:p w:rsidR="001D4722" w:rsidRPr="005D07A2" w:rsidRDefault="001D4722" w:rsidP="001D4722">
      <w:pPr>
        <w:autoSpaceDE w:val="0"/>
        <w:autoSpaceDN w:val="0"/>
        <w:adjustRightInd w:val="0"/>
        <w:spacing w:after="0" w:line="240" w:lineRule="auto"/>
        <w:rPr>
          <w:rFonts w:ascii="ArialNarrow" w:hAnsi="ArialNarrow" w:cs="ArialNarrow"/>
          <w:color w:val="000000"/>
          <w:sz w:val="20"/>
          <w:szCs w:val="20"/>
        </w:rPr>
      </w:pPr>
    </w:p>
    <w:p w:rsidR="001D4722" w:rsidRPr="005D07A2" w:rsidRDefault="001D4722" w:rsidP="001D4722">
      <w:pPr>
        <w:autoSpaceDE w:val="0"/>
        <w:autoSpaceDN w:val="0"/>
        <w:adjustRightInd w:val="0"/>
        <w:spacing w:after="0" w:line="240" w:lineRule="auto"/>
        <w:rPr>
          <w:rFonts w:ascii="ArialNarrow" w:hAnsi="ArialNarrow" w:cs="ArialNarrow"/>
          <w:color w:val="000000"/>
          <w:sz w:val="20"/>
          <w:szCs w:val="20"/>
        </w:rPr>
      </w:pPr>
      <w:r w:rsidRPr="005D07A2">
        <w:rPr>
          <w:rFonts w:ascii="ArialNarrow" w:hAnsi="ArialNarrow" w:cs="ArialNarrow"/>
          <w:b/>
          <w:color w:val="000000"/>
          <w:sz w:val="20"/>
          <w:szCs w:val="20"/>
        </w:rPr>
        <w:t>When do these tests need to be completed?</w:t>
      </w:r>
      <w:r w:rsidRPr="005D07A2">
        <w:rPr>
          <w:rFonts w:ascii="ArialNarrow" w:hAnsi="ArialNarrow" w:cs="ArialNarrow"/>
          <w:color w:val="000000"/>
          <w:sz w:val="20"/>
          <w:szCs w:val="20"/>
        </w:rPr>
        <w:t xml:space="preserve"> You will not be asked to show proof of immunizations (</w:t>
      </w:r>
      <w:r w:rsidRPr="005D07A2">
        <w:rPr>
          <w:rFonts w:ascii="ArialNarrow" w:hAnsi="ArialNarrow" w:cs="ArialNarrow"/>
          <w:b/>
          <w:color w:val="000000"/>
          <w:sz w:val="20"/>
          <w:szCs w:val="20"/>
        </w:rPr>
        <w:t>except for minimum 1</w:t>
      </w:r>
      <w:r w:rsidRPr="005D07A2">
        <w:rPr>
          <w:rFonts w:ascii="ArialNarrow" w:hAnsi="ArialNarrow" w:cs="ArialNarrow"/>
          <w:b/>
          <w:color w:val="000000"/>
          <w:sz w:val="20"/>
          <w:szCs w:val="20"/>
          <w:vertAlign w:val="superscript"/>
        </w:rPr>
        <w:t>st</w:t>
      </w:r>
      <w:r w:rsidRPr="005D07A2">
        <w:rPr>
          <w:rFonts w:ascii="ArialNarrow" w:hAnsi="ArialNarrow" w:cs="ArialNarrow"/>
          <w:b/>
          <w:color w:val="000000"/>
          <w:sz w:val="20"/>
          <w:szCs w:val="20"/>
        </w:rPr>
        <w:t xml:space="preserve"> Hepatitis B shot</w:t>
      </w:r>
      <w:r w:rsidRPr="005D07A2">
        <w:rPr>
          <w:rFonts w:ascii="ArialNarrow" w:hAnsi="ArialNarrow" w:cs="ArialNarrow"/>
          <w:color w:val="000000"/>
          <w:sz w:val="20"/>
          <w:szCs w:val="20"/>
        </w:rPr>
        <w:t xml:space="preserve">) until </w:t>
      </w:r>
      <w:r w:rsidRPr="005D07A2">
        <w:rPr>
          <w:rFonts w:ascii="ArialNarrow" w:hAnsi="ArialNarrow" w:cs="ArialNarrow"/>
          <w:b/>
          <w:color w:val="000000"/>
          <w:sz w:val="20"/>
          <w:szCs w:val="20"/>
        </w:rPr>
        <w:t>after</w:t>
      </w:r>
      <w:r w:rsidRPr="005D07A2">
        <w:rPr>
          <w:rFonts w:ascii="ArialNarrow" w:hAnsi="ArialNarrow" w:cs="ArialNarrow"/>
          <w:color w:val="000000"/>
          <w:sz w:val="20"/>
          <w:szCs w:val="20"/>
        </w:rPr>
        <w:t xml:space="preserve"> you are accepted into the program; however, you can start receiving vaccinations whenever you like.  Many vaccinations will be effective for 7-10 years.  All of the paperwork will be due BEFORE you begin the program but AFTER you have been admitted: July </w:t>
      </w:r>
      <w:r w:rsidR="00370023" w:rsidRPr="005D07A2">
        <w:rPr>
          <w:rFonts w:ascii="ArialNarrow" w:hAnsi="ArialNarrow" w:cs="ArialNarrow"/>
          <w:color w:val="000000"/>
          <w:sz w:val="20"/>
          <w:szCs w:val="20"/>
        </w:rPr>
        <w:t>for B</w:t>
      </w:r>
      <w:r w:rsidR="00C315DA" w:rsidRPr="005D07A2">
        <w:rPr>
          <w:rFonts w:ascii="ArialNarrow" w:hAnsi="ArialNarrow" w:cs="ArialNarrow"/>
          <w:color w:val="000000"/>
          <w:sz w:val="20"/>
          <w:szCs w:val="20"/>
        </w:rPr>
        <w:t>asic Track students and December</w:t>
      </w:r>
      <w:r w:rsidRPr="005D07A2">
        <w:rPr>
          <w:rFonts w:ascii="ArialNarrow" w:hAnsi="ArialNarrow" w:cs="ArialNarrow"/>
          <w:color w:val="000000"/>
          <w:sz w:val="20"/>
          <w:szCs w:val="20"/>
        </w:rPr>
        <w:t xml:space="preserve"> for Transition Track students.</w:t>
      </w:r>
    </w:p>
    <w:p w:rsidR="001D4722" w:rsidRPr="005D07A2" w:rsidRDefault="001D4722" w:rsidP="001D4722">
      <w:pPr>
        <w:autoSpaceDE w:val="0"/>
        <w:autoSpaceDN w:val="0"/>
        <w:adjustRightInd w:val="0"/>
        <w:spacing w:after="0" w:line="240" w:lineRule="auto"/>
        <w:rPr>
          <w:rFonts w:ascii="ArialNarrow" w:hAnsi="ArialNarrow" w:cs="ArialNarrow"/>
          <w:color w:val="000000"/>
          <w:sz w:val="20"/>
          <w:szCs w:val="20"/>
        </w:rPr>
      </w:pPr>
    </w:p>
    <w:p w:rsidR="001D4722" w:rsidRPr="005D07A2" w:rsidRDefault="001D4722" w:rsidP="001D4722">
      <w:pPr>
        <w:autoSpaceDE w:val="0"/>
        <w:autoSpaceDN w:val="0"/>
        <w:adjustRightInd w:val="0"/>
        <w:spacing w:after="0" w:line="240" w:lineRule="auto"/>
        <w:rPr>
          <w:rFonts w:ascii="ArialNarrow" w:hAnsi="ArialNarrow" w:cs="ArialNarrow"/>
          <w:color w:val="000000"/>
          <w:sz w:val="20"/>
          <w:szCs w:val="20"/>
        </w:rPr>
      </w:pPr>
      <w:r w:rsidRPr="005D07A2">
        <w:rPr>
          <w:rFonts w:ascii="ArialNarrow" w:hAnsi="ArialNarrow" w:cs="ArialNarrow"/>
          <w:b/>
          <w:color w:val="000000"/>
          <w:sz w:val="20"/>
          <w:szCs w:val="20"/>
        </w:rPr>
        <w:t>What if I had these labs or immunizations completed a long time ago but I don’t have any documentation?</w:t>
      </w:r>
      <w:r w:rsidRPr="005D07A2">
        <w:rPr>
          <w:rFonts w:ascii="ArialNarrow" w:hAnsi="ArialNarrow" w:cs="ArialNarrow"/>
          <w:color w:val="000000"/>
          <w:sz w:val="20"/>
          <w:szCs w:val="20"/>
        </w:rPr>
        <w:t xml:space="preserve"> You must show proof to the health care professional that will sign off on your immunization and/or physical exam paperwork.  If your vaccinatio</w:t>
      </w:r>
      <w:r w:rsidR="00AE5DB2" w:rsidRPr="005D07A2">
        <w:rPr>
          <w:rFonts w:ascii="ArialNarrow" w:hAnsi="ArialNarrow" w:cs="ArialNarrow"/>
          <w:color w:val="000000"/>
          <w:sz w:val="20"/>
          <w:szCs w:val="20"/>
        </w:rPr>
        <w:t xml:space="preserve">ns are more than 7-10 years </w:t>
      </w:r>
      <w:proofErr w:type="gramStart"/>
      <w:r w:rsidR="00AE5DB2" w:rsidRPr="005D07A2">
        <w:rPr>
          <w:rFonts w:ascii="ArialNarrow" w:hAnsi="ArialNarrow" w:cs="ArialNarrow"/>
          <w:color w:val="000000"/>
          <w:sz w:val="20"/>
          <w:szCs w:val="20"/>
        </w:rPr>
        <w:t>old,</w:t>
      </w:r>
      <w:proofErr w:type="gramEnd"/>
      <w:r w:rsidRPr="005D07A2">
        <w:rPr>
          <w:rFonts w:ascii="ArialNarrow" w:hAnsi="ArialNarrow" w:cs="ArialNarrow"/>
          <w:color w:val="000000"/>
          <w:sz w:val="20"/>
          <w:szCs w:val="20"/>
        </w:rPr>
        <w:t xml:space="preserve"> or if you cannot find your paperwork you must have the vaccinations redone or have blood drawn for titers to prove that you still have immunity to the diseases.</w:t>
      </w:r>
    </w:p>
    <w:p w:rsidR="001D4722" w:rsidRPr="005D07A2" w:rsidRDefault="001D4722" w:rsidP="001D4722">
      <w:pPr>
        <w:autoSpaceDE w:val="0"/>
        <w:autoSpaceDN w:val="0"/>
        <w:adjustRightInd w:val="0"/>
        <w:spacing w:after="0" w:line="240" w:lineRule="auto"/>
        <w:rPr>
          <w:rFonts w:ascii="ArialNarrow" w:hAnsi="ArialNarrow" w:cs="ArialNarrow"/>
          <w:color w:val="000000"/>
          <w:sz w:val="20"/>
          <w:szCs w:val="20"/>
        </w:rPr>
      </w:pPr>
    </w:p>
    <w:p w:rsidR="001D4722" w:rsidRPr="005D07A2" w:rsidRDefault="001D4722" w:rsidP="001D4722">
      <w:pPr>
        <w:autoSpaceDE w:val="0"/>
        <w:autoSpaceDN w:val="0"/>
        <w:adjustRightInd w:val="0"/>
        <w:spacing w:after="0" w:line="240" w:lineRule="auto"/>
        <w:rPr>
          <w:rFonts w:ascii="ArialNarrow" w:hAnsi="ArialNarrow" w:cs="ArialNarrow"/>
          <w:b/>
          <w:color w:val="000000"/>
          <w:sz w:val="20"/>
          <w:szCs w:val="20"/>
        </w:rPr>
      </w:pPr>
      <w:r w:rsidRPr="005D07A2">
        <w:rPr>
          <w:rFonts w:ascii="ArialNarrow" w:hAnsi="ArialNarrow" w:cs="ArialNarrow"/>
          <w:b/>
          <w:color w:val="000000"/>
          <w:sz w:val="20"/>
          <w:szCs w:val="20"/>
        </w:rPr>
        <w:t>What certifications, immunizations, labs, etc. are required?</w:t>
      </w:r>
    </w:p>
    <w:p w:rsidR="004655DA" w:rsidRPr="005D07A2" w:rsidRDefault="004655DA" w:rsidP="001D4722">
      <w:pPr>
        <w:autoSpaceDE w:val="0"/>
        <w:autoSpaceDN w:val="0"/>
        <w:adjustRightInd w:val="0"/>
        <w:spacing w:after="0" w:line="240" w:lineRule="auto"/>
        <w:rPr>
          <w:rFonts w:ascii="ArialNarrow" w:hAnsi="ArialNarrow" w:cs="ArialNarrow"/>
          <w:b/>
          <w:color w:val="000000"/>
          <w:sz w:val="20"/>
          <w:szCs w:val="20"/>
        </w:rPr>
      </w:pPr>
    </w:p>
    <w:p w:rsidR="001D4722" w:rsidRPr="005D07A2" w:rsidRDefault="001D4722" w:rsidP="004655DA">
      <w:pPr>
        <w:pStyle w:val="ListParagraph"/>
        <w:numPr>
          <w:ilvl w:val="0"/>
          <w:numId w:val="1"/>
        </w:numPr>
        <w:autoSpaceDE w:val="0"/>
        <w:autoSpaceDN w:val="0"/>
        <w:adjustRightInd w:val="0"/>
        <w:spacing w:after="40" w:line="240" w:lineRule="auto"/>
        <w:rPr>
          <w:rFonts w:ascii="ArialNarrow" w:hAnsi="ArialNarrow" w:cs="ArialNarrow"/>
          <w:color w:val="000000"/>
          <w:sz w:val="20"/>
          <w:szCs w:val="20"/>
        </w:rPr>
      </w:pPr>
      <w:r w:rsidRPr="005D07A2">
        <w:rPr>
          <w:rFonts w:ascii="ArialNarrow" w:hAnsi="ArialNarrow" w:cs="ArialNarrow"/>
          <w:color w:val="000000"/>
          <w:sz w:val="20"/>
          <w:szCs w:val="20"/>
        </w:rPr>
        <w:t>CPR for Health Care Providers – American Heart Association approved CPR certification will be due before the start of the progra</w:t>
      </w:r>
      <w:r w:rsidR="009703CD" w:rsidRPr="005D07A2">
        <w:rPr>
          <w:rFonts w:ascii="ArialNarrow" w:hAnsi="ArialNarrow" w:cs="ArialNarrow"/>
          <w:color w:val="000000"/>
          <w:sz w:val="20"/>
          <w:szCs w:val="20"/>
        </w:rPr>
        <w:t xml:space="preserve">m. This is available through some </w:t>
      </w:r>
      <w:r w:rsidRPr="005D07A2">
        <w:rPr>
          <w:rFonts w:ascii="ArialNarrow" w:hAnsi="ArialNarrow" w:cs="ArialNarrow"/>
          <w:color w:val="000000"/>
          <w:sz w:val="20"/>
          <w:szCs w:val="20"/>
        </w:rPr>
        <w:t>LSCS Continuing Education departments. The certification must be renewed every 2 years.</w:t>
      </w:r>
    </w:p>
    <w:p w:rsidR="004655DA" w:rsidRPr="005D07A2" w:rsidRDefault="004655DA" w:rsidP="004655DA">
      <w:pPr>
        <w:pStyle w:val="ListParagraph"/>
        <w:autoSpaceDE w:val="0"/>
        <w:autoSpaceDN w:val="0"/>
        <w:adjustRightInd w:val="0"/>
        <w:spacing w:after="40" w:line="240" w:lineRule="auto"/>
        <w:rPr>
          <w:rFonts w:ascii="ArialNarrow" w:hAnsi="ArialNarrow" w:cs="ArialNarrow"/>
          <w:color w:val="000000"/>
          <w:sz w:val="20"/>
          <w:szCs w:val="20"/>
        </w:rPr>
      </w:pPr>
    </w:p>
    <w:p w:rsidR="001D4722" w:rsidRPr="005D07A2" w:rsidRDefault="001D4722" w:rsidP="004655DA">
      <w:pPr>
        <w:pStyle w:val="ListParagraph"/>
        <w:numPr>
          <w:ilvl w:val="0"/>
          <w:numId w:val="1"/>
        </w:numPr>
        <w:autoSpaceDE w:val="0"/>
        <w:autoSpaceDN w:val="0"/>
        <w:adjustRightInd w:val="0"/>
        <w:spacing w:after="40" w:line="240" w:lineRule="auto"/>
        <w:rPr>
          <w:rFonts w:ascii="ArialNarrow" w:hAnsi="ArialNarrow" w:cs="ArialNarrow"/>
          <w:color w:val="000000"/>
          <w:sz w:val="20"/>
          <w:szCs w:val="20"/>
        </w:rPr>
      </w:pPr>
      <w:r w:rsidRPr="005D07A2">
        <w:rPr>
          <w:rFonts w:ascii="ArialNarrow" w:hAnsi="ArialNarrow" w:cs="ArialNarrow"/>
          <w:color w:val="000000"/>
          <w:sz w:val="20"/>
          <w:szCs w:val="20"/>
        </w:rPr>
        <w:t>Measles, Mumps, Rubella (MMR)</w:t>
      </w:r>
      <w:r w:rsidR="00650E45" w:rsidRPr="005D07A2">
        <w:rPr>
          <w:rFonts w:ascii="ArialNarrow" w:hAnsi="ArialNarrow" w:cs="ArialNarrow"/>
          <w:color w:val="000000"/>
          <w:sz w:val="20"/>
          <w:szCs w:val="20"/>
        </w:rPr>
        <w:t xml:space="preserve"> </w:t>
      </w:r>
      <w:r w:rsidRPr="005D07A2">
        <w:rPr>
          <w:rFonts w:ascii="ArialNarrow" w:hAnsi="ArialNarrow" w:cs="ArialNarrow"/>
          <w:color w:val="000000"/>
          <w:sz w:val="20"/>
          <w:szCs w:val="20"/>
        </w:rPr>
        <w:t>- Proof of disease immunity via a titer or evidence of immunization. Two (2) MMRs are required (at least 30 days apart).</w:t>
      </w:r>
    </w:p>
    <w:p w:rsidR="004655DA" w:rsidRPr="005D07A2" w:rsidRDefault="004655DA" w:rsidP="004655DA">
      <w:pPr>
        <w:pStyle w:val="ListParagraph"/>
        <w:autoSpaceDE w:val="0"/>
        <w:autoSpaceDN w:val="0"/>
        <w:adjustRightInd w:val="0"/>
        <w:spacing w:after="40" w:line="240" w:lineRule="auto"/>
        <w:rPr>
          <w:rFonts w:ascii="ArialNarrow" w:hAnsi="ArialNarrow" w:cs="ArialNarrow"/>
          <w:sz w:val="20"/>
          <w:szCs w:val="20"/>
        </w:rPr>
      </w:pPr>
    </w:p>
    <w:p w:rsidR="001D4722" w:rsidRPr="005D07A2" w:rsidRDefault="001D4722" w:rsidP="004655DA">
      <w:pPr>
        <w:pStyle w:val="ListParagraph"/>
        <w:numPr>
          <w:ilvl w:val="0"/>
          <w:numId w:val="1"/>
        </w:numPr>
        <w:autoSpaceDE w:val="0"/>
        <w:autoSpaceDN w:val="0"/>
        <w:adjustRightInd w:val="0"/>
        <w:spacing w:after="40" w:line="240" w:lineRule="auto"/>
        <w:rPr>
          <w:rFonts w:ascii="ArialNarrow" w:hAnsi="ArialNarrow" w:cs="ArialNarrow"/>
          <w:sz w:val="20"/>
          <w:szCs w:val="20"/>
        </w:rPr>
      </w:pPr>
      <w:r w:rsidRPr="005D07A2">
        <w:rPr>
          <w:rFonts w:ascii="ArialNarrow" w:hAnsi="ArialNarrow" w:cs="ArialNarrow"/>
          <w:sz w:val="20"/>
          <w:szCs w:val="20"/>
        </w:rPr>
        <w:t>Chicken Pox (Varicella)</w:t>
      </w:r>
      <w:r w:rsidR="00650E45" w:rsidRPr="005D07A2">
        <w:rPr>
          <w:rFonts w:ascii="ArialNarrow" w:hAnsi="ArialNarrow" w:cs="ArialNarrow"/>
          <w:sz w:val="20"/>
          <w:szCs w:val="20"/>
        </w:rPr>
        <w:t xml:space="preserve"> </w:t>
      </w:r>
      <w:r w:rsidRPr="005D07A2">
        <w:rPr>
          <w:rFonts w:ascii="ArialNarrow" w:hAnsi="ArialNarrow" w:cs="ArialNarrow"/>
          <w:sz w:val="20"/>
          <w:szCs w:val="20"/>
        </w:rPr>
        <w:t>- Proof of disease immunity via a titer or evidence of immunization, two (2) shots 30 days apart.</w:t>
      </w:r>
    </w:p>
    <w:p w:rsidR="004655DA" w:rsidRPr="005D07A2" w:rsidRDefault="004655DA" w:rsidP="004655DA">
      <w:pPr>
        <w:autoSpaceDE w:val="0"/>
        <w:autoSpaceDN w:val="0"/>
        <w:adjustRightInd w:val="0"/>
        <w:spacing w:after="40" w:line="240" w:lineRule="auto"/>
        <w:rPr>
          <w:rFonts w:ascii="ArialNarrow" w:hAnsi="ArialNarrow" w:cs="ArialNarrow"/>
          <w:sz w:val="20"/>
          <w:szCs w:val="20"/>
        </w:rPr>
      </w:pPr>
    </w:p>
    <w:p w:rsidR="001D4722" w:rsidRPr="005D07A2" w:rsidRDefault="001D4722" w:rsidP="004655DA">
      <w:pPr>
        <w:pStyle w:val="ListParagraph"/>
        <w:numPr>
          <w:ilvl w:val="0"/>
          <w:numId w:val="1"/>
        </w:numPr>
        <w:autoSpaceDE w:val="0"/>
        <w:autoSpaceDN w:val="0"/>
        <w:adjustRightInd w:val="0"/>
        <w:spacing w:after="40" w:line="240" w:lineRule="auto"/>
        <w:rPr>
          <w:rFonts w:ascii="ArialNarrow" w:hAnsi="ArialNarrow" w:cs="ArialNarrow"/>
          <w:color w:val="333333"/>
          <w:sz w:val="20"/>
          <w:szCs w:val="20"/>
        </w:rPr>
      </w:pPr>
      <w:r w:rsidRPr="005D07A2">
        <w:rPr>
          <w:rFonts w:ascii="ArialNarrow" w:hAnsi="ArialNarrow" w:cs="ArialNarrow"/>
          <w:color w:val="000000"/>
          <w:sz w:val="20"/>
          <w:szCs w:val="20"/>
        </w:rPr>
        <w:t>TB (PPD) test</w:t>
      </w:r>
      <w:r w:rsidR="00872410" w:rsidRPr="005D07A2">
        <w:rPr>
          <w:rFonts w:ascii="ArialNarrow" w:hAnsi="ArialNarrow" w:cs="ArialNarrow"/>
          <w:color w:val="000000"/>
          <w:sz w:val="20"/>
          <w:szCs w:val="20"/>
        </w:rPr>
        <w:t xml:space="preserve"> </w:t>
      </w:r>
      <w:r w:rsidRPr="005D07A2">
        <w:rPr>
          <w:rFonts w:ascii="ArialNarrow" w:hAnsi="ArialNarrow" w:cs="ArialNarrow"/>
          <w:color w:val="000000"/>
          <w:sz w:val="20"/>
          <w:szCs w:val="20"/>
        </w:rPr>
        <w:t xml:space="preserve">- You will need to have two during the program, normally one before the start of Nursing I and then again before Nursing III.  If your PPD test is positive then evidence of a chest x-ray or treatment of disease is required. </w:t>
      </w:r>
    </w:p>
    <w:p w:rsidR="004655DA" w:rsidRPr="005D07A2" w:rsidRDefault="004655DA" w:rsidP="004655DA">
      <w:pPr>
        <w:pStyle w:val="ListParagraph"/>
        <w:autoSpaceDE w:val="0"/>
        <w:autoSpaceDN w:val="0"/>
        <w:adjustRightInd w:val="0"/>
        <w:spacing w:after="40" w:line="240" w:lineRule="auto"/>
        <w:rPr>
          <w:rFonts w:ascii="ArialNarrow" w:hAnsi="ArialNarrow" w:cs="ArialNarrow"/>
          <w:color w:val="333333"/>
          <w:sz w:val="20"/>
          <w:szCs w:val="20"/>
        </w:rPr>
      </w:pPr>
    </w:p>
    <w:p w:rsidR="004655DA" w:rsidRPr="005D07A2" w:rsidRDefault="001D4722" w:rsidP="004655DA">
      <w:pPr>
        <w:pStyle w:val="ListParagraph"/>
        <w:numPr>
          <w:ilvl w:val="0"/>
          <w:numId w:val="1"/>
        </w:numPr>
        <w:autoSpaceDE w:val="0"/>
        <w:autoSpaceDN w:val="0"/>
        <w:adjustRightInd w:val="0"/>
        <w:spacing w:after="40" w:line="240" w:lineRule="auto"/>
        <w:rPr>
          <w:rFonts w:ascii="ArialNarrow" w:hAnsi="ArialNarrow" w:cs="ArialNarrow"/>
          <w:color w:val="000000"/>
          <w:sz w:val="20"/>
          <w:szCs w:val="20"/>
        </w:rPr>
      </w:pPr>
      <w:r w:rsidRPr="005D07A2">
        <w:rPr>
          <w:rFonts w:ascii="ArialNarrow" w:hAnsi="ArialNarrow" w:cs="ArialNarrow"/>
          <w:color w:val="000000"/>
          <w:sz w:val="20"/>
          <w:szCs w:val="20"/>
        </w:rPr>
        <w:t>Tetanus, Diphtheria and Pertussis (</w:t>
      </w:r>
      <w:proofErr w:type="spellStart"/>
      <w:r w:rsidRPr="005D07A2">
        <w:rPr>
          <w:rFonts w:ascii="ArialNarrow" w:hAnsi="ArialNarrow" w:cs="ArialNarrow"/>
          <w:color w:val="000000"/>
          <w:sz w:val="20"/>
          <w:szCs w:val="20"/>
        </w:rPr>
        <w:t>Tdap</w:t>
      </w:r>
      <w:proofErr w:type="spellEnd"/>
      <w:r w:rsidRPr="005D07A2">
        <w:rPr>
          <w:rFonts w:ascii="ArialNarrow" w:hAnsi="ArialNarrow" w:cs="ArialNarrow"/>
          <w:color w:val="000000"/>
          <w:sz w:val="20"/>
          <w:szCs w:val="20"/>
        </w:rPr>
        <w:t xml:space="preserve">) – If your tetanus-diphtheria (Td) vaccine is more than two (2) years old, or you have never had any tetanus </w:t>
      </w:r>
      <w:proofErr w:type="gramStart"/>
      <w:r w:rsidRPr="005D07A2">
        <w:rPr>
          <w:rFonts w:ascii="ArialNarrow" w:hAnsi="ArialNarrow" w:cs="ArialNarrow"/>
          <w:color w:val="000000"/>
          <w:sz w:val="20"/>
          <w:szCs w:val="20"/>
        </w:rPr>
        <w:t>vaccine,</w:t>
      </w:r>
      <w:proofErr w:type="gramEnd"/>
      <w:r w:rsidRPr="005D07A2">
        <w:rPr>
          <w:rFonts w:ascii="ArialNarrow" w:hAnsi="ArialNarrow" w:cs="ArialNarrow"/>
          <w:color w:val="000000"/>
          <w:sz w:val="20"/>
          <w:szCs w:val="20"/>
        </w:rPr>
        <w:t xml:space="preserve"> you will need to request the new </w:t>
      </w:r>
      <w:proofErr w:type="spellStart"/>
      <w:r w:rsidRPr="005D07A2">
        <w:rPr>
          <w:rFonts w:ascii="ArialNarrow" w:hAnsi="ArialNarrow" w:cs="ArialNarrow"/>
          <w:color w:val="000000"/>
          <w:sz w:val="20"/>
          <w:szCs w:val="20"/>
        </w:rPr>
        <w:t>Tdap</w:t>
      </w:r>
      <w:proofErr w:type="spellEnd"/>
      <w:r w:rsidRPr="005D07A2">
        <w:rPr>
          <w:rFonts w:ascii="ArialNarrow" w:hAnsi="ArialNarrow" w:cs="ArialNarrow"/>
          <w:color w:val="000000"/>
          <w:sz w:val="20"/>
          <w:szCs w:val="20"/>
        </w:rPr>
        <w:t xml:space="preserve"> vaccine. </w:t>
      </w:r>
    </w:p>
    <w:p w:rsidR="004655DA" w:rsidRPr="005D07A2" w:rsidRDefault="004655DA" w:rsidP="004655DA">
      <w:pPr>
        <w:autoSpaceDE w:val="0"/>
        <w:autoSpaceDN w:val="0"/>
        <w:adjustRightInd w:val="0"/>
        <w:spacing w:after="40" w:line="240" w:lineRule="auto"/>
        <w:rPr>
          <w:rFonts w:ascii="ArialNarrow" w:hAnsi="ArialNarrow" w:cs="ArialNarrow"/>
          <w:color w:val="000000"/>
          <w:sz w:val="20"/>
          <w:szCs w:val="20"/>
        </w:rPr>
      </w:pPr>
    </w:p>
    <w:p w:rsidR="001D4722" w:rsidRPr="005D07A2" w:rsidRDefault="001D4722" w:rsidP="004655DA">
      <w:pPr>
        <w:pStyle w:val="ListParagraph"/>
        <w:numPr>
          <w:ilvl w:val="0"/>
          <w:numId w:val="1"/>
        </w:numPr>
        <w:autoSpaceDE w:val="0"/>
        <w:autoSpaceDN w:val="0"/>
        <w:adjustRightInd w:val="0"/>
        <w:spacing w:after="40" w:line="240" w:lineRule="auto"/>
        <w:rPr>
          <w:rFonts w:ascii="ArialNarrow" w:hAnsi="ArialNarrow" w:cs="ArialNarrow"/>
          <w:color w:val="000000"/>
          <w:sz w:val="20"/>
          <w:szCs w:val="20"/>
        </w:rPr>
      </w:pPr>
      <w:r w:rsidRPr="005D07A2">
        <w:rPr>
          <w:rFonts w:ascii="ArialNarrow" w:hAnsi="ArialNarrow" w:cs="ArialNarrow"/>
          <w:color w:val="000000"/>
          <w:sz w:val="20"/>
          <w:szCs w:val="20"/>
        </w:rPr>
        <w:t>Hepatitis B series (3 immunizations in 6 months)</w:t>
      </w:r>
      <w:r w:rsidR="00650E45" w:rsidRPr="005D07A2">
        <w:rPr>
          <w:rFonts w:ascii="ArialNarrow" w:hAnsi="ArialNarrow" w:cs="ArialNarrow"/>
          <w:color w:val="000000"/>
          <w:sz w:val="20"/>
          <w:szCs w:val="20"/>
        </w:rPr>
        <w:t xml:space="preserve"> </w:t>
      </w:r>
      <w:r w:rsidRPr="005D07A2">
        <w:rPr>
          <w:rFonts w:ascii="ArialNarrow" w:hAnsi="ArialNarrow" w:cs="ArialNarrow"/>
          <w:color w:val="000000"/>
          <w:sz w:val="20"/>
          <w:szCs w:val="20"/>
        </w:rPr>
        <w:t>- Completed or proof of immunity via a titer.</w:t>
      </w:r>
    </w:p>
    <w:p w:rsidR="000F6A20" w:rsidRPr="005D07A2" w:rsidRDefault="000F6A20" w:rsidP="000F6A20">
      <w:pPr>
        <w:pStyle w:val="ListParagraph"/>
        <w:rPr>
          <w:rFonts w:ascii="ArialNarrow" w:hAnsi="ArialNarrow" w:cs="ArialNarrow"/>
          <w:color w:val="000000"/>
          <w:sz w:val="20"/>
          <w:szCs w:val="20"/>
        </w:rPr>
      </w:pPr>
    </w:p>
    <w:p w:rsidR="000F6A20" w:rsidRPr="005D07A2" w:rsidRDefault="000F6A20" w:rsidP="000F6A20">
      <w:pPr>
        <w:pStyle w:val="ListParagraph"/>
        <w:numPr>
          <w:ilvl w:val="0"/>
          <w:numId w:val="1"/>
        </w:numPr>
        <w:autoSpaceDE w:val="0"/>
        <w:autoSpaceDN w:val="0"/>
        <w:adjustRightInd w:val="0"/>
        <w:spacing w:after="40" w:line="240" w:lineRule="auto"/>
        <w:rPr>
          <w:rFonts w:ascii="ArialNarrow" w:hAnsi="ArialNarrow" w:cs="ArialNarrow"/>
          <w:color w:val="000000"/>
          <w:sz w:val="20"/>
          <w:szCs w:val="20"/>
        </w:rPr>
      </w:pPr>
      <w:r w:rsidRPr="005D07A2">
        <w:rPr>
          <w:rFonts w:ascii="ArialNarrow" w:hAnsi="ArialNarrow" w:cs="ArialNarrow"/>
          <w:color w:val="000000"/>
          <w:sz w:val="20"/>
          <w:szCs w:val="20"/>
        </w:rPr>
        <w:t>Bacterial Meningitis/</w:t>
      </w:r>
      <w:proofErr w:type="spellStart"/>
      <w:r w:rsidRPr="005D07A2">
        <w:rPr>
          <w:rFonts w:ascii="ArialNarrow" w:hAnsi="ArialNarrow" w:cs="ArialNarrow"/>
          <w:color w:val="000000"/>
          <w:sz w:val="20"/>
          <w:szCs w:val="20"/>
        </w:rPr>
        <w:t>Hib</w:t>
      </w:r>
      <w:proofErr w:type="spellEnd"/>
      <w:r w:rsidRPr="005D07A2">
        <w:rPr>
          <w:rFonts w:ascii="ArialNarrow" w:hAnsi="ArialNarrow" w:cs="ArialNarrow"/>
          <w:color w:val="000000"/>
          <w:sz w:val="20"/>
          <w:szCs w:val="20"/>
        </w:rPr>
        <w:t>: A new Texas law requires students of an institution of higher education, including transfer students, to be vaccinated (1 dose) against bacterial meningitis before they can attend classes. Students over 30 years of age are exempt from getting the vaccination.</w:t>
      </w:r>
    </w:p>
    <w:p w:rsidR="004655DA" w:rsidRPr="005D07A2" w:rsidRDefault="004655DA" w:rsidP="004655DA">
      <w:pPr>
        <w:autoSpaceDE w:val="0"/>
        <w:autoSpaceDN w:val="0"/>
        <w:adjustRightInd w:val="0"/>
        <w:spacing w:after="40" w:line="240" w:lineRule="auto"/>
        <w:rPr>
          <w:rFonts w:ascii="ArialNarrow" w:hAnsi="ArialNarrow" w:cs="ArialNarrow"/>
          <w:color w:val="000000"/>
          <w:sz w:val="20"/>
          <w:szCs w:val="20"/>
        </w:rPr>
      </w:pPr>
    </w:p>
    <w:p w:rsidR="001D4722" w:rsidRPr="005D07A2" w:rsidRDefault="001D4722" w:rsidP="004655DA">
      <w:pPr>
        <w:pStyle w:val="ListParagraph"/>
        <w:numPr>
          <w:ilvl w:val="0"/>
          <w:numId w:val="1"/>
        </w:numPr>
        <w:autoSpaceDE w:val="0"/>
        <w:autoSpaceDN w:val="0"/>
        <w:adjustRightInd w:val="0"/>
        <w:spacing w:after="40" w:line="240" w:lineRule="auto"/>
        <w:rPr>
          <w:rFonts w:ascii="ArialNarrow" w:hAnsi="ArialNarrow" w:cs="ArialNarrow"/>
          <w:color w:val="000000"/>
          <w:sz w:val="20"/>
          <w:szCs w:val="20"/>
        </w:rPr>
      </w:pPr>
      <w:r w:rsidRPr="005D07A2">
        <w:rPr>
          <w:rFonts w:ascii="ArialNarrow" w:hAnsi="ArialNarrow" w:cs="ArialNarrow"/>
          <w:color w:val="000000"/>
          <w:sz w:val="20"/>
          <w:szCs w:val="20"/>
        </w:rPr>
        <w:t>Physical Exam</w:t>
      </w:r>
      <w:r w:rsidR="00872410" w:rsidRPr="005D07A2">
        <w:rPr>
          <w:rFonts w:ascii="ArialNarrow" w:hAnsi="ArialNarrow" w:cs="ArialNarrow"/>
          <w:color w:val="000000"/>
          <w:sz w:val="20"/>
          <w:szCs w:val="20"/>
        </w:rPr>
        <w:t xml:space="preserve"> </w:t>
      </w:r>
      <w:r w:rsidRPr="005D07A2">
        <w:rPr>
          <w:rFonts w:ascii="ArialNarrow" w:hAnsi="ArialNarrow" w:cs="ArialNarrow"/>
          <w:color w:val="000000"/>
          <w:sz w:val="20"/>
          <w:szCs w:val="20"/>
        </w:rPr>
        <w:t xml:space="preserve">- You will need a health care professional (MD, </w:t>
      </w:r>
      <w:r w:rsidR="000F6A20" w:rsidRPr="005D07A2">
        <w:rPr>
          <w:rFonts w:ascii="ArialNarrow" w:hAnsi="ArialNarrow" w:cs="ArialNarrow"/>
          <w:color w:val="000000"/>
          <w:sz w:val="20"/>
          <w:szCs w:val="20"/>
        </w:rPr>
        <w:t xml:space="preserve">PA, </w:t>
      </w:r>
      <w:r w:rsidRPr="005D07A2">
        <w:rPr>
          <w:rFonts w:ascii="ArialNarrow" w:hAnsi="ArialNarrow" w:cs="ArialNarrow"/>
          <w:color w:val="000000"/>
          <w:sz w:val="20"/>
          <w:szCs w:val="20"/>
        </w:rPr>
        <w:t>RN, NP, etc.) to sign off on a full physical exam</w:t>
      </w:r>
      <w:r w:rsidRPr="005D07A2">
        <w:rPr>
          <w:rFonts w:ascii="ArialNarrow" w:hAnsi="ArialNarrow" w:cs="ArialNarrow"/>
          <w:color w:val="333333"/>
          <w:sz w:val="20"/>
          <w:szCs w:val="20"/>
        </w:rPr>
        <w:t xml:space="preserve">. </w:t>
      </w:r>
      <w:r w:rsidRPr="005D07A2">
        <w:rPr>
          <w:rFonts w:ascii="ArialNarrow" w:hAnsi="ArialNarrow" w:cs="ArialNarrow"/>
          <w:sz w:val="20"/>
          <w:szCs w:val="20"/>
        </w:rPr>
        <w:t>The physical exam needs to be completed on our form before the program begins and cannot be more than one year old.</w:t>
      </w:r>
    </w:p>
    <w:p w:rsidR="00F55EC5" w:rsidRPr="005D07A2" w:rsidRDefault="00F55EC5" w:rsidP="00F55EC5">
      <w:pPr>
        <w:pStyle w:val="ListParagraph"/>
        <w:rPr>
          <w:rFonts w:ascii="ArialNarrow" w:hAnsi="ArialNarrow" w:cs="ArialNarrow"/>
          <w:color w:val="000000"/>
          <w:sz w:val="20"/>
          <w:szCs w:val="20"/>
        </w:rPr>
      </w:pPr>
    </w:p>
    <w:p w:rsidR="00F55EC5" w:rsidRPr="005D07A2" w:rsidRDefault="00F55EC5" w:rsidP="004655DA">
      <w:pPr>
        <w:pStyle w:val="ListParagraph"/>
        <w:numPr>
          <w:ilvl w:val="0"/>
          <w:numId w:val="1"/>
        </w:numPr>
        <w:autoSpaceDE w:val="0"/>
        <w:autoSpaceDN w:val="0"/>
        <w:adjustRightInd w:val="0"/>
        <w:spacing w:after="40" w:line="240" w:lineRule="auto"/>
        <w:rPr>
          <w:rFonts w:ascii="ArialNarrow" w:hAnsi="ArialNarrow" w:cs="ArialNarrow"/>
          <w:color w:val="000000"/>
          <w:sz w:val="20"/>
          <w:szCs w:val="20"/>
        </w:rPr>
      </w:pPr>
      <w:r w:rsidRPr="005D07A2">
        <w:rPr>
          <w:rFonts w:ascii="ArialNarrow" w:hAnsi="ArialNarrow" w:cs="ArialNarrow"/>
          <w:color w:val="000000"/>
          <w:sz w:val="20"/>
          <w:szCs w:val="20"/>
        </w:rPr>
        <w:t>Seasonal Influenza (</w:t>
      </w:r>
      <w:r w:rsidR="00AC08B6" w:rsidRPr="005D07A2">
        <w:rPr>
          <w:rFonts w:ascii="ArialNarrow" w:hAnsi="ArialNarrow" w:cs="ArialNarrow"/>
          <w:color w:val="000000"/>
          <w:sz w:val="20"/>
          <w:szCs w:val="20"/>
        </w:rPr>
        <w:t>by injection during the fall semesters)</w:t>
      </w:r>
    </w:p>
    <w:p w:rsidR="004655DA" w:rsidRPr="005D07A2" w:rsidRDefault="004655DA" w:rsidP="004655DA">
      <w:pPr>
        <w:pStyle w:val="ListParagraph"/>
        <w:autoSpaceDE w:val="0"/>
        <w:autoSpaceDN w:val="0"/>
        <w:adjustRightInd w:val="0"/>
        <w:spacing w:after="0" w:line="240" w:lineRule="auto"/>
        <w:rPr>
          <w:rFonts w:ascii="ArialNarrow" w:hAnsi="ArialNarrow" w:cs="ArialNarrow"/>
          <w:color w:val="000000"/>
          <w:sz w:val="20"/>
          <w:szCs w:val="20"/>
        </w:rPr>
      </w:pPr>
    </w:p>
    <w:p w:rsidR="001D4722" w:rsidRPr="005D07A2" w:rsidRDefault="001D4722" w:rsidP="001D4722">
      <w:pPr>
        <w:autoSpaceDE w:val="0"/>
        <w:autoSpaceDN w:val="0"/>
        <w:adjustRightInd w:val="0"/>
        <w:spacing w:after="0" w:line="240" w:lineRule="auto"/>
        <w:jc w:val="center"/>
        <w:rPr>
          <w:rFonts w:ascii="ArialNarrow" w:hAnsi="ArialNarrow" w:cs="ArialNarrow"/>
          <w:color w:val="000000"/>
          <w:sz w:val="20"/>
          <w:szCs w:val="20"/>
        </w:rPr>
      </w:pPr>
      <w:r w:rsidRPr="005D07A2">
        <w:rPr>
          <w:rFonts w:ascii="ArialNarrow" w:hAnsi="ArialNarrow" w:cs="ArialNarrow"/>
          <w:color w:val="000000"/>
          <w:sz w:val="20"/>
          <w:szCs w:val="20"/>
        </w:rPr>
        <w:t>You will need to attach a copy of all appropriate lab paperwork for titers that were drawn to verify immunity.</w:t>
      </w:r>
    </w:p>
    <w:p w:rsidR="00B7121F" w:rsidRPr="005D07A2" w:rsidRDefault="00F55EC5" w:rsidP="0010240E">
      <w:pPr>
        <w:autoSpaceDE w:val="0"/>
        <w:autoSpaceDN w:val="0"/>
        <w:adjustRightInd w:val="0"/>
        <w:spacing w:after="0" w:line="240" w:lineRule="auto"/>
        <w:rPr>
          <w:sz w:val="20"/>
          <w:szCs w:val="20"/>
        </w:rPr>
      </w:pPr>
      <w:r w:rsidRPr="005D07A2">
        <w:rPr>
          <w:noProof/>
          <w:sz w:val="20"/>
          <w:szCs w:val="20"/>
        </w:rPr>
        <w:pict>
          <v:shapetype id="_x0000_t202" coordsize="21600,21600" o:spt="202" path="m,l,21600r21600,l21600,xe">
            <v:stroke joinstyle="miter"/>
            <v:path gradientshapeok="t" o:connecttype="rect"/>
          </v:shapetype>
          <v:shape id="_x0000_s1026" type="#_x0000_t202" style="position:absolute;margin-left:515.25pt;margin-top:78.9pt;width:53.25pt;height:22.5pt;z-index:251658240">
            <v:textbox>
              <w:txbxContent>
                <w:p w:rsidR="00AC08B6" w:rsidRDefault="00AC08B6" w:rsidP="00DE7A71">
                  <w:pPr>
                    <w:jc w:val="center"/>
                  </w:pPr>
                  <w:r>
                    <w:t>1/30/12</w:t>
                  </w:r>
                </w:p>
              </w:txbxContent>
            </v:textbox>
          </v:shape>
        </w:pict>
      </w:r>
      <w:r w:rsidR="001D4722" w:rsidRPr="005D07A2">
        <w:rPr>
          <w:rFonts w:ascii="ArialNarrow" w:hAnsi="ArialNarrow" w:cs="ArialNarrow"/>
          <w:b/>
          <w:color w:val="000000"/>
          <w:sz w:val="20"/>
          <w:szCs w:val="20"/>
        </w:rPr>
        <w:br/>
        <w:t>When should I begin the process?</w:t>
      </w:r>
      <w:r w:rsidR="001D4722" w:rsidRPr="005D07A2">
        <w:rPr>
          <w:rFonts w:ascii="ArialNarrow" w:hAnsi="ArialNarrow" w:cs="ArialNarrow"/>
          <w:color w:val="000000"/>
          <w:sz w:val="20"/>
          <w:szCs w:val="20"/>
        </w:rPr>
        <w:t xml:space="preserve"> You should take into account the following: Time it takes to get an appointment, time for labs to come back, time required between shots, cost of each shot, time for health care professional to sign forms, when the shot will expire, etc.  Remember, this paperwork is not due until AFTER</w:t>
      </w:r>
      <w:r w:rsidR="00742FE5" w:rsidRPr="005D07A2">
        <w:rPr>
          <w:rFonts w:ascii="ArialNarrow" w:hAnsi="ArialNarrow" w:cs="ArialNarrow"/>
          <w:color w:val="000000"/>
          <w:sz w:val="20"/>
          <w:szCs w:val="20"/>
        </w:rPr>
        <w:t xml:space="preserve"> you have been admitted</w:t>
      </w:r>
      <w:r w:rsidR="001D4722" w:rsidRPr="005D07A2">
        <w:rPr>
          <w:rFonts w:ascii="ArialNarrow" w:hAnsi="ArialNarrow" w:cs="ArialNarrow"/>
          <w:color w:val="000000"/>
          <w:sz w:val="20"/>
          <w:szCs w:val="20"/>
        </w:rPr>
        <w:t>.</w:t>
      </w:r>
      <w:bookmarkStart w:id="0" w:name="_GoBack"/>
      <w:bookmarkEnd w:id="0"/>
    </w:p>
    <w:sectPr w:rsidR="00B7121F" w:rsidRPr="005D07A2" w:rsidSect="00AC08B6">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Black">
    <w:panose1 w:val="00000000000000000000"/>
    <w:charset w:val="00"/>
    <w:family w:val="auto"/>
    <w:notTrueType/>
    <w:pitch w:val="default"/>
    <w:sig w:usb0="00000003" w:usb1="00000000" w:usb2="00000000" w:usb3="00000000" w:csb0="00000001" w:csb1="00000000"/>
  </w:font>
  <w:font w:name="ArialNarrow">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F128A5"/>
    <w:multiLevelType w:val="hybridMultilevel"/>
    <w:tmpl w:val="F26A6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1D4722"/>
    <w:rsid w:val="000F6A20"/>
    <w:rsid w:val="0010240E"/>
    <w:rsid w:val="001D4722"/>
    <w:rsid w:val="00370023"/>
    <w:rsid w:val="004511FF"/>
    <w:rsid w:val="004655DA"/>
    <w:rsid w:val="005D07A2"/>
    <w:rsid w:val="00650E45"/>
    <w:rsid w:val="00742FE5"/>
    <w:rsid w:val="008113A8"/>
    <w:rsid w:val="00872410"/>
    <w:rsid w:val="009703CD"/>
    <w:rsid w:val="00990F29"/>
    <w:rsid w:val="00AC08B6"/>
    <w:rsid w:val="00AE5DB2"/>
    <w:rsid w:val="00B7121F"/>
    <w:rsid w:val="00C315DA"/>
    <w:rsid w:val="00C606B7"/>
    <w:rsid w:val="00C94308"/>
    <w:rsid w:val="00DE7A71"/>
    <w:rsid w:val="00E0418E"/>
    <w:rsid w:val="00F55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7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55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27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590</Words>
  <Characters>3365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Lone Star College</Company>
  <LinksUpToDate>false</LinksUpToDate>
  <CharactersWithSpaces>3948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Lone Star College</dc:creator>
  <cp:keywords/>
  <dc:description/>
  <cp:lastModifiedBy>Raymond, Kristina N</cp:lastModifiedBy>
  <cp:revision>17</cp:revision>
  <cp:lastPrinted>2011-04-08T16:19:00Z</cp:lastPrinted>
  <dcterms:created xsi:type="dcterms:W3CDTF">2011-04-08T15:59:00Z</dcterms:created>
  <dcterms:modified xsi:type="dcterms:W3CDTF">2012-01-30T21:46:00Z</dcterms:modified>
</cp:coreProperties>
</file>