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0D" w:rsidRPr="00C83D0D" w:rsidRDefault="00C83D0D" w:rsidP="00C83D0D">
      <w:pPr>
        <w:spacing w:after="0" w:line="240" w:lineRule="auto"/>
        <w:rPr>
          <w:b/>
        </w:rPr>
      </w:pPr>
      <w:r w:rsidRPr="00C83D0D">
        <w:rPr>
          <w:b/>
        </w:rPr>
        <w:t>Capitals</w:t>
      </w:r>
    </w:p>
    <w:p w:rsidR="00C83D0D" w:rsidRPr="00C83D0D" w:rsidRDefault="00C83D0D" w:rsidP="00C83D0D">
      <w:pPr>
        <w:spacing w:after="0" w:line="240" w:lineRule="auto"/>
        <w:rPr>
          <w:b/>
        </w:rPr>
      </w:pPr>
    </w:p>
    <w:p w:rsidR="00C83D0D" w:rsidRDefault="00C83D0D" w:rsidP="00C83D0D">
      <w:pPr>
        <w:spacing w:after="0" w:line="240" w:lineRule="auto"/>
      </w:pPr>
      <w:r w:rsidRPr="00C83D0D">
        <w:rPr>
          <w:b/>
        </w:rPr>
        <w:t>Capitals Guidelines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4 pages long (ELC charges 10 cents/page for print jobs)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In this section the rules of capitalization are broken down into three units to make them easier to remember: (1) mechanics; (2) places, times, and kinds; and (3) government and social, publishing and personification.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Mechanics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1. Capitalize the first word of every sentence.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The amateur defeated the professional in the pro-am tournament.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2. Capitalize a word or the first word of a phrase that stands alone like a sentence.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Thanks.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Objection overruled.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3. Capitalize the first word of a direct quotation within a sentence (but not if the quotation is a fragment).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spellStart"/>
      <w:r>
        <w:t>Kahlil</w:t>
      </w:r>
      <w:proofErr w:type="spellEnd"/>
      <w:r>
        <w:t xml:space="preserve"> Gibran said, “Let there be spaces in your togetherness.”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spellStart"/>
      <w:r>
        <w:t>Kahlil</w:t>
      </w:r>
      <w:proofErr w:type="spellEnd"/>
      <w:r>
        <w:t xml:space="preserve"> Gibran says you must have “spaces in your togetherness.”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4. Capitalize the first word of each line of poetry (unless they aren’t capitalized in the original).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    The woods are lovely, dark and deep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But I have promises to keep,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And miles to go before I sleep.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-Robert Frost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But some poets prefer not to capitalize: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it’s</w:t>
      </w:r>
      <w:proofErr w:type="gramEnd"/>
      <w:r>
        <w:t xml:space="preserve"> just like a coffin’s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inside</w:t>
      </w:r>
      <w:proofErr w:type="gramEnd"/>
      <w:r>
        <w:t xml:space="preserve"> when you die,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pretentious</w:t>
      </w:r>
      <w:proofErr w:type="gramEnd"/>
      <w:r>
        <w:t xml:space="preserve"> and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    </w:t>
      </w:r>
      <w:proofErr w:type="gramStart"/>
      <w:r>
        <w:t>shiny</w:t>
      </w:r>
      <w:proofErr w:type="gramEnd"/>
      <w:r>
        <w:t xml:space="preserve"> and 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not</w:t>
      </w:r>
      <w:proofErr w:type="gramEnd"/>
      <w:r>
        <w:t xml:space="preserve"> too wide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-</w:t>
      </w:r>
      <w:proofErr w:type="spellStart"/>
      <w:r>
        <w:t>e.e.cummings</w:t>
      </w:r>
      <w:proofErr w:type="spell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5. Capitalize a common noun when it is used alone as a well-known short form of a specific proper name.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The Gulf (Gulf of Mexico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 Capitol (in Washington, D.C.)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6. Capitalize the interjection O and the pronoun I.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Come forward, O dear friends; I need your help.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7. Capitalize all proper nouns and adjectives.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Faculty Senate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Surry Community College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Louisville Country Club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Lookout Dam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But </w:t>
      </w:r>
      <w:proofErr w:type="gramStart"/>
      <w:r>
        <w:t>notice :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a</w:t>
      </w:r>
      <w:proofErr w:type="gramEnd"/>
      <w:r>
        <w:t xml:space="preserve"> college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an</w:t>
      </w:r>
      <w:proofErr w:type="gramEnd"/>
      <w:r>
        <w:t xml:space="preserve"> avenue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a</w:t>
      </w:r>
      <w:proofErr w:type="gramEnd"/>
      <w:r>
        <w:t xml:space="preserve"> dam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a</w:t>
      </w:r>
      <w:proofErr w:type="gramEnd"/>
      <w:r>
        <w:t xml:space="preserve"> democracy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8. Capitalize the first word and any nouns in the salutation of a letter.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Gentlemen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Dear Mr. Smith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My dear Gloria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But only the first word of the complimentary close is capitalized: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Very truly yours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lastRenderedPageBreak/>
        <w:t>Sincerely yours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9. Capitalize calendar designations.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Monday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August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Thanksgiving Day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But notice: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twentieth</w:t>
      </w:r>
      <w:proofErr w:type="gramEnd"/>
      <w:r>
        <w:t xml:space="preserve"> century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winter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10. Capitalize the abbreviations of many titles and degrees and some common one- or two-letter abbreviations.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James Alfred </w:t>
      </w:r>
      <w:proofErr w:type="spellStart"/>
      <w:r>
        <w:t>Draughn</w:t>
      </w:r>
      <w:proofErr w:type="spellEnd"/>
      <w:r>
        <w:t>, Ph.D.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Theodore N. </w:t>
      </w:r>
      <w:proofErr w:type="spellStart"/>
      <w:r>
        <w:t>Swaim</w:t>
      </w:r>
      <w:proofErr w:type="spellEnd"/>
      <w:r>
        <w:t>, Jr.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TV, CB, F (Fahrenheit)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11. Capitalize the numerals used to refer to organizations or to periods of time. Spell out numerals preceding a name. Often, numerals following a name are put in Roman numerals.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First World War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Second Army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World War II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Edward VII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Fifty-first Congress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12. Capitalize expressions of time such as A.M., P.M., A.D., and B.C. (Some writers prefer not to use capital letters for a.m. and p.m.)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55 B.C.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6:20 A.M.</w:t>
      </w:r>
    </w:p>
    <w:p w:rsidR="00C83D0D" w:rsidRDefault="00C83D0D" w:rsidP="00C83D0D">
      <w:pPr>
        <w:spacing w:after="0" w:line="240" w:lineRule="auto"/>
      </w:pPr>
      <w:r>
        <w:t>Places, Times, and Kinds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13. Capitalize geographical terms.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lastRenderedPageBreak/>
        <w:t>Hudson River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Irish Sea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Pike’s Peak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Rocky Mountains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Lake Erie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But </w:t>
      </w:r>
      <w:proofErr w:type="gramStart"/>
      <w:r>
        <w:t>notice :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Erie and Huron lakes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14. Capitalize descriptive terms used to designate a definite region or locality.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North Atlantic States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South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Eastern Hemisphere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Promised Land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Directional parts of states are not capitalized, however.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eastern</w:t>
      </w:r>
      <w:proofErr w:type="gramEnd"/>
      <w:r>
        <w:t xml:space="preserve"> Kentucky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southern</w:t>
      </w:r>
      <w:proofErr w:type="gramEnd"/>
      <w:r>
        <w:t xml:space="preserve"> Idaho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Also, compass points are not capitalized when indicating direction.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The Smiths drove west for ten miles and then headed northwest for the next twenty-five miles.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15. Capitalize the names of specific streets, roads, highways, toll roads, etc.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Highway 66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Road 2249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West Virginia Turnpike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16. Capitalize proper names.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John Conklin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Spain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lastRenderedPageBreak/>
        <w:t>Paris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17. Capitalize the derivatives of proper names used with a proper meaning.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Miltonic style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Jeffersonian democracy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Spanish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Parisian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American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Words derived from proper names but that now have independent meanings are not capitalized.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china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pasteurize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bohemian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volt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18. Capitalize nouns of kinship when used as substitutes for proper names.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I would like to introduce you to Dad.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But do not capitalize nouns of kinship that are preceded by an article or a possessive.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She is my mother.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19. Capitalize a course of study only if the name of the subject is derived from a proper name or if you are referring to a specific course title.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French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German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Piaget’s Theory of Cognition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History 101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Shorthand II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But: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history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shorthand</w:t>
      </w:r>
      <w:proofErr w:type="gramEnd"/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20. Capitalize the word the only when it is part of an official name or title.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The Hague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The Tempest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But the word </w:t>
      </w:r>
      <w:proofErr w:type="gramStart"/>
      <w:r>
        <w:t>the is</w:t>
      </w:r>
      <w:proofErr w:type="gramEnd"/>
      <w:r>
        <w:t xml:space="preserve"> not generally capitalized in references to newspapers, magazines, vessels, and company names: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Atlantic Monthly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U.S.S. America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Winston-Salem Journal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Fuji Film Co.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21. Capitalize the scientific name of a genus but not the name of a species.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Acer </w:t>
      </w:r>
      <w:proofErr w:type="spellStart"/>
      <w:r>
        <w:t>saccharinum</w:t>
      </w:r>
      <w:proofErr w:type="spellEnd"/>
      <w:r>
        <w:t xml:space="preserve"> (genus and species)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22. Capitalize religious feast, festival, and fast days as well as historic events and eras.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Feast of the Passover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Renaissance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Yom Kippur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Christmas Day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Battle of Salamis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Korean War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Middle Ages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Treaty of Versailles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23. Capitalize names for God or the Trinity, both nouns and adjectives, and pronouns referring to the Deity.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proofErr w:type="gramStart"/>
      <w:r>
        <w:t>the</w:t>
      </w:r>
      <w:proofErr w:type="gramEnd"/>
      <w:r>
        <w:t xml:space="preserve"> Messiah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Our Father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His mercy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24. Capitalize words that refer to the Bible or other sacred writings.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Holy Bible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Genesis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Koran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25. Capitalize the titles of books, movies, magazines, and the like. Capitalize all words in the title except the, a, </w:t>
      </w:r>
      <w:proofErr w:type="gramStart"/>
      <w:r>
        <w:t>an and</w:t>
      </w:r>
      <w:proofErr w:type="gramEnd"/>
      <w:r>
        <w:t xml:space="preserve"> prepositions or connectives with fewer than five letters (in, at, on, for, of, with, and, or, if, but). Capitalize these only when they come first in the title.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Gone with the Wind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Welcome to the Monkey House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Popular Mechanics </w:t>
      </w:r>
    </w:p>
    <w:p w:rsidR="00C83D0D" w:rsidRDefault="00C83D0D" w:rsidP="00C83D0D">
      <w:pPr>
        <w:spacing w:after="0" w:line="240" w:lineRule="auto"/>
      </w:pPr>
    </w:p>
    <w:p w:rsidR="00C83D0D" w:rsidRDefault="00C83D0D">
      <w:pPr>
        <w:rPr>
          <w:b/>
        </w:rPr>
      </w:pPr>
      <w:r>
        <w:rPr>
          <w:b/>
        </w:rPr>
        <w:br w:type="page"/>
      </w:r>
    </w:p>
    <w:p w:rsidR="00C83D0D" w:rsidRPr="00C83D0D" w:rsidRDefault="00C83D0D" w:rsidP="00C83D0D">
      <w:pPr>
        <w:spacing w:after="0" w:line="240" w:lineRule="auto"/>
        <w:rPr>
          <w:b/>
        </w:rPr>
      </w:pPr>
      <w:r w:rsidRPr="00C83D0D">
        <w:rPr>
          <w:b/>
        </w:rPr>
        <w:lastRenderedPageBreak/>
        <w:t>Capitals Grammar Module Activities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 page long (ELC charges 10 cents/page for print jobs)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Instructions: Read the Guidelines Sheet for Capitals before you complete the following activities. The Extended Learning Center provides all the videos and books you will need to complete these activities.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Tutoring: You may see a tutor for help with understanding any of the following activities.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Activities: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1. SkillsBank4: To enter the computer program at Lone Star College–Tomball, click the </w:t>
      </w:r>
      <w:proofErr w:type="spellStart"/>
      <w:r>
        <w:t>SkillsBank</w:t>
      </w:r>
      <w:proofErr w:type="spellEnd"/>
      <w:r>
        <w:t xml:space="preserve"> Icon. At Lone Star College–Willow Chase Center, click the “Start” button in the bottom left-hand corner of your screen. </w:t>
      </w:r>
      <w:proofErr w:type="gramStart"/>
      <w:r>
        <w:t>Select “Learning Assistance” and then “</w:t>
      </w:r>
      <w:proofErr w:type="spellStart"/>
      <w:r>
        <w:t>SkillsBank</w:t>
      </w:r>
      <w:proofErr w:type="spellEnd"/>
      <w:r>
        <w:t>.”</w:t>
      </w:r>
      <w:proofErr w:type="gramEnd"/>
      <w:r>
        <w:t xml:space="preserve"> Log in to </w:t>
      </w:r>
      <w:proofErr w:type="spellStart"/>
      <w:r>
        <w:t>SkillsBank</w:t>
      </w:r>
      <w:proofErr w:type="spellEnd"/>
      <w:r>
        <w:t xml:space="preserve"> with your assigned user name and identification number. In </w:t>
      </w:r>
      <w:proofErr w:type="spellStart"/>
      <w:r>
        <w:t>SkillsBank</w:t>
      </w:r>
      <w:proofErr w:type="spellEnd"/>
      <w:r>
        <w:t>, select “Language” from the column of subjects on the left of the screen and then “Capitalization” from the list of lesson topics across the top.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    Do Lessons 1 through 7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    Your scores will automatically be reported to your instructor, so you will not need to print out a record of your activities.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Grammar textbook work: Do not write in the textbooks. Either photocopy exercise pages from the text or complete assignments on your own paper (writing short answers whenever possible, rather than copying entire sentences).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2. The Little, Brown Handbook (8th edition): Read Chapter 33 (pages 534-540) and complete the exercises on pages 539-540.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3. Odyssey (3rd edition): Read pages 514-517 and complete Exercises 31.10 and 31.11.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4. Writer’s Choice: Read Chapter 20 (pages 693-707). Complete Exercises 4, 5, 9, and 13 on pages 699-705.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5. Worksheets: Complete Worksheets A50 and A51 (the next pages in this document). Use the answer keys, located in the Extended Learning Center, to check your work.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Turn in all work assigned by your instructor before taking the Capitals Test.</w:t>
      </w:r>
    </w:p>
    <w:p w:rsidR="00C83D0D" w:rsidRDefault="00C83D0D" w:rsidP="00C83D0D">
      <w:pPr>
        <w:spacing w:after="0" w:line="240" w:lineRule="auto"/>
      </w:pPr>
    </w:p>
    <w:p w:rsidR="00C83D0D" w:rsidRDefault="00C83D0D">
      <w:pPr>
        <w:rPr>
          <w:b/>
        </w:rPr>
      </w:pPr>
      <w:r>
        <w:rPr>
          <w:b/>
        </w:rPr>
        <w:br w:type="page"/>
      </w:r>
    </w:p>
    <w:p w:rsidR="00C83D0D" w:rsidRPr="00C83D0D" w:rsidRDefault="00C83D0D" w:rsidP="00C83D0D">
      <w:pPr>
        <w:spacing w:after="0" w:line="240" w:lineRule="auto"/>
        <w:rPr>
          <w:b/>
        </w:rPr>
      </w:pPr>
      <w:r w:rsidRPr="00C83D0D">
        <w:rPr>
          <w:b/>
        </w:rPr>
        <w:lastRenderedPageBreak/>
        <w:t>Capitalization Practice Test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(3 pages, 10¢/page for print jobs in ELC)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DIRECTIONS: In the following sentences, determine whether all the words in the sentence are capitalized properly. On the </w:t>
      </w:r>
      <w:proofErr w:type="spellStart"/>
      <w:r>
        <w:t>scantron</w:t>
      </w:r>
      <w:proofErr w:type="spellEnd"/>
      <w:r>
        <w:t xml:space="preserve"> mark your answers as follows: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“A” if all the words are capitalized properly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“B” if any of the words are capitalized improperly &lt;</w:t>
      </w:r>
      <w:proofErr w:type="gramStart"/>
      <w:r>
        <w:t>![</w:t>
      </w:r>
      <w:proofErr w:type="spellStart"/>
      <w:proofErr w:type="gramEnd"/>
      <w:r>
        <w:t>endif</w:t>
      </w:r>
      <w:proofErr w:type="spellEnd"/>
      <w:r>
        <w:t>]&gt;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1. Just the sound of the phone ringing caused the medic team to </w:t>
      </w:r>
      <w:proofErr w:type="gramStart"/>
      <w:r>
        <w:t>Spring</w:t>
      </w:r>
      <w:proofErr w:type="gramEnd"/>
      <w:r>
        <w:t xml:space="preserve"> into action.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2. "A ruptured bicep tendon," the doctor sighed, "is truly unfortunate."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3. News reports cautioned that the hurricane was moving straight towards Galveston </w:t>
      </w:r>
      <w:proofErr w:type="gramStart"/>
      <w:r>
        <w:t>island</w:t>
      </w:r>
      <w:proofErr w:type="gramEnd"/>
      <w:r>
        <w:t>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4. The climate of the Texas coast appeals to me.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5. The cross-country race began in </w:t>
      </w:r>
      <w:proofErr w:type="spellStart"/>
      <w:proofErr w:type="gramStart"/>
      <w:r>
        <w:t>florida</w:t>
      </w:r>
      <w:proofErr w:type="spellEnd"/>
      <w:proofErr w:type="gramEnd"/>
      <w:r>
        <w:t xml:space="preserve"> and ended in </w:t>
      </w:r>
      <w:proofErr w:type="spellStart"/>
      <w:r>
        <w:t>oregon</w:t>
      </w:r>
      <w:proofErr w:type="spellEnd"/>
      <w:r>
        <w:t>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6. He traded in his </w:t>
      </w:r>
      <w:proofErr w:type="spellStart"/>
      <w:r>
        <w:t>harley-davidson</w:t>
      </w:r>
      <w:proofErr w:type="spellEnd"/>
      <w:r>
        <w:t xml:space="preserve"> motorcycle for a new </w:t>
      </w:r>
      <w:proofErr w:type="spellStart"/>
      <w:r>
        <w:t>yamaha</w:t>
      </w:r>
      <w:proofErr w:type="spellEnd"/>
      <w:r>
        <w:t>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7. The historical events of early nineteenth-century America were the focus of the author’s first work of historical fiction.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8. Hot dogs, hamburgers, and apple pie were the favorites at the family picnic held every year on </w:t>
      </w:r>
      <w:proofErr w:type="gramStart"/>
      <w:r>
        <w:t>labor day</w:t>
      </w:r>
      <w:proofErr w:type="gramEnd"/>
      <w:r>
        <w:t>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9. Visitors to the Continent of Africa must receive a series of immunizations in advance of their trip.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10. Texas is </w:t>
      </w:r>
      <w:proofErr w:type="spellStart"/>
      <w:proofErr w:type="gramStart"/>
      <w:r>
        <w:t>know</w:t>
      </w:r>
      <w:proofErr w:type="spellEnd"/>
      <w:proofErr w:type="gramEnd"/>
      <w:r>
        <w:t xml:space="preserve"> for having many towns with very unusual names; The little towns of </w:t>
      </w:r>
      <w:proofErr w:type="spellStart"/>
      <w:r>
        <w:t>dimebox</w:t>
      </w:r>
      <w:proofErr w:type="spellEnd"/>
      <w:r>
        <w:t xml:space="preserve">, cut ‘n shoot, and </w:t>
      </w:r>
      <w:proofErr w:type="spellStart"/>
      <w:r>
        <w:t>muleshoe</w:t>
      </w:r>
      <w:proofErr w:type="spellEnd"/>
      <w:r>
        <w:t xml:space="preserve"> surprise Texas visitors who haven’t been warned to expect such strangely named places.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11. If Florida residents are called “Floridians” and California residents are called “Californians,” why aren’t people from New York referred to as “New </w:t>
      </w:r>
      <w:proofErr w:type="spellStart"/>
      <w:r>
        <w:t>Yorkians</w:t>
      </w:r>
      <w:proofErr w:type="spellEnd"/>
      <w:r>
        <w:t>”?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12. Our road trip took us through the </w:t>
      </w:r>
      <w:proofErr w:type="spellStart"/>
      <w:proofErr w:type="gramStart"/>
      <w:r>
        <w:t>midwest</w:t>
      </w:r>
      <w:proofErr w:type="spellEnd"/>
      <w:proofErr w:type="gramEnd"/>
      <w:r>
        <w:t xml:space="preserve"> and up to the far northern corner of the country.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13. The name bitsy seems like an odd choice for a cow.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14. He never dreamed when he joined the U.S. Army that he would be in </w:t>
      </w:r>
      <w:proofErr w:type="spellStart"/>
      <w:proofErr w:type="gramStart"/>
      <w:r>
        <w:t>baghdad</w:t>
      </w:r>
      <w:proofErr w:type="spellEnd"/>
      <w:proofErr w:type="gramEnd"/>
      <w:r>
        <w:t xml:space="preserve"> within six months.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15. Although Gramps would never buy anything but a ford, he had to admit that the </w:t>
      </w:r>
      <w:proofErr w:type="spellStart"/>
      <w:r>
        <w:t>chevy</w:t>
      </w:r>
      <w:proofErr w:type="spellEnd"/>
      <w:r>
        <w:t xml:space="preserve"> truck had a smooth ride.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lastRenderedPageBreak/>
        <w:t>16. I scheduled my math and science classes in the afternoons so that I could stay afterwards and see a tutor if I have problems.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17. There are three international students in my study group: a young </w:t>
      </w:r>
      <w:proofErr w:type="spellStart"/>
      <w:proofErr w:type="gramStart"/>
      <w:r>
        <w:t>russian</w:t>
      </w:r>
      <w:proofErr w:type="spellEnd"/>
      <w:proofErr w:type="gramEnd"/>
      <w:r>
        <w:t xml:space="preserve"> woman, a thirty-something </w:t>
      </w:r>
      <w:proofErr w:type="spellStart"/>
      <w:r>
        <w:t>nigerian</w:t>
      </w:r>
      <w:proofErr w:type="spellEnd"/>
      <w:r>
        <w:t xml:space="preserve"> man, and a </w:t>
      </w:r>
      <w:proofErr w:type="spellStart"/>
      <w:r>
        <w:t>brazilian</w:t>
      </w:r>
      <w:proofErr w:type="spellEnd"/>
      <w:r>
        <w:t xml:space="preserve"> woman who talks about her grandchildren.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18. The child who cheats at monopoly becomes the adult who embezzles from his employer.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19. </w:t>
      </w:r>
      <w:proofErr w:type="gramStart"/>
      <w:r>
        <w:t>Moving</w:t>
      </w:r>
      <w:proofErr w:type="gramEnd"/>
      <w:r>
        <w:t xml:space="preserve"> from Colorado to Texas meant giving up winter sports.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 xml:space="preserve">20. After hearing the campfire stories about Bigfoot and </w:t>
      </w:r>
      <w:proofErr w:type="spellStart"/>
      <w:r>
        <w:t>Wolfman</w:t>
      </w:r>
      <w:proofErr w:type="spellEnd"/>
      <w:r>
        <w:t>, the children were afraid to sleep in their tents.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Answer Key: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2. 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3.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4. 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5.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6.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7. 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8.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9.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10.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11. 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12. 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13.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14.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15.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16. A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17.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18. B</w:t>
      </w:r>
    </w:p>
    <w:p w:rsidR="00C83D0D" w:rsidRDefault="00C83D0D" w:rsidP="00C83D0D">
      <w:pPr>
        <w:spacing w:after="0" w:line="240" w:lineRule="auto"/>
      </w:pPr>
    </w:p>
    <w:p w:rsidR="00C83D0D" w:rsidRDefault="00C83D0D" w:rsidP="00C83D0D">
      <w:pPr>
        <w:spacing w:after="0" w:line="240" w:lineRule="auto"/>
      </w:pPr>
      <w:r>
        <w:t>19. A</w:t>
      </w:r>
    </w:p>
    <w:p w:rsidR="00C83D0D" w:rsidRDefault="00C83D0D" w:rsidP="00C83D0D">
      <w:pPr>
        <w:spacing w:after="0" w:line="240" w:lineRule="auto"/>
      </w:pPr>
    </w:p>
    <w:p w:rsidR="00FA28AC" w:rsidRDefault="00C83D0D" w:rsidP="00C83D0D">
      <w:pPr>
        <w:spacing w:after="0" w:line="240" w:lineRule="auto"/>
      </w:pPr>
      <w:r>
        <w:t>20. A</w:t>
      </w:r>
    </w:p>
    <w:sectPr w:rsidR="00FA28AC" w:rsidSect="00FA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D0D"/>
    <w:rsid w:val="00C83D0D"/>
    <w:rsid w:val="00FA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1457</Words>
  <Characters>8308</Characters>
  <Application>Microsoft Office Word</Application>
  <DocSecurity>0</DocSecurity>
  <Lines>69</Lines>
  <Paragraphs>19</Paragraphs>
  <ScaleCrop>false</ScaleCrop>
  <Company>NHMCCD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2009-02-12T21:54:00Z</dcterms:created>
  <dcterms:modified xsi:type="dcterms:W3CDTF">2009-02-12T21:54:00Z</dcterms:modified>
</cp:coreProperties>
</file>