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E635E" w14:textId="77777777" w:rsidR="009704A1" w:rsidRDefault="00CA54F5" w:rsidP="00CA54F5">
      <w:pPr>
        <w:jc w:val="center"/>
      </w:pPr>
      <w:bookmarkStart w:id="0" w:name="_GoBack"/>
      <w:bookmarkEnd w:id="0"/>
      <w:r>
        <w:t>LSC-NH</w:t>
      </w:r>
    </w:p>
    <w:p w14:paraId="4BC6DE98" w14:textId="77777777" w:rsidR="00CA54F5" w:rsidRDefault="00CA54F5" w:rsidP="00CA54F5">
      <w:pPr>
        <w:jc w:val="center"/>
      </w:pPr>
      <w:r>
        <w:t>Faculty Senate</w:t>
      </w:r>
    </w:p>
    <w:p w14:paraId="27565811" w14:textId="77777777" w:rsidR="00CA54F5" w:rsidRDefault="00CA54F5" w:rsidP="00CA54F5">
      <w:pPr>
        <w:jc w:val="center"/>
      </w:pPr>
      <w:r>
        <w:t>January 15, 2020</w:t>
      </w:r>
    </w:p>
    <w:p w14:paraId="367D5EC4" w14:textId="77777777" w:rsidR="00CA54F5" w:rsidRDefault="00CA54F5" w:rsidP="00CA54F5">
      <w:pPr>
        <w:jc w:val="center"/>
      </w:pPr>
      <w:r>
        <w:t>3 PM</w:t>
      </w:r>
    </w:p>
    <w:p w14:paraId="02A94FD6" w14:textId="77777777" w:rsidR="00CA54F5" w:rsidRDefault="00CA54F5" w:rsidP="00CA54F5">
      <w:pPr>
        <w:jc w:val="center"/>
      </w:pPr>
    </w:p>
    <w:p w14:paraId="346874EC" w14:textId="77777777" w:rsidR="00CA54F5" w:rsidRDefault="00CA54F5" w:rsidP="00CA54F5">
      <w:pPr>
        <w:pStyle w:val="ListParagraph"/>
        <w:numPr>
          <w:ilvl w:val="0"/>
          <w:numId w:val="1"/>
        </w:numPr>
      </w:pPr>
      <w:r>
        <w:t>Call to Order</w:t>
      </w:r>
    </w:p>
    <w:p w14:paraId="265A53B6" w14:textId="77777777" w:rsidR="00CA54F5" w:rsidRDefault="00CA54F5" w:rsidP="00CA54F5">
      <w:pPr>
        <w:pStyle w:val="ListParagraph"/>
        <w:numPr>
          <w:ilvl w:val="0"/>
          <w:numId w:val="1"/>
        </w:numPr>
      </w:pPr>
      <w:r>
        <w:t>Guests and Announcements</w:t>
      </w:r>
    </w:p>
    <w:p w14:paraId="724A2CA7" w14:textId="77777777" w:rsidR="00CA54F5" w:rsidRDefault="00CA54F5" w:rsidP="00CA54F5">
      <w:pPr>
        <w:pStyle w:val="ListParagraph"/>
        <w:numPr>
          <w:ilvl w:val="1"/>
          <w:numId w:val="1"/>
        </w:numPr>
      </w:pPr>
      <w:r>
        <w:t xml:space="preserve">Center for Reading and Writing (Tara Edwards): Available to assist with students reading and writing needs on a walk-in basis, and available to help faculty via peer tutors. They can also come visit classes. </w:t>
      </w:r>
    </w:p>
    <w:p w14:paraId="22A00412" w14:textId="77777777" w:rsidR="00CA54F5" w:rsidRDefault="00CA54F5" w:rsidP="00CA54F5">
      <w:pPr>
        <w:pStyle w:val="ListParagraph"/>
        <w:numPr>
          <w:ilvl w:val="1"/>
          <w:numId w:val="1"/>
        </w:numPr>
      </w:pPr>
      <w:r>
        <w:t xml:space="preserve">Disability Services (Christopher </w:t>
      </w:r>
      <w:proofErr w:type="spellStart"/>
      <w:r>
        <w:t>Viser</w:t>
      </w:r>
      <w:proofErr w:type="spellEnd"/>
      <w:r>
        <w:t>):</w:t>
      </w:r>
      <w:r w:rsidR="004053FF">
        <w:t xml:space="preserve"> Can offer assistance to students, including note takers. Has also developed training for faculty to raise awareness of the process to make </w:t>
      </w:r>
      <w:proofErr w:type="spellStart"/>
      <w:r w:rsidR="004053FF">
        <w:t>accomodations</w:t>
      </w:r>
      <w:proofErr w:type="spellEnd"/>
      <w:r w:rsidR="004053FF">
        <w:t xml:space="preserve"> for students in the </w:t>
      </w:r>
      <w:proofErr w:type="spellStart"/>
      <w:r w:rsidR="004053FF">
        <w:t>lassroom</w:t>
      </w:r>
      <w:proofErr w:type="spellEnd"/>
      <w:r w:rsidR="004053FF">
        <w:t xml:space="preserve">. </w:t>
      </w:r>
      <w:r w:rsidR="00C95F02">
        <w:t>Located in Winship 120</w:t>
      </w:r>
    </w:p>
    <w:p w14:paraId="6FC8F4B0" w14:textId="77777777" w:rsidR="00CA54F5" w:rsidRDefault="00CA54F5" w:rsidP="00CA54F5">
      <w:pPr>
        <w:pStyle w:val="ListParagraph"/>
        <w:numPr>
          <w:ilvl w:val="1"/>
          <w:numId w:val="1"/>
        </w:numPr>
      </w:pPr>
      <w:r>
        <w:t>Food Pantry Update (Alana Aleman)</w:t>
      </w:r>
    </w:p>
    <w:p w14:paraId="0B5FEF17" w14:textId="77777777" w:rsidR="00CA54F5" w:rsidRDefault="00CA54F5" w:rsidP="00CA54F5">
      <w:pPr>
        <w:pStyle w:val="ListParagraph"/>
        <w:numPr>
          <w:ilvl w:val="0"/>
          <w:numId w:val="1"/>
        </w:numPr>
      </w:pPr>
      <w:r>
        <w:t>Committee Updates</w:t>
      </w:r>
    </w:p>
    <w:p w14:paraId="7A63EF3D" w14:textId="77777777" w:rsidR="00CA54F5" w:rsidRDefault="00CA54F5" w:rsidP="00CA54F5">
      <w:pPr>
        <w:pStyle w:val="ListParagraph"/>
        <w:numPr>
          <w:ilvl w:val="1"/>
          <w:numId w:val="1"/>
        </w:numPr>
      </w:pPr>
      <w:r>
        <w:t>Faculty Excellence Committee (Janice Hartgrove-Freile)</w:t>
      </w:r>
      <w:r w:rsidR="00184F29">
        <w:t xml:space="preserve">: </w:t>
      </w:r>
      <w:r w:rsidR="00B3691D">
        <w:t xml:space="preserve">Need to know if there are any membership changes to the committee. There must be a rep from every department because someone cannot win an award if there is no representation from that department. Information about adjunct awards will go out within a few weeks. Adjuncts must have been teaching for 3 semesters prior to the Spring, 2020 semester. They must also have taught in both last fall and this spring semester. </w:t>
      </w:r>
    </w:p>
    <w:p w14:paraId="66DDE59A" w14:textId="77777777" w:rsidR="00CA54F5" w:rsidRDefault="00CA54F5" w:rsidP="00CA54F5">
      <w:pPr>
        <w:pStyle w:val="ListParagraph"/>
        <w:numPr>
          <w:ilvl w:val="1"/>
          <w:numId w:val="1"/>
        </w:numPr>
      </w:pPr>
      <w:r>
        <w:t>Professional Development Committee (Annie Cordaway)</w:t>
      </w:r>
      <w:r w:rsidR="00B3691D">
        <w:t xml:space="preserve">: No updates as far as applications. Annie will be leaving for Montgomery, so if anyone wants to chair the committee, now is the time to express interest. </w:t>
      </w:r>
    </w:p>
    <w:p w14:paraId="69BE3B41" w14:textId="77777777" w:rsidR="00CA54F5" w:rsidRDefault="00CA54F5" w:rsidP="00CA54F5">
      <w:pPr>
        <w:pStyle w:val="ListParagraph"/>
        <w:numPr>
          <w:ilvl w:val="1"/>
          <w:numId w:val="1"/>
        </w:numPr>
      </w:pPr>
      <w:r>
        <w:t>Student Emergency Fund (Erin Ranft)</w:t>
      </w:r>
      <w:r w:rsidR="001B65A5">
        <w:t xml:space="preserve">: There are funds through the Foundation for students who can’t afford textbooks or similar emergencies. Please contact Devethia if you have a student in need. There is a monetary limit to the funding we have access to, but even if students can get something that will help them in an emergency situation. </w:t>
      </w:r>
    </w:p>
    <w:p w14:paraId="41F4258C" w14:textId="77777777" w:rsidR="00CA54F5" w:rsidRDefault="00CA54F5" w:rsidP="00CA54F5">
      <w:pPr>
        <w:pStyle w:val="ListParagraph"/>
        <w:numPr>
          <w:ilvl w:val="1"/>
          <w:numId w:val="1"/>
        </w:numPr>
      </w:pPr>
      <w:r>
        <w:t>Faculty Emergency (Kimberlee Ball)</w:t>
      </w:r>
      <w:r w:rsidR="001B65A5">
        <w:t xml:space="preserve">: </w:t>
      </w:r>
      <w:r w:rsidR="001E3006">
        <w:t xml:space="preserve">Still in progress. Asked Lisa Cordova if Faculty Emergency Fund could get added to the Student Emergency fund. Waiting to hear back if that change has occurred. </w:t>
      </w:r>
    </w:p>
    <w:p w14:paraId="4E514C24" w14:textId="77777777" w:rsidR="00CA54F5" w:rsidRDefault="00CA54F5" w:rsidP="00CA54F5">
      <w:pPr>
        <w:pStyle w:val="ListParagraph"/>
        <w:numPr>
          <w:ilvl w:val="0"/>
          <w:numId w:val="1"/>
        </w:numPr>
      </w:pPr>
      <w:r>
        <w:t>Important Updates</w:t>
      </w:r>
    </w:p>
    <w:p w14:paraId="1FE2EA94" w14:textId="77777777" w:rsidR="00CA54F5" w:rsidRDefault="00CA54F5" w:rsidP="00CA54F5">
      <w:pPr>
        <w:pStyle w:val="ListParagraph"/>
        <w:numPr>
          <w:ilvl w:val="1"/>
          <w:numId w:val="1"/>
        </w:numPr>
      </w:pPr>
      <w:r>
        <w:t>Faculty Qualities of Excellence (FQEs) Updates</w:t>
      </w:r>
    </w:p>
    <w:p w14:paraId="5F4E0003" w14:textId="77777777" w:rsidR="00CA54F5" w:rsidRDefault="00CA54F5" w:rsidP="00CA54F5">
      <w:pPr>
        <w:pStyle w:val="ListParagraph"/>
        <w:numPr>
          <w:ilvl w:val="2"/>
          <w:numId w:val="1"/>
        </w:numPr>
      </w:pPr>
      <w:r>
        <w:t xml:space="preserve">Faculty Symposium February </w:t>
      </w:r>
      <w:r w:rsidR="001E3006">
        <w:t xml:space="preserve">21st: First symposium associated with FQEs. Ericka Landry is working on this and the symposium will actually be free of charge for those who register.                                                   </w:t>
      </w:r>
    </w:p>
    <w:p w14:paraId="4E636189" w14:textId="77777777" w:rsidR="00CA54F5" w:rsidRDefault="00CA54F5" w:rsidP="00CA54F5">
      <w:pPr>
        <w:pStyle w:val="ListParagraph"/>
        <w:numPr>
          <w:ilvl w:val="2"/>
          <w:numId w:val="1"/>
        </w:numPr>
      </w:pPr>
      <w:r>
        <w:t>Faculty Evaluation Tool Development Forums</w:t>
      </w:r>
      <w:r w:rsidR="001E3006">
        <w:t>: Next phase will be FS presidents planning the timeline for these forums that will address how faculty evaluations can be changed to develop guidelines in line with the FQEs and is more meaningful than the existing evaluation process.</w:t>
      </w:r>
    </w:p>
    <w:p w14:paraId="55A19491" w14:textId="77777777" w:rsidR="00CA54F5" w:rsidRDefault="00CA54F5" w:rsidP="00CA54F5">
      <w:pPr>
        <w:pStyle w:val="ListParagraph"/>
        <w:numPr>
          <w:ilvl w:val="2"/>
          <w:numId w:val="1"/>
        </w:numPr>
      </w:pPr>
      <w:r>
        <w:t>AACC Presentations</w:t>
      </w:r>
      <w:r w:rsidR="001E3006">
        <w:t xml:space="preserve">: FS Presidents presenting at this conference on the process of developing our FQEs. </w:t>
      </w:r>
    </w:p>
    <w:p w14:paraId="32CD69AD" w14:textId="77777777" w:rsidR="00CA54F5" w:rsidRDefault="00CA54F5" w:rsidP="00CA54F5">
      <w:pPr>
        <w:pStyle w:val="ListParagraph"/>
        <w:numPr>
          <w:ilvl w:val="1"/>
          <w:numId w:val="1"/>
        </w:numPr>
      </w:pPr>
      <w:r>
        <w:lastRenderedPageBreak/>
        <w:t>Workload Task Force</w:t>
      </w:r>
      <w:r w:rsidR="001E3006">
        <w:t>: Worked during the spring and fall last year. Task force discussed what faculty said about inequities in the way workloads are measured. Faculty will receive information from Dwight Smith who will share the recommendations that the task force developed.</w:t>
      </w:r>
      <w:r w:rsidR="006B63D6">
        <w:t xml:space="preserve">  Now that recommendations have been made, they will be shared with everyone in the system, including the board and the Chancellor to see what they want to do with the recommendations. A permanent workload committee will be created to continually evaluate workloads across the system.</w:t>
      </w:r>
    </w:p>
    <w:p w14:paraId="0D5BD403" w14:textId="77777777" w:rsidR="00CA54F5" w:rsidRDefault="00CA54F5" w:rsidP="00CA54F5">
      <w:pPr>
        <w:pStyle w:val="ListParagraph"/>
        <w:numPr>
          <w:ilvl w:val="1"/>
          <w:numId w:val="1"/>
        </w:numPr>
      </w:pPr>
      <w:r>
        <w:t>Digital Textbook Discussion</w:t>
      </w:r>
      <w:r w:rsidR="006B63D6">
        <w:t xml:space="preserve">: </w:t>
      </w:r>
      <w:r w:rsidR="00AC5BAF">
        <w:t xml:space="preserve">Systems Office is now examining the legal challenges digital textbooks might pose. </w:t>
      </w:r>
    </w:p>
    <w:p w14:paraId="16E1397B" w14:textId="77777777" w:rsidR="00CA54F5" w:rsidRDefault="00CA54F5" w:rsidP="00CA54F5">
      <w:pPr>
        <w:pStyle w:val="ListParagraph"/>
        <w:numPr>
          <w:ilvl w:val="0"/>
          <w:numId w:val="1"/>
        </w:numPr>
      </w:pPr>
      <w:r>
        <w:t>Upcoming Events</w:t>
      </w:r>
    </w:p>
    <w:p w14:paraId="5966D49C" w14:textId="77777777" w:rsidR="00CA54F5" w:rsidRDefault="00CA54F5" w:rsidP="00CA54F5">
      <w:pPr>
        <w:pStyle w:val="ListParagraph"/>
        <w:numPr>
          <w:ilvl w:val="1"/>
          <w:numId w:val="1"/>
        </w:numPr>
      </w:pPr>
      <w:r>
        <w:t>Next Board Meeting: February 6, 2020 (5 PM) Systems Office</w:t>
      </w:r>
      <w:r w:rsidR="001E3006">
        <w:t>,</w:t>
      </w:r>
      <w:r>
        <w:t xml:space="preserve"> The Woodlands</w:t>
      </w:r>
    </w:p>
    <w:p w14:paraId="58F755F6" w14:textId="77777777" w:rsidR="00CA54F5" w:rsidRDefault="00CA54F5" w:rsidP="00CA54F5">
      <w:pPr>
        <w:pStyle w:val="ListParagraph"/>
        <w:numPr>
          <w:ilvl w:val="1"/>
          <w:numId w:val="1"/>
        </w:numPr>
      </w:pPr>
      <w:r>
        <w:t>Next FS Meeting: February 19, 2020 3-4 PM, LIB 103</w:t>
      </w:r>
    </w:p>
    <w:p w14:paraId="23A9B0C9" w14:textId="77777777" w:rsidR="00CA54F5" w:rsidRDefault="00CA54F5" w:rsidP="00CA54F5">
      <w:pPr>
        <w:pStyle w:val="ListParagraph"/>
        <w:numPr>
          <w:ilvl w:val="0"/>
          <w:numId w:val="1"/>
        </w:numPr>
      </w:pPr>
      <w:r>
        <w:t>Adjournment</w:t>
      </w:r>
    </w:p>
    <w:sectPr w:rsidR="00CA54F5" w:rsidSect="009D4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33FB3"/>
    <w:multiLevelType w:val="hybridMultilevel"/>
    <w:tmpl w:val="D932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4F5"/>
    <w:rsid w:val="00184F29"/>
    <w:rsid w:val="001B65A5"/>
    <w:rsid w:val="001E3006"/>
    <w:rsid w:val="004053FF"/>
    <w:rsid w:val="006B63D6"/>
    <w:rsid w:val="00813FC8"/>
    <w:rsid w:val="009704A1"/>
    <w:rsid w:val="009D46F3"/>
    <w:rsid w:val="00AC5BAF"/>
    <w:rsid w:val="00B3691D"/>
    <w:rsid w:val="00C95F02"/>
    <w:rsid w:val="00CA54F5"/>
    <w:rsid w:val="00CE1A0F"/>
    <w:rsid w:val="00EF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C5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Aleman</dc:creator>
  <cp:keywords/>
  <dc:description/>
  <cp:lastModifiedBy>Kimberlee Ball</cp:lastModifiedBy>
  <cp:revision>2</cp:revision>
  <dcterms:created xsi:type="dcterms:W3CDTF">2020-06-15T13:04:00Z</dcterms:created>
  <dcterms:modified xsi:type="dcterms:W3CDTF">2020-06-15T13:04:00Z</dcterms:modified>
</cp:coreProperties>
</file>