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A3B8" w14:textId="4F85997C" w:rsidR="00966904" w:rsidRDefault="00966904" w:rsidP="009669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78E9812" w14:textId="535C8C79" w:rsidR="00460C7D" w:rsidRDefault="004B2D70" w:rsidP="009669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630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6B6C501" wp14:editId="3531166E">
            <wp:simplePos x="0" y="0"/>
            <wp:positionH relativeFrom="column">
              <wp:posOffset>104775</wp:posOffset>
            </wp:positionH>
            <wp:positionV relativeFrom="paragraph">
              <wp:posOffset>79375</wp:posOffset>
            </wp:positionV>
            <wp:extent cx="3219450" cy="981075"/>
            <wp:effectExtent l="0" t="0" r="0" b="9525"/>
            <wp:wrapSquare wrapText="bothSides"/>
            <wp:docPr id="2" name="Picture 2" descr="Lone Star College - Kingwood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ne Star College - Kingwood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F25">
        <w:rPr>
          <w:rFonts w:ascii="Times New Roman" w:eastAsia="Times New Roman" w:hAnsi="Times New Roman" w:cs="Times New Roman"/>
          <w:b/>
          <w:sz w:val="28"/>
          <w:szCs w:val="28"/>
        </w:rPr>
        <w:t xml:space="preserve">Non-Algebraic </w:t>
      </w:r>
      <w:r w:rsidR="009669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14:paraId="746CB64A" w14:textId="2287EB59" w:rsidR="00460C7D" w:rsidRPr="004F02E9" w:rsidRDefault="004F02E9" w:rsidP="00460C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College Readiness Course</w:t>
      </w:r>
    </w:p>
    <w:p w14:paraId="099A273A" w14:textId="77777777" w:rsidR="00460C7D" w:rsidRPr="00460C7D" w:rsidRDefault="004518EB" w:rsidP="00460C7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Fall 2018</w:t>
      </w:r>
    </w:p>
    <w:p w14:paraId="79DF96BC" w14:textId="77777777" w:rsidR="00966904" w:rsidRPr="00F07BD6" w:rsidRDefault="00966904" w:rsidP="009669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4F02E9" w:rsidRPr="00F07BD6"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  <w:t>Name of High School</w:t>
      </w:r>
      <w:r w:rsidR="004F02E9" w:rsidRPr="00F07BD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14:paraId="11A6B31E" w14:textId="77777777" w:rsidR="00460C7D" w:rsidRDefault="009B4B7F" w:rsidP="007C7B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14FFFB5" wp14:editId="55119D0B">
                <wp:simplePos x="0" y="0"/>
                <wp:positionH relativeFrom="column">
                  <wp:posOffset>-19050</wp:posOffset>
                </wp:positionH>
                <wp:positionV relativeFrom="paragraph">
                  <wp:posOffset>125729</wp:posOffset>
                </wp:positionV>
                <wp:extent cx="6172200" cy="0"/>
                <wp:effectExtent l="0" t="1905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BC576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9.9pt" to="484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" strokecolor="#4579b8 [3044]" strokeweight="2.25pt">
                <o:lock v:ext="edit" shapetype="f"/>
              </v:line>
            </w:pict>
          </mc:Fallback>
        </mc:AlternateContent>
      </w:r>
    </w:p>
    <w:p w14:paraId="43325373" w14:textId="77777777" w:rsidR="00966904" w:rsidRDefault="00966904" w:rsidP="007C7B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83C8A" w14:textId="77777777" w:rsidR="004F02E9" w:rsidRDefault="000949B5" w:rsidP="007C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9B5">
        <w:rPr>
          <w:rFonts w:ascii="Times New Roman" w:eastAsia="Times New Roman" w:hAnsi="Times New Roman" w:cs="Times New Roman"/>
          <w:b/>
          <w:sz w:val="24"/>
          <w:szCs w:val="24"/>
        </w:rPr>
        <w:t>Instructor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26C82" w:rsidRPr="00126C82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_________________</w:t>
      </w:r>
    </w:p>
    <w:p w14:paraId="42F76B33" w14:textId="77777777" w:rsidR="007C7B95" w:rsidRPr="00926A1F" w:rsidRDefault="007C7B95" w:rsidP="007C7B95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403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E-mail: </w:t>
      </w:r>
      <w:r w:rsidR="00126C82" w:rsidRPr="00126C8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______________________</w:t>
      </w:r>
      <w:r w:rsidR="004F0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F0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F02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Website:</w:t>
      </w:r>
      <w:r w:rsidR="00126C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26C82" w:rsidRPr="00126C8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_____________________</w:t>
      </w:r>
    </w:p>
    <w:p w14:paraId="28D8611D" w14:textId="77777777" w:rsidR="00966904" w:rsidRDefault="007C7B95" w:rsidP="007C7B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37D">
        <w:rPr>
          <w:rFonts w:ascii="Times New Roman" w:eastAsia="Times New Roman" w:hAnsi="Times New Roman" w:cs="Times New Roman"/>
          <w:b/>
          <w:bCs/>
          <w:sz w:val="24"/>
          <w:szCs w:val="24"/>
        </w:rPr>
        <w:t>Phone</w:t>
      </w:r>
      <w:r w:rsidRPr="000403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26C82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_____________________</w:t>
      </w:r>
      <w:r w:rsidR="00126C8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4F02E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4F02E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4F02E9" w:rsidRPr="004F02E9">
        <w:rPr>
          <w:rFonts w:ascii="Times New Roman" w:eastAsia="Times New Roman" w:hAnsi="Times New Roman" w:cs="Times New Roman"/>
          <w:b/>
          <w:sz w:val="24"/>
          <w:szCs w:val="24"/>
        </w:rPr>
        <w:t>Tutoring Times:</w:t>
      </w:r>
      <w:r w:rsidR="00126C8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26C82" w:rsidRPr="00126C82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_________________</w:t>
      </w:r>
    </w:p>
    <w:p w14:paraId="10126A5B" w14:textId="77777777" w:rsidR="00EC10C1" w:rsidRPr="0004037D" w:rsidRDefault="002302C9" w:rsidP="007C7B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D86F037" w14:textId="77777777" w:rsidR="007A16CE" w:rsidRPr="004F02E9" w:rsidRDefault="002C7F25" w:rsidP="00423B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</w:t>
      </w:r>
      <w:r w:rsidR="004F02E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F02E9" w:rsidRPr="004F02E9">
        <w:rPr>
          <w:rFonts w:ascii="Times New Roman" w:hAnsi="Times New Roman" w:cs="Times New Roman"/>
          <w:i/>
          <w:sz w:val="24"/>
          <w:szCs w:val="24"/>
          <w:highlight w:val="yellow"/>
        </w:rPr>
        <w:t>Enter title, author, publisher, ISBN</w:t>
      </w:r>
    </w:p>
    <w:p w14:paraId="2CBA2893" w14:textId="77777777" w:rsidR="003E59FD" w:rsidRPr="003A5C1C" w:rsidRDefault="003E59FD" w:rsidP="004F02E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7CB36AE3" w14:textId="77777777" w:rsidR="009A0769" w:rsidRPr="0004037D" w:rsidRDefault="004518EB" w:rsidP="00423B7D">
      <w:pPr>
        <w:pStyle w:val="Default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Course</w:t>
      </w:r>
      <w:r w:rsidR="004B5D13" w:rsidRPr="0004037D">
        <w:rPr>
          <w:rFonts w:ascii="Times New Roman" w:eastAsia="Times New Roman" w:hAnsi="Times New Roman" w:cs="Times New Roman"/>
          <w:b/>
          <w:bCs/>
        </w:rPr>
        <w:t xml:space="preserve"> </w:t>
      </w:r>
      <w:r w:rsidR="003E59FD" w:rsidRPr="0004037D">
        <w:rPr>
          <w:rFonts w:ascii="Times New Roman" w:eastAsia="Times New Roman" w:hAnsi="Times New Roman" w:cs="Times New Roman"/>
          <w:b/>
          <w:bCs/>
        </w:rPr>
        <w:t>Description:</w:t>
      </w:r>
      <w:r w:rsidR="003E59FD" w:rsidRPr="0004037D">
        <w:rPr>
          <w:rFonts w:ascii="Times New Roman" w:eastAsia="Times New Roman" w:hAnsi="Times New Roman" w:cs="Times New Roman"/>
        </w:rPr>
        <w:t xml:space="preserve"> </w:t>
      </w:r>
      <w:r w:rsidR="00A2099F" w:rsidRPr="0004037D">
        <w:rPr>
          <w:rFonts w:ascii="Times New Roman" w:eastAsia="Times New Roman" w:hAnsi="Times New Roman" w:cs="Times New Roman"/>
        </w:rPr>
        <w:tab/>
      </w:r>
    </w:p>
    <w:p w14:paraId="0A187E5B" w14:textId="77777777" w:rsidR="004F02E9" w:rsidRPr="00126C82" w:rsidRDefault="00126C82" w:rsidP="004F02E9">
      <w:pPr>
        <w:spacing w:after="0" w:line="360" w:lineRule="atLeast"/>
        <w:rPr>
          <w:rFonts w:ascii="Book Antiqua" w:eastAsia="Times New Roman" w:hAnsi="Book Antiqua" w:cs="Times New Roman"/>
          <w:color w:val="585858"/>
        </w:rPr>
      </w:pPr>
      <w:r w:rsidRPr="00126C82">
        <w:rPr>
          <w:rFonts w:ascii="Book Antiqua" w:eastAsia="Times New Roman" w:hAnsi="Book Antiqua" w:cs="Times New Roman"/>
          <w:color w:val="585858"/>
        </w:rPr>
        <w:t xml:space="preserve">This course surveys a variety of mathematical topics needed to prepare students for college level statistics or quantitative reasoning or for algebra-based courses. Topics include: numeracy with an emphasis on estimation and fluency with large numbers; evaluating expressions and formulas; rates, ratios, and proportions; percentages; solving equations; linear models; data interpretations including graphs and tables; verbal, algebraic and graphical representations of functions; exponential models. </w:t>
      </w:r>
    </w:p>
    <w:p w14:paraId="68B40E25" w14:textId="77777777" w:rsidR="009A0769" w:rsidRPr="0004037D" w:rsidRDefault="000A7352" w:rsidP="00423B7D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E8F9E45" w14:textId="77777777" w:rsidR="00966904" w:rsidRPr="00966904" w:rsidRDefault="002C7F25" w:rsidP="00966904">
      <w:pPr>
        <w:rPr>
          <w:b/>
          <w:bCs/>
          <w:sz w:val="24"/>
        </w:rPr>
      </w:pPr>
      <w:r>
        <w:rPr>
          <w:b/>
          <w:bCs/>
          <w:sz w:val="24"/>
        </w:rPr>
        <w:t>Algebraic</w:t>
      </w:r>
      <w:r w:rsidR="004F02E9" w:rsidRPr="00966904">
        <w:rPr>
          <w:b/>
          <w:bCs/>
          <w:sz w:val="24"/>
        </w:rPr>
        <w:t xml:space="preserve"> Student Learning Outcomes</w:t>
      </w:r>
    </w:p>
    <w:p w14:paraId="46B7AE6F" w14:textId="77777777" w:rsidR="00126C82" w:rsidRPr="00126C82" w:rsidRDefault="00126C82" w:rsidP="00126C82">
      <w:pPr>
        <w:pStyle w:val="ListParagraph"/>
        <w:numPr>
          <w:ilvl w:val="0"/>
          <w:numId w:val="38"/>
        </w:numPr>
        <w:spacing w:after="100" w:afterAutospacing="1" w:line="360" w:lineRule="atLeast"/>
        <w:rPr>
          <w:rFonts w:ascii="Book Antiqua" w:eastAsia="Times New Roman" w:hAnsi="Book Antiqua" w:cs="Times New Roman"/>
          <w:color w:val="585858"/>
        </w:rPr>
      </w:pPr>
      <w:r w:rsidRPr="00126C82">
        <w:rPr>
          <w:rFonts w:ascii="Book Antiqua" w:eastAsia="Times New Roman" w:hAnsi="Book Antiqua" w:cs="Times New Roman"/>
          <w:color w:val="585858"/>
        </w:rPr>
        <w:t>Students will develop number sense and the ability to apply concepts of numeracy to investigate and describe quantitative relationships and solve real-world problems in a variety of contexts.</w:t>
      </w:r>
    </w:p>
    <w:p w14:paraId="0FABAB59" w14:textId="77777777" w:rsidR="00126C82" w:rsidRPr="00126C82" w:rsidRDefault="00126C82" w:rsidP="00126C82">
      <w:pPr>
        <w:pStyle w:val="ListParagraph"/>
        <w:numPr>
          <w:ilvl w:val="0"/>
          <w:numId w:val="38"/>
        </w:numPr>
        <w:spacing w:after="100" w:afterAutospacing="1" w:line="360" w:lineRule="atLeast"/>
        <w:rPr>
          <w:rFonts w:ascii="Book Antiqua" w:eastAsia="Times New Roman" w:hAnsi="Book Antiqua" w:cs="Times New Roman"/>
          <w:color w:val="585858"/>
        </w:rPr>
      </w:pPr>
      <w:r w:rsidRPr="00126C82">
        <w:rPr>
          <w:rFonts w:ascii="Book Antiqua" w:eastAsia="Times New Roman" w:hAnsi="Book Antiqua" w:cs="Times New Roman"/>
          <w:color w:val="585858"/>
        </w:rPr>
        <w:t>Students will use proportional reasoning to solve problems that require ratios, rates, proportions, and scaling.</w:t>
      </w:r>
    </w:p>
    <w:p w14:paraId="47D932B3" w14:textId="77777777" w:rsidR="00126C82" w:rsidRPr="00126C82" w:rsidRDefault="00126C82" w:rsidP="00126C82">
      <w:pPr>
        <w:pStyle w:val="ListParagraph"/>
        <w:numPr>
          <w:ilvl w:val="0"/>
          <w:numId w:val="38"/>
        </w:numPr>
        <w:spacing w:after="100" w:afterAutospacing="1" w:line="360" w:lineRule="atLeast"/>
        <w:rPr>
          <w:rFonts w:ascii="Book Antiqua" w:eastAsia="Times New Roman" w:hAnsi="Book Antiqua" w:cs="Times New Roman"/>
          <w:color w:val="585858"/>
        </w:rPr>
      </w:pPr>
      <w:r w:rsidRPr="00126C82">
        <w:rPr>
          <w:rFonts w:ascii="Book Antiqua" w:eastAsia="Times New Roman" w:hAnsi="Book Antiqua" w:cs="Times New Roman"/>
          <w:color w:val="585858"/>
        </w:rPr>
        <w:t>Students will transition from specific and numeric reasoning to general and abstract reasoning using the language and structure of algebra to investigate, represent, and solve problems.</w:t>
      </w:r>
    </w:p>
    <w:p w14:paraId="727ACDCC" w14:textId="77777777" w:rsidR="00126C82" w:rsidRPr="00126C82" w:rsidRDefault="00126C82" w:rsidP="00126C82">
      <w:pPr>
        <w:pStyle w:val="ListParagraph"/>
        <w:numPr>
          <w:ilvl w:val="0"/>
          <w:numId w:val="38"/>
        </w:numPr>
        <w:spacing w:after="100" w:afterAutospacing="1" w:line="360" w:lineRule="atLeast"/>
        <w:rPr>
          <w:rFonts w:ascii="Book Antiqua" w:eastAsia="Times New Roman" w:hAnsi="Book Antiqua" w:cs="Times New Roman"/>
          <w:color w:val="585858"/>
        </w:rPr>
      </w:pPr>
      <w:r w:rsidRPr="00126C82">
        <w:rPr>
          <w:rFonts w:ascii="Book Antiqua" w:eastAsia="Times New Roman" w:hAnsi="Book Antiqua" w:cs="Times New Roman"/>
          <w:color w:val="585858"/>
        </w:rPr>
        <w:t>Students will understand and critically evaluate statements that appear in the popular media (especially in presenting medical information) involving risk and arguments based on probability.</w:t>
      </w:r>
    </w:p>
    <w:p w14:paraId="6C3603F7" w14:textId="77777777" w:rsidR="00126C82" w:rsidRPr="00126C82" w:rsidRDefault="00126C82" w:rsidP="00126C82">
      <w:pPr>
        <w:pStyle w:val="ListParagraph"/>
        <w:numPr>
          <w:ilvl w:val="0"/>
          <w:numId w:val="38"/>
        </w:numPr>
        <w:spacing w:after="100" w:afterAutospacing="1" w:line="360" w:lineRule="atLeast"/>
        <w:rPr>
          <w:rFonts w:ascii="Book Antiqua" w:eastAsia="Times New Roman" w:hAnsi="Book Antiqua" w:cs="Times New Roman"/>
          <w:color w:val="585858"/>
        </w:rPr>
      </w:pPr>
      <w:r w:rsidRPr="00126C82">
        <w:rPr>
          <w:rFonts w:ascii="Book Antiqua" w:eastAsia="Times New Roman" w:hAnsi="Book Antiqua" w:cs="Times New Roman"/>
          <w:color w:val="585858"/>
        </w:rPr>
        <w:t>Students will understand, interpret, and make decisions based on financial information commonly presented to consumers.</w:t>
      </w:r>
    </w:p>
    <w:p w14:paraId="6F431A7B" w14:textId="77777777" w:rsidR="00966904" w:rsidRPr="00126C82" w:rsidRDefault="00126C82" w:rsidP="00126C82">
      <w:pPr>
        <w:pStyle w:val="ListParagraph"/>
        <w:numPr>
          <w:ilvl w:val="0"/>
          <w:numId w:val="38"/>
        </w:numPr>
        <w:spacing w:after="100" w:afterAutospacing="1" w:line="360" w:lineRule="atLeast"/>
        <w:rPr>
          <w:rFonts w:ascii="Book Antiqua" w:eastAsia="Times New Roman" w:hAnsi="Book Antiqua" w:cs="Times New Roman"/>
          <w:color w:val="585858"/>
        </w:rPr>
      </w:pPr>
      <w:r w:rsidRPr="00126C82">
        <w:rPr>
          <w:rFonts w:ascii="Book Antiqua" w:eastAsia="Times New Roman" w:hAnsi="Book Antiqua" w:cs="Times New Roman"/>
          <w:color w:val="585858"/>
        </w:rPr>
        <w:t>Students will understand that quantitative information presented in the media and by other entities can sometimes be useful and sometimes be misleading.</w:t>
      </w:r>
    </w:p>
    <w:p w14:paraId="7C5BD558" w14:textId="77777777" w:rsidR="00966904" w:rsidRPr="00966904" w:rsidRDefault="00966904" w:rsidP="004F02E9">
      <w:pPr>
        <w:rPr>
          <w:b/>
          <w:bCs/>
          <w:sz w:val="24"/>
        </w:rPr>
      </w:pPr>
    </w:p>
    <w:p w14:paraId="6A148A20" w14:textId="77777777" w:rsidR="003A5C1C" w:rsidRDefault="003A5C1C" w:rsidP="003A5C1C">
      <w:pPr>
        <w:pStyle w:val="Default"/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 xml:space="preserve"> </w:t>
      </w:r>
    </w:p>
    <w:p w14:paraId="3103E2E4" w14:textId="77777777" w:rsidR="00423B7D" w:rsidRPr="0081169E" w:rsidRDefault="00966904" w:rsidP="00423B7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69E">
        <w:rPr>
          <w:rFonts w:ascii="Times New Roman" w:hAnsi="Times New Roman" w:cs="Times New Roman"/>
          <w:b/>
          <w:sz w:val="28"/>
          <w:szCs w:val="28"/>
        </w:rPr>
        <w:t>Course</w:t>
      </w:r>
      <w:r w:rsidR="00423B7D" w:rsidRPr="0081169E">
        <w:rPr>
          <w:rFonts w:ascii="Times New Roman" w:hAnsi="Times New Roman" w:cs="Times New Roman"/>
          <w:b/>
          <w:sz w:val="28"/>
          <w:szCs w:val="28"/>
        </w:rPr>
        <w:t xml:space="preserve"> grades will be calculated as follows</w:t>
      </w:r>
      <w:r w:rsidR="00423B7D" w:rsidRPr="008116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718"/>
        <w:gridCol w:w="6112"/>
      </w:tblGrid>
      <w:tr w:rsidR="00966468" w:rsidRPr="007F2286" w14:paraId="7601D0C5" w14:textId="77777777" w:rsidTr="00403ED1">
        <w:trPr>
          <w:trHeight w:val="690"/>
        </w:trPr>
        <w:tc>
          <w:tcPr>
            <w:tcW w:w="2610" w:type="dxa"/>
            <w:vAlign w:val="center"/>
          </w:tcPr>
          <w:p w14:paraId="7D240291" w14:textId="77777777" w:rsidR="00966468" w:rsidRPr="00926A1F" w:rsidRDefault="00423B7D" w:rsidP="0081169E">
            <w:pPr>
              <w:pStyle w:val="BodyTex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403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116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718" w:type="dxa"/>
            <w:vAlign w:val="center"/>
          </w:tcPr>
          <w:p w14:paraId="6983684A" w14:textId="77777777" w:rsidR="00966468" w:rsidRPr="00926A1F" w:rsidRDefault="00966468" w:rsidP="00403ED1">
            <w:pPr>
              <w:pStyle w:val="Body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 of Course Grade</w:t>
            </w:r>
          </w:p>
        </w:tc>
        <w:tc>
          <w:tcPr>
            <w:tcW w:w="6112" w:type="dxa"/>
            <w:vAlign w:val="center"/>
          </w:tcPr>
          <w:p w14:paraId="7144C336" w14:textId="77777777" w:rsidR="00966468" w:rsidRPr="00926A1F" w:rsidRDefault="00966468" w:rsidP="00403ED1">
            <w:pPr>
              <w:pStyle w:val="Body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966468" w:rsidRPr="007F2286" w14:paraId="452C759F" w14:textId="77777777" w:rsidTr="00403ED1">
        <w:trPr>
          <w:trHeight w:hRule="exact" w:val="1027"/>
        </w:trPr>
        <w:tc>
          <w:tcPr>
            <w:tcW w:w="2610" w:type="dxa"/>
            <w:vAlign w:val="center"/>
          </w:tcPr>
          <w:p w14:paraId="3EB313F9" w14:textId="77777777" w:rsidR="00966468" w:rsidRPr="00926A1F" w:rsidRDefault="00966468" w:rsidP="00403ED1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26A1F"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classwork, quizzes, etc.</w:t>
            </w:r>
          </w:p>
        </w:tc>
        <w:tc>
          <w:tcPr>
            <w:tcW w:w="1718" w:type="dxa"/>
            <w:vAlign w:val="center"/>
          </w:tcPr>
          <w:p w14:paraId="7711FB6A" w14:textId="77777777" w:rsidR="00966468" w:rsidRPr="00926A1F" w:rsidRDefault="00966468" w:rsidP="00403ED1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6112" w:type="dxa"/>
            <w:vAlign w:val="center"/>
          </w:tcPr>
          <w:p w14:paraId="07E7080C" w14:textId="77777777" w:rsidR="00966468" w:rsidRPr="00926A1F" w:rsidRDefault="00966468" w:rsidP="0040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468" w:rsidRPr="007F2286" w14:paraId="30B6FA4E" w14:textId="77777777" w:rsidTr="00F07BD6">
        <w:trPr>
          <w:trHeight w:hRule="exact" w:val="1765"/>
        </w:trPr>
        <w:tc>
          <w:tcPr>
            <w:tcW w:w="2610" w:type="dxa"/>
            <w:vAlign w:val="center"/>
          </w:tcPr>
          <w:p w14:paraId="55A9369E" w14:textId="77777777" w:rsidR="00966468" w:rsidRPr="00926A1F" w:rsidRDefault="00126C82" w:rsidP="00403ED1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 of 4</w:t>
            </w:r>
            <w:r w:rsidR="00966468">
              <w:rPr>
                <w:rFonts w:ascii="Times New Roman" w:hAnsi="Times New Roman" w:cs="Times New Roman"/>
                <w:sz w:val="24"/>
                <w:szCs w:val="24"/>
              </w:rPr>
              <w:t xml:space="preserve"> tests</w:t>
            </w:r>
          </w:p>
        </w:tc>
        <w:tc>
          <w:tcPr>
            <w:tcW w:w="1718" w:type="dxa"/>
            <w:vAlign w:val="center"/>
          </w:tcPr>
          <w:p w14:paraId="57A12DC7" w14:textId="77777777" w:rsidR="00966468" w:rsidRPr="00926A1F" w:rsidRDefault="00966468" w:rsidP="00403ED1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6112" w:type="dxa"/>
            <w:vAlign w:val="center"/>
          </w:tcPr>
          <w:p w14:paraId="5D661816" w14:textId="77777777" w:rsidR="00966468" w:rsidRPr="00926A1F" w:rsidRDefault="0081169E" w:rsidP="00F0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Tests will not be multiple choice.  Partial credit may be given for correct work toward solving the problem.</w:t>
            </w:r>
            <w:r w:rsidR="00D934B2">
              <w:rPr>
                <w:rFonts w:ascii="Times New Roman" w:hAnsi="Times New Roman" w:cs="Times New Roman"/>
                <w:sz w:val="24"/>
                <w:szCs w:val="24"/>
              </w:rPr>
              <w:t xml:space="preserve"> All stud</w:t>
            </w:r>
            <w:r w:rsidR="00126C82">
              <w:rPr>
                <w:rFonts w:ascii="Times New Roman" w:hAnsi="Times New Roman" w:cs="Times New Roman"/>
                <w:sz w:val="24"/>
                <w:szCs w:val="24"/>
              </w:rPr>
              <w:t xml:space="preserve">ents are required to take all 4 </w:t>
            </w:r>
            <w:r w:rsidR="00D934B2">
              <w:rPr>
                <w:rFonts w:ascii="Times New Roman" w:hAnsi="Times New Roman" w:cs="Times New Roman"/>
                <w:sz w:val="24"/>
                <w:szCs w:val="24"/>
              </w:rPr>
              <w:t>tests.  No tests grades will be dropped.  Test grades will not be changed for test corrections, etc. and test retakes are not allowed.</w:t>
            </w:r>
          </w:p>
        </w:tc>
      </w:tr>
      <w:tr w:rsidR="00966468" w:rsidRPr="007F2286" w14:paraId="036A5969" w14:textId="77777777" w:rsidTr="00403ED1">
        <w:trPr>
          <w:trHeight w:hRule="exact" w:val="2602"/>
        </w:trPr>
        <w:tc>
          <w:tcPr>
            <w:tcW w:w="2610" w:type="dxa"/>
            <w:vAlign w:val="center"/>
          </w:tcPr>
          <w:p w14:paraId="76AD54E7" w14:textId="77777777" w:rsidR="00966468" w:rsidRPr="00926A1F" w:rsidRDefault="00966468" w:rsidP="00403ED1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26A1F">
              <w:rPr>
                <w:rFonts w:ascii="Times New Roman" w:hAnsi="Times New Roman" w:cs="Times New Roman"/>
                <w:sz w:val="24"/>
                <w:szCs w:val="24"/>
              </w:rPr>
              <w:t>Final Exam</w:t>
            </w:r>
          </w:p>
        </w:tc>
        <w:tc>
          <w:tcPr>
            <w:tcW w:w="1718" w:type="dxa"/>
            <w:vAlign w:val="center"/>
          </w:tcPr>
          <w:p w14:paraId="729F2890" w14:textId="77777777" w:rsidR="00966468" w:rsidRPr="00926A1F" w:rsidRDefault="00966468" w:rsidP="00403ED1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6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12" w:type="dxa"/>
            <w:vAlign w:val="center"/>
          </w:tcPr>
          <w:p w14:paraId="5EE405E3" w14:textId="77777777" w:rsidR="00966468" w:rsidRPr="00926A1F" w:rsidRDefault="00966468" w:rsidP="0040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1F">
              <w:rPr>
                <w:rFonts w:ascii="Times New Roman" w:hAnsi="Times New Roman" w:cs="Times New Roman"/>
                <w:sz w:val="24"/>
                <w:szCs w:val="24"/>
              </w:rPr>
              <w:t>The final will</w:t>
            </w:r>
            <w:r w:rsidR="00D934B2">
              <w:rPr>
                <w:rFonts w:ascii="Times New Roman" w:hAnsi="Times New Roman" w:cs="Times New Roman"/>
                <w:sz w:val="24"/>
                <w:szCs w:val="24"/>
              </w:rPr>
              <w:t xml:space="preserve"> be a comprehensive</w:t>
            </w:r>
            <w:r w:rsidRPr="00926A1F">
              <w:rPr>
                <w:rFonts w:ascii="Times New Roman" w:hAnsi="Times New Roman" w:cs="Times New Roman"/>
                <w:sz w:val="24"/>
                <w:szCs w:val="24"/>
              </w:rPr>
              <w:t xml:space="preserve"> exam. </w:t>
            </w:r>
            <w:r w:rsidR="00403ED1">
              <w:rPr>
                <w:rFonts w:ascii="Times New Roman" w:hAnsi="Times New Roman" w:cs="Times New Roman"/>
                <w:sz w:val="24"/>
                <w:szCs w:val="24"/>
              </w:rPr>
              <w:t>Every student must take the final exam.  There are no exemptions in this course.</w:t>
            </w:r>
            <w:r w:rsidRPr="00926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ED1">
              <w:rPr>
                <w:rFonts w:ascii="Times New Roman" w:hAnsi="Times New Roman" w:cs="Times New Roman"/>
                <w:b/>
                <w:sz w:val="24"/>
                <w:szCs w:val="24"/>
              </w:rPr>
              <w:t>You MUST make a grade of 50 or better on the final to be able to</w:t>
            </w:r>
            <w:r w:rsidRPr="00926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pass this class</w:t>
            </w:r>
            <w:r w:rsidRPr="00926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C2ACC1" w14:textId="77777777" w:rsidR="00966468" w:rsidRPr="00926A1F" w:rsidRDefault="00966468" w:rsidP="0040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69E" w:rsidRPr="007F2286" w14:paraId="5DC4A565" w14:textId="77777777" w:rsidTr="00F07BD6">
        <w:trPr>
          <w:trHeight w:hRule="exact" w:val="1540"/>
        </w:trPr>
        <w:tc>
          <w:tcPr>
            <w:tcW w:w="10440" w:type="dxa"/>
            <w:gridSpan w:val="3"/>
            <w:vAlign w:val="center"/>
          </w:tcPr>
          <w:p w14:paraId="21F4B6D6" w14:textId="77777777" w:rsidR="00F07BD6" w:rsidRDefault="00403ED1" w:rsidP="0081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BD6">
              <w:rPr>
                <w:rFonts w:ascii="Times New Roman" w:hAnsi="Times New Roman" w:cs="Times New Roman"/>
                <w:sz w:val="28"/>
                <w:szCs w:val="28"/>
              </w:rPr>
              <w:t xml:space="preserve">In order to proceed to a corresponding college level course at a participating institution, you MUST earn a </w:t>
            </w:r>
            <w:r w:rsidRPr="00F07BD6">
              <w:rPr>
                <w:rFonts w:ascii="Times New Roman" w:hAnsi="Times New Roman" w:cs="Times New Roman"/>
                <w:b/>
                <w:sz w:val="32"/>
                <w:szCs w:val="32"/>
              </w:rPr>
              <w:t>75</w:t>
            </w:r>
            <w:r w:rsidRPr="00F07BD6">
              <w:rPr>
                <w:rFonts w:ascii="Times New Roman" w:hAnsi="Times New Roman" w:cs="Times New Roman"/>
                <w:sz w:val="28"/>
                <w:szCs w:val="28"/>
              </w:rPr>
              <w:t xml:space="preserve"> or better in the course.</w:t>
            </w:r>
          </w:p>
          <w:p w14:paraId="4416F13B" w14:textId="77777777" w:rsidR="0081169E" w:rsidRPr="00F07BD6" w:rsidRDefault="0081169E" w:rsidP="0081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6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There is NO provision for extra credit in this class.</w:t>
            </w:r>
          </w:p>
          <w:p w14:paraId="3F3134D5" w14:textId="77777777" w:rsidR="0081169E" w:rsidRPr="00926A1F" w:rsidRDefault="0081169E" w:rsidP="0040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0A019C" w14:textId="77777777" w:rsidR="00C05869" w:rsidRDefault="00C05869" w:rsidP="00423B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ECA96C" w14:textId="77777777" w:rsidR="00C05869" w:rsidRDefault="0081169E" w:rsidP="00423B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Attendance:  </w:t>
      </w:r>
      <w:r w:rsidRPr="0081169E">
        <w:rPr>
          <w:rFonts w:ascii="Times New Roman" w:hAnsi="Times New Roman" w:cs="Times New Roman"/>
          <w:sz w:val="24"/>
          <w:szCs w:val="24"/>
        </w:rPr>
        <w:t>Be present and be on time!</w:t>
      </w:r>
      <w:r>
        <w:rPr>
          <w:rFonts w:ascii="Times New Roman" w:hAnsi="Times New Roman" w:cs="Times New Roman"/>
          <w:b/>
          <w:sz w:val="24"/>
          <w:szCs w:val="24"/>
        </w:rPr>
        <w:t xml:space="preserve">  Work assigned during your absence and due the next class meeting is due for you as well.</w:t>
      </w:r>
    </w:p>
    <w:p w14:paraId="402C4F5A" w14:textId="77777777" w:rsidR="0081169E" w:rsidRPr="0004037D" w:rsidRDefault="0081169E" w:rsidP="00423B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ED1598" w14:textId="77777777" w:rsidR="0081169E" w:rsidRPr="0081169E" w:rsidRDefault="00423B7D" w:rsidP="00423B7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4037D">
        <w:rPr>
          <w:rFonts w:ascii="Times New Roman" w:hAnsi="Times New Roman" w:cs="Times New Roman"/>
          <w:b/>
          <w:sz w:val="24"/>
          <w:szCs w:val="24"/>
        </w:rPr>
        <w:t>Late and makeup work:</w:t>
      </w:r>
      <w:r w:rsidRPr="0004037D">
        <w:rPr>
          <w:rFonts w:ascii="Times New Roman" w:hAnsi="Times New Roman" w:cs="Times New Roman"/>
          <w:sz w:val="24"/>
          <w:szCs w:val="24"/>
        </w:rPr>
        <w:t xml:space="preserve">  </w:t>
      </w:r>
      <w:r w:rsidR="002302C9" w:rsidRPr="00926A1F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State your policy on </w:t>
      </w:r>
      <w:r w:rsidR="002302C9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late and makeup work</w:t>
      </w:r>
      <w:r w:rsidR="0096646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, including tests,</w:t>
      </w:r>
      <w:r w:rsidR="002302C9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  <w:r w:rsidR="0096646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for this</w:t>
      </w:r>
      <w:r w:rsidR="002302C9" w:rsidRPr="00926A1F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class</w:t>
      </w:r>
      <w:r w:rsidR="0096646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862699E" w14:textId="77777777" w:rsidR="00966468" w:rsidRPr="00966468" w:rsidRDefault="00966468" w:rsidP="00423B7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227AC6EA" w14:textId="77777777" w:rsidR="00C05869" w:rsidRDefault="00232823" w:rsidP="00423B7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04037D">
        <w:rPr>
          <w:rFonts w:ascii="Times New Roman" w:hAnsi="Times New Roman" w:cs="Times New Roman"/>
          <w:b/>
          <w:sz w:val="24"/>
          <w:szCs w:val="24"/>
        </w:rPr>
        <w:t>Class Policy:</w:t>
      </w:r>
      <w:r w:rsidR="00EC10C1" w:rsidRPr="00040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2C9" w:rsidRPr="00926A1F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State your </w:t>
      </w:r>
      <w:r w:rsidR="002302C9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class policies.  </w:t>
      </w:r>
      <w:r w:rsidR="002302C9" w:rsidRPr="00926A1F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</w:p>
    <w:p w14:paraId="5B2DC3CA" w14:textId="77777777" w:rsidR="00966468" w:rsidRPr="0004037D" w:rsidRDefault="00966468" w:rsidP="00423B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BD12D9" w14:textId="77777777" w:rsidR="00F81285" w:rsidRDefault="00F81285" w:rsidP="00423B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88C8FA" w14:textId="77777777" w:rsidR="00423B7D" w:rsidRPr="0004037D" w:rsidRDefault="00423B7D" w:rsidP="00423B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2F6DD" w14:textId="77777777" w:rsidR="00390082" w:rsidRPr="0004037D" w:rsidRDefault="00390082" w:rsidP="00423B7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C15402C" w14:textId="77777777" w:rsidR="002302C9" w:rsidRPr="002302C9" w:rsidRDefault="002302C9" w:rsidP="002302C9">
      <w:pPr>
        <w:rPr>
          <w:rFonts w:ascii="Times New Roman" w:hAnsi="Times New Roman" w:cs="Times New Roman"/>
          <w:bCs/>
          <w:i/>
          <w:sz w:val="24"/>
          <w:szCs w:val="24"/>
        </w:rPr>
      </w:pPr>
    </w:p>
    <w:p w14:paraId="764BA130" w14:textId="77777777" w:rsidR="00423B7D" w:rsidRPr="0004037D" w:rsidRDefault="00423B7D" w:rsidP="002302C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sectPr w:rsidR="00423B7D" w:rsidRPr="0004037D" w:rsidSect="0096690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2BA5" w14:textId="77777777" w:rsidR="00EA0D9D" w:rsidRDefault="00EA0D9D" w:rsidP="00F37F5B">
      <w:pPr>
        <w:spacing w:after="0" w:line="240" w:lineRule="auto"/>
      </w:pPr>
      <w:r>
        <w:separator/>
      </w:r>
    </w:p>
  </w:endnote>
  <w:endnote w:type="continuationSeparator" w:id="0">
    <w:p w14:paraId="6E0E55C0" w14:textId="77777777" w:rsidR="00EA0D9D" w:rsidRDefault="00EA0D9D" w:rsidP="00F3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07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0D5C0" w14:textId="77777777" w:rsidR="00403ED1" w:rsidRDefault="002D23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8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F4E339" w14:textId="77777777" w:rsidR="00403ED1" w:rsidRDefault="00403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5820" w14:textId="77777777" w:rsidR="00EA0D9D" w:rsidRDefault="00EA0D9D" w:rsidP="00F37F5B">
      <w:pPr>
        <w:spacing w:after="0" w:line="240" w:lineRule="auto"/>
      </w:pPr>
      <w:r>
        <w:separator/>
      </w:r>
    </w:p>
  </w:footnote>
  <w:footnote w:type="continuationSeparator" w:id="0">
    <w:p w14:paraId="2787399F" w14:textId="77777777" w:rsidR="00EA0D9D" w:rsidRDefault="00EA0D9D" w:rsidP="00F37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6E"/>
    <w:multiLevelType w:val="singleLevel"/>
    <w:tmpl w:val="751E62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5942A8B"/>
    <w:multiLevelType w:val="hybridMultilevel"/>
    <w:tmpl w:val="A9384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C15"/>
    <w:multiLevelType w:val="hybridMultilevel"/>
    <w:tmpl w:val="30DE0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855B5"/>
    <w:multiLevelType w:val="hybridMultilevel"/>
    <w:tmpl w:val="4F4EE672"/>
    <w:lvl w:ilvl="0" w:tplc="CEA07F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F649B"/>
    <w:multiLevelType w:val="hybridMultilevel"/>
    <w:tmpl w:val="58B6A8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636D5"/>
    <w:multiLevelType w:val="hybridMultilevel"/>
    <w:tmpl w:val="A81A80F2"/>
    <w:lvl w:ilvl="0" w:tplc="CB3A28E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327008"/>
    <w:multiLevelType w:val="hybridMultilevel"/>
    <w:tmpl w:val="42A64C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890313"/>
    <w:multiLevelType w:val="hybridMultilevel"/>
    <w:tmpl w:val="1F98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13CF8"/>
    <w:multiLevelType w:val="hybridMultilevel"/>
    <w:tmpl w:val="84C86E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040E81"/>
    <w:multiLevelType w:val="hybridMultilevel"/>
    <w:tmpl w:val="061CE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30976"/>
    <w:multiLevelType w:val="hybridMultilevel"/>
    <w:tmpl w:val="687E32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3D186B"/>
    <w:multiLevelType w:val="hybridMultilevel"/>
    <w:tmpl w:val="FC6428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7F6A81"/>
    <w:multiLevelType w:val="hybridMultilevel"/>
    <w:tmpl w:val="6DD61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44FD5"/>
    <w:multiLevelType w:val="hybridMultilevel"/>
    <w:tmpl w:val="D7825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B031C"/>
    <w:multiLevelType w:val="hybridMultilevel"/>
    <w:tmpl w:val="00FC26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35A3E"/>
    <w:multiLevelType w:val="singleLevel"/>
    <w:tmpl w:val="6A5811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0F271D6"/>
    <w:multiLevelType w:val="hybridMultilevel"/>
    <w:tmpl w:val="1C82F89C"/>
    <w:lvl w:ilvl="0" w:tplc="EE6ADF7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0F24DE"/>
    <w:multiLevelType w:val="hybridMultilevel"/>
    <w:tmpl w:val="345626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C6C4D"/>
    <w:multiLevelType w:val="singleLevel"/>
    <w:tmpl w:val="09EAD5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A1209EE"/>
    <w:multiLevelType w:val="hybridMultilevel"/>
    <w:tmpl w:val="39804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F6792"/>
    <w:multiLevelType w:val="hybridMultilevel"/>
    <w:tmpl w:val="4C140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520A9"/>
    <w:multiLevelType w:val="hybridMultilevel"/>
    <w:tmpl w:val="4BF69A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447A1D"/>
    <w:multiLevelType w:val="hybridMultilevel"/>
    <w:tmpl w:val="FBFEC1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32ABE"/>
    <w:multiLevelType w:val="hybridMultilevel"/>
    <w:tmpl w:val="01F4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0659B"/>
    <w:multiLevelType w:val="singleLevel"/>
    <w:tmpl w:val="8DCAE8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4EC10BAB"/>
    <w:multiLevelType w:val="hybridMultilevel"/>
    <w:tmpl w:val="80222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2254A"/>
    <w:multiLevelType w:val="hybridMultilevel"/>
    <w:tmpl w:val="FDDC97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25D48"/>
    <w:multiLevelType w:val="hybridMultilevel"/>
    <w:tmpl w:val="ABE28B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B1193"/>
    <w:multiLevelType w:val="singleLevel"/>
    <w:tmpl w:val="DA56D9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5E621301"/>
    <w:multiLevelType w:val="hybridMultilevel"/>
    <w:tmpl w:val="7D8A8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93EE3"/>
    <w:multiLevelType w:val="hybridMultilevel"/>
    <w:tmpl w:val="9F6CA0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266045"/>
    <w:multiLevelType w:val="hybridMultilevel"/>
    <w:tmpl w:val="F9249A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640EFE"/>
    <w:multiLevelType w:val="hybridMultilevel"/>
    <w:tmpl w:val="C15C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463F4"/>
    <w:multiLevelType w:val="hybridMultilevel"/>
    <w:tmpl w:val="C3FC4D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983B4A"/>
    <w:multiLevelType w:val="hybridMultilevel"/>
    <w:tmpl w:val="A5EE2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95762"/>
    <w:multiLevelType w:val="hybridMultilevel"/>
    <w:tmpl w:val="23AABD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D52FAF"/>
    <w:multiLevelType w:val="hybridMultilevel"/>
    <w:tmpl w:val="6B344CC2"/>
    <w:lvl w:ilvl="0" w:tplc="9A62391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7763D1"/>
    <w:multiLevelType w:val="hybridMultilevel"/>
    <w:tmpl w:val="C19E84E4"/>
    <w:lvl w:ilvl="0" w:tplc="983011C2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141203">
    <w:abstractNumId w:val="13"/>
  </w:num>
  <w:num w:numId="2" w16cid:durableId="1883983734">
    <w:abstractNumId w:val="26"/>
  </w:num>
  <w:num w:numId="3" w16cid:durableId="264577784">
    <w:abstractNumId w:val="4"/>
  </w:num>
  <w:num w:numId="4" w16cid:durableId="501773170">
    <w:abstractNumId w:val="22"/>
  </w:num>
  <w:num w:numId="5" w16cid:durableId="489488582">
    <w:abstractNumId w:val="1"/>
  </w:num>
  <w:num w:numId="6" w16cid:durableId="2005936637">
    <w:abstractNumId w:val="30"/>
  </w:num>
  <w:num w:numId="7" w16cid:durableId="1844274964">
    <w:abstractNumId w:val="10"/>
  </w:num>
  <w:num w:numId="8" w16cid:durableId="59450007">
    <w:abstractNumId w:val="8"/>
  </w:num>
  <w:num w:numId="9" w16cid:durableId="922910070">
    <w:abstractNumId w:val="19"/>
  </w:num>
  <w:num w:numId="10" w16cid:durableId="772169245">
    <w:abstractNumId w:val="11"/>
  </w:num>
  <w:num w:numId="11" w16cid:durableId="1345860593">
    <w:abstractNumId w:val="34"/>
  </w:num>
  <w:num w:numId="12" w16cid:durableId="1812014302">
    <w:abstractNumId w:val="29"/>
  </w:num>
  <w:num w:numId="13" w16cid:durableId="231502426">
    <w:abstractNumId w:val="6"/>
  </w:num>
  <w:num w:numId="14" w16cid:durableId="819346088">
    <w:abstractNumId w:val="33"/>
  </w:num>
  <w:num w:numId="15" w16cid:durableId="449664921">
    <w:abstractNumId w:val="31"/>
  </w:num>
  <w:num w:numId="16" w16cid:durableId="1517039958">
    <w:abstractNumId w:val="21"/>
  </w:num>
  <w:num w:numId="17" w16cid:durableId="494803900">
    <w:abstractNumId w:val="35"/>
  </w:num>
  <w:num w:numId="18" w16cid:durableId="424425179">
    <w:abstractNumId w:val="2"/>
  </w:num>
  <w:num w:numId="19" w16cid:durableId="1514606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519347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5904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24055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0818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2324980">
    <w:abstractNumId w:val="20"/>
  </w:num>
  <w:num w:numId="25" w16cid:durableId="778261145">
    <w:abstractNumId w:val="14"/>
  </w:num>
  <w:num w:numId="26" w16cid:durableId="1133910527">
    <w:abstractNumId w:val="32"/>
  </w:num>
  <w:num w:numId="27" w16cid:durableId="2010793775">
    <w:abstractNumId w:val="17"/>
  </w:num>
  <w:num w:numId="28" w16cid:durableId="1002708121">
    <w:abstractNumId w:val="37"/>
  </w:num>
  <w:num w:numId="29" w16cid:durableId="1003363126">
    <w:abstractNumId w:val="27"/>
  </w:num>
  <w:num w:numId="30" w16cid:durableId="1493714162">
    <w:abstractNumId w:val="28"/>
  </w:num>
  <w:num w:numId="31" w16cid:durableId="60056975">
    <w:abstractNumId w:val="0"/>
  </w:num>
  <w:num w:numId="32" w16cid:durableId="581566905">
    <w:abstractNumId w:val="24"/>
  </w:num>
  <w:num w:numId="33" w16cid:durableId="1804733060">
    <w:abstractNumId w:val="15"/>
  </w:num>
  <w:num w:numId="34" w16cid:durableId="865631666">
    <w:abstractNumId w:val="18"/>
  </w:num>
  <w:num w:numId="35" w16cid:durableId="1380397837">
    <w:abstractNumId w:val="12"/>
  </w:num>
  <w:num w:numId="36" w16cid:durableId="375590884">
    <w:abstractNumId w:val="23"/>
  </w:num>
  <w:num w:numId="37" w16cid:durableId="1254823695">
    <w:abstractNumId w:val="7"/>
  </w:num>
  <w:num w:numId="38" w16cid:durableId="345460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FD"/>
    <w:rsid w:val="0003263B"/>
    <w:rsid w:val="0004037D"/>
    <w:rsid w:val="00043A11"/>
    <w:rsid w:val="00043B16"/>
    <w:rsid w:val="0004422E"/>
    <w:rsid w:val="00057957"/>
    <w:rsid w:val="00075610"/>
    <w:rsid w:val="00075A53"/>
    <w:rsid w:val="00082DB9"/>
    <w:rsid w:val="0008477C"/>
    <w:rsid w:val="00085EB6"/>
    <w:rsid w:val="00092508"/>
    <w:rsid w:val="000949B5"/>
    <w:rsid w:val="000977C7"/>
    <w:rsid w:val="000A23A1"/>
    <w:rsid w:val="000A7352"/>
    <w:rsid w:val="000B2BA0"/>
    <w:rsid w:val="000B6373"/>
    <w:rsid w:val="000D0353"/>
    <w:rsid w:val="000D51FA"/>
    <w:rsid w:val="000D554C"/>
    <w:rsid w:val="000D55FB"/>
    <w:rsid w:val="000D6357"/>
    <w:rsid w:val="000D700B"/>
    <w:rsid w:val="000D7825"/>
    <w:rsid w:val="000E4624"/>
    <w:rsid w:val="000E5AC0"/>
    <w:rsid w:val="000E6763"/>
    <w:rsid w:val="000E739B"/>
    <w:rsid w:val="000F3C36"/>
    <w:rsid w:val="00120548"/>
    <w:rsid w:val="00126C82"/>
    <w:rsid w:val="00140FC5"/>
    <w:rsid w:val="001425CC"/>
    <w:rsid w:val="00142EA8"/>
    <w:rsid w:val="001608D9"/>
    <w:rsid w:val="00165AD4"/>
    <w:rsid w:val="00177669"/>
    <w:rsid w:val="001849B5"/>
    <w:rsid w:val="001932B0"/>
    <w:rsid w:val="00195DF3"/>
    <w:rsid w:val="001A0B86"/>
    <w:rsid w:val="001A460C"/>
    <w:rsid w:val="001A47B3"/>
    <w:rsid w:val="001B43BD"/>
    <w:rsid w:val="001B6F8F"/>
    <w:rsid w:val="001C22C6"/>
    <w:rsid w:val="001D1930"/>
    <w:rsid w:val="001E1AB5"/>
    <w:rsid w:val="001E5F7D"/>
    <w:rsid w:val="001E6850"/>
    <w:rsid w:val="001F0BF3"/>
    <w:rsid w:val="002013E4"/>
    <w:rsid w:val="00211750"/>
    <w:rsid w:val="002302C9"/>
    <w:rsid w:val="00230EED"/>
    <w:rsid w:val="00232823"/>
    <w:rsid w:val="00232A48"/>
    <w:rsid w:val="00237F29"/>
    <w:rsid w:val="00243AAB"/>
    <w:rsid w:val="00246235"/>
    <w:rsid w:val="00247E10"/>
    <w:rsid w:val="00247F21"/>
    <w:rsid w:val="0026047E"/>
    <w:rsid w:val="0026076C"/>
    <w:rsid w:val="002614A1"/>
    <w:rsid w:val="00262B0A"/>
    <w:rsid w:val="00276612"/>
    <w:rsid w:val="00280F48"/>
    <w:rsid w:val="00287F90"/>
    <w:rsid w:val="00297D76"/>
    <w:rsid w:val="00297E9A"/>
    <w:rsid w:val="002C29D0"/>
    <w:rsid w:val="002C7F25"/>
    <w:rsid w:val="002D2356"/>
    <w:rsid w:val="002D48E6"/>
    <w:rsid w:val="002E15BC"/>
    <w:rsid w:val="002F6629"/>
    <w:rsid w:val="002F767F"/>
    <w:rsid w:val="002F77CC"/>
    <w:rsid w:val="00301D5F"/>
    <w:rsid w:val="00302841"/>
    <w:rsid w:val="00302F5B"/>
    <w:rsid w:val="0030386A"/>
    <w:rsid w:val="00304ACB"/>
    <w:rsid w:val="00314249"/>
    <w:rsid w:val="00315F29"/>
    <w:rsid w:val="003174F9"/>
    <w:rsid w:val="00323C44"/>
    <w:rsid w:val="00330625"/>
    <w:rsid w:val="003452AC"/>
    <w:rsid w:val="00347CB9"/>
    <w:rsid w:val="00360B8B"/>
    <w:rsid w:val="003750DE"/>
    <w:rsid w:val="0037716E"/>
    <w:rsid w:val="00382506"/>
    <w:rsid w:val="00382D72"/>
    <w:rsid w:val="00383AA6"/>
    <w:rsid w:val="00390082"/>
    <w:rsid w:val="003A5C1C"/>
    <w:rsid w:val="003B0B50"/>
    <w:rsid w:val="003B1953"/>
    <w:rsid w:val="003C0755"/>
    <w:rsid w:val="003C14CB"/>
    <w:rsid w:val="003D428C"/>
    <w:rsid w:val="003D4F21"/>
    <w:rsid w:val="003E57AB"/>
    <w:rsid w:val="003E59C6"/>
    <w:rsid w:val="003E59FD"/>
    <w:rsid w:val="003E60AA"/>
    <w:rsid w:val="003F3416"/>
    <w:rsid w:val="003F5EA8"/>
    <w:rsid w:val="003F7A0B"/>
    <w:rsid w:val="00401C45"/>
    <w:rsid w:val="00403ED1"/>
    <w:rsid w:val="00404DC1"/>
    <w:rsid w:val="004051F7"/>
    <w:rsid w:val="00407006"/>
    <w:rsid w:val="004079A0"/>
    <w:rsid w:val="004153D7"/>
    <w:rsid w:val="00423B7D"/>
    <w:rsid w:val="004307E5"/>
    <w:rsid w:val="00435174"/>
    <w:rsid w:val="004518EB"/>
    <w:rsid w:val="00460C7D"/>
    <w:rsid w:val="00467823"/>
    <w:rsid w:val="0047178C"/>
    <w:rsid w:val="00472D64"/>
    <w:rsid w:val="004764BC"/>
    <w:rsid w:val="00480F37"/>
    <w:rsid w:val="00481B32"/>
    <w:rsid w:val="00481ED8"/>
    <w:rsid w:val="004845D8"/>
    <w:rsid w:val="00484618"/>
    <w:rsid w:val="004943A6"/>
    <w:rsid w:val="00494D2C"/>
    <w:rsid w:val="00497C59"/>
    <w:rsid w:val="004B2D70"/>
    <w:rsid w:val="004B2EA8"/>
    <w:rsid w:val="004B5D13"/>
    <w:rsid w:val="004C0EB8"/>
    <w:rsid w:val="004E04DD"/>
    <w:rsid w:val="004E7E33"/>
    <w:rsid w:val="004F02E9"/>
    <w:rsid w:val="004F3DB2"/>
    <w:rsid w:val="004F445C"/>
    <w:rsid w:val="005108B3"/>
    <w:rsid w:val="00510BCF"/>
    <w:rsid w:val="00514529"/>
    <w:rsid w:val="005278B9"/>
    <w:rsid w:val="00535E63"/>
    <w:rsid w:val="005455EA"/>
    <w:rsid w:val="00552F0F"/>
    <w:rsid w:val="0055422D"/>
    <w:rsid w:val="00560567"/>
    <w:rsid w:val="0056241E"/>
    <w:rsid w:val="00573C45"/>
    <w:rsid w:val="00577C44"/>
    <w:rsid w:val="0058054E"/>
    <w:rsid w:val="00582038"/>
    <w:rsid w:val="005869F2"/>
    <w:rsid w:val="005A3A9D"/>
    <w:rsid w:val="005A4C06"/>
    <w:rsid w:val="005A6D5E"/>
    <w:rsid w:val="005E63BE"/>
    <w:rsid w:val="005F43F3"/>
    <w:rsid w:val="005F7308"/>
    <w:rsid w:val="00611417"/>
    <w:rsid w:val="006340F5"/>
    <w:rsid w:val="00635CF1"/>
    <w:rsid w:val="0063764B"/>
    <w:rsid w:val="00640335"/>
    <w:rsid w:val="00641892"/>
    <w:rsid w:val="00643579"/>
    <w:rsid w:val="00645187"/>
    <w:rsid w:val="00651399"/>
    <w:rsid w:val="00652DE3"/>
    <w:rsid w:val="006757DD"/>
    <w:rsid w:val="006A2DCD"/>
    <w:rsid w:val="006A5D22"/>
    <w:rsid w:val="006A5D8B"/>
    <w:rsid w:val="006A6D71"/>
    <w:rsid w:val="006A7BD6"/>
    <w:rsid w:val="006B1247"/>
    <w:rsid w:val="006C688E"/>
    <w:rsid w:val="006C7457"/>
    <w:rsid w:val="006E44DF"/>
    <w:rsid w:val="006F2A89"/>
    <w:rsid w:val="00705CF4"/>
    <w:rsid w:val="00713660"/>
    <w:rsid w:val="00715788"/>
    <w:rsid w:val="007175AB"/>
    <w:rsid w:val="00735029"/>
    <w:rsid w:val="007416DE"/>
    <w:rsid w:val="00752C6A"/>
    <w:rsid w:val="00753DA0"/>
    <w:rsid w:val="00766564"/>
    <w:rsid w:val="00770525"/>
    <w:rsid w:val="00773944"/>
    <w:rsid w:val="00784BE1"/>
    <w:rsid w:val="00785163"/>
    <w:rsid w:val="00790355"/>
    <w:rsid w:val="007915E3"/>
    <w:rsid w:val="00796B5B"/>
    <w:rsid w:val="007A16CE"/>
    <w:rsid w:val="007A23AA"/>
    <w:rsid w:val="007B6D69"/>
    <w:rsid w:val="007C07A0"/>
    <w:rsid w:val="007C07E6"/>
    <w:rsid w:val="007C65F0"/>
    <w:rsid w:val="007C7B95"/>
    <w:rsid w:val="007E24A5"/>
    <w:rsid w:val="007F28D2"/>
    <w:rsid w:val="007F2B07"/>
    <w:rsid w:val="007F56C4"/>
    <w:rsid w:val="00805200"/>
    <w:rsid w:val="0081169E"/>
    <w:rsid w:val="00814D44"/>
    <w:rsid w:val="00817DE9"/>
    <w:rsid w:val="00820EBC"/>
    <w:rsid w:val="008223C0"/>
    <w:rsid w:val="00835C50"/>
    <w:rsid w:val="00840104"/>
    <w:rsid w:val="008404E7"/>
    <w:rsid w:val="008405BB"/>
    <w:rsid w:val="0084404A"/>
    <w:rsid w:val="008565A0"/>
    <w:rsid w:val="008665B7"/>
    <w:rsid w:val="008701D3"/>
    <w:rsid w:val="0087075F"/>
    <w:rsid w:val="00872C0E"/>
    <w:rsid w:val="00874CD6"/>
    <w:rsid w:val="00875231"/>
    <w:rsid w:val="00875DDF"/>
    <w:rsid w:val="008809B1"/>
    <w:rsid w:val="008828C5"/>
    <w:rsid w:val="00883846"/>
    <w:rsid w:val="00883F14"/>
    <w:rsid w:val="00891273"/>
    <w:rsid w:val="0089483A"/>
    <w:rsid w:val="008A2FD9"/>
    <w:rsid w:val="008A3797"/>
    <w:rsid w:val="008B747E"/>
    <w:rsid w:val="008C0E41"/>
    <w:rsid w:val="008D3D59"/>
    <w:rsid w:val="008D4653"/>
    <w:rsid w:val="008F195A"/>
    <w:rsid w:val="008F458A"/>
    <w:rsid w:val="009049DD"/>
    <w:rsid w:val="0090750E"/>
    <w:rsid w:val="00917219"/>
    <w:rsid w:val="00917821"/>
    <w:rsid w:val="00922752"/>
    <w:rsid w:val="00924CC7"/>
    <w:rsid w:val="00926A1F"/>
    <w:rsid w:val="00926A8D"/>
    <w:rsid w:val="009424B4"/>
    <w:rsid w:val="0094347F"/>
    <w:rsid w:val="00946B03"/>
    <w:rsid w:val="00957041"/>
    <w:rsid w:val="00962CC2"/>
    <w:rsid w:val="009643D9"/>
    <w:rsid w:val="009661E8"/>
    <w:rsid w:val="00966468"/>
    <w:rsid w:val="00966904"/>
    <w:rsid w:val="00975D3C"/>
    <w:rsid w:val="009763FE"/>
    <w:rsid w:val="00977D22"/>
    <w:rsid w:val="00980818"/>
    <w:rsid w:val="00981F47"/>
    <w:rsid w:val="00984BAE"/>
    <w:rsid w:val="009874D6"/>
    <w:rsid w:val="00987CFD"/>
    <w:rsid w:val="009A0769"/>
    <w:rsid w:val="009A0D6C"/>
    <w:rsid w:val="009A2413"/>
    <w:rsid w:val="009A6579"/>
    <w:rsid w:val="009A74D8"/>
    <w:rsid w:val="009B1333"/>
    <w:rsid w:val="009B4B7F"/>
    <w:rsid w:val="009C6650"/>
    <w:rsid w:val="009E5C50"/>
    <w:rsid w:val="009E7CB7"/>
    <w:rsid w:val="009F0591"/>
    <w:rsid w:val="009F0FE7"/>
    <w:rsid w:val="00A016B8"/>
    <w:rsid w:val="00A01C92"/>
    <w:rsid w:val="00A03B29"/>
    <w:rsid w:val="00A06B5C"/>
    <w:rsid w:val="00A073AF"/>
    <w:rsid w:val="00A10C74"/>
    <w:rsid w:val="00A11686"/>
    <w:rsid w:val="00A200DE"/>
    <w:rsid w:val="00A2099F"/>
    <w:rsid w:val="00A32652"/>
    <w:rsid w:val="00A32792"/>
    <w:rsid w:val="00A44EAD"/>
    <w:rsid w:val="00A507C8"/>
    <w:rsid w:val="00A53A3B"/>
    <w:rsid w:val="00A727B2"/>
    <w:rsid w:val="00A7372F"/>
    <w:rsid w:val="00A75B25"/>
    <w:rsid w:val="00A84F3D"/>
    <w:rsid w:val="00A91428"/>
    <w:rsid w:val="00A92ECD"/>
    <w:rsid w:val="00AA3B68"/>
    <w:rsid w:val="00AA5627"/>
    <w:rsid w:val="00AC0099"/>
    <w:rsid w:val="00AC734F"/>
    <w:rsid w:val="00AD127C"/>
    <w:rsid w:val="00AD16A9"/>
    <w:rsid w:val="00AD3E19"/>
    <w:rsid w:val="00AD4483"/>
    <w:rsid w:val="00AD7D6D"/>
    <w:rsid w:val="00AE6562"/>
    <w:rsid w:val="00AF69FE"/>
    <w:rsid w:val="00AF6A99"/>
    <w:rsid w:val="00B04BFF"/>
    <w:rsid w:val="00B12AC5"/>
    <w:rsid w:val="00B27CED"/>
    <w:rsid w:val="00B40BBD"/>
    <w:rsid w:val="00B43078"/>
    <w:rsid w:val="00B45F81"/>
    <w:rsid w:val="00B469A7"/>
    <w:rsid w:val="00B476B5"/>
    <w:rsid w:val="00B52805"/>
    <w:rsid w:val="00B551D3"/>
    <w:rsid w:val="00B631A8"/>
    <w:rsid w:val="00B66D19"/>
    <w:rsid w:val="00B70552"/>
    <w:rsid w:val="00B70AEE"/>
    <w:rsid w:val="00B812B6"/>
    <w:rsid w:val="00B951F1"/>
    <w:rsid w:val="00B96CFD"/>
    <w:rsid w:val="00BA2D30"/>
    <w:rsid w:val="00BA3EDC"/>
    <w:rsid w:val="00BB13AC"/>
    <w:rsid w:val="00BB4C8F"/>
    <w:rsid w:val="00BB50BF"/>
    <w:rsid w:val="00BD08B8"/>
    <w:rsid w:val="00BE0EFC"/>
    <w:rsid w:val="00C03A27"/>
    <w:rsid w:val="00C05869"/>
    <w:rsid w:val="00C13E35"/>
    <w:rsid w:val="00C16E3E"/>
    <w:rsid w:val="00C17139"/>
    <w:rsid w:val="00C25E9F"/>
    <w:rsid w:val="00C26F4B"/>
    <w:rsid w:val="00C32970"/>
    <w:rsid w:val="00C37151"/>
    <w:rsid w:val="00C37898"/>
    <w:rsid w:val="00C46A8A"/>
    <w:rsid w:val="00C515D9"/>
    <w:rsid w:val="00C530AD"/>
    <w:rsid w:val="00C57380"/>
    <w:rsid w:val="00C6079C"/>
    <w:rsid w:val="00C6742C"/>
    <w:rsid w:val="00C736F0"/>
    <w:rsid w:val="00C7556C"/>
    <w:rsid w:val="00C7748D"/>
    <w:rsid w:val="00C80ADE"/>
    <w:rsid w:val="00C81BC8"/>
    <w:rsid w:val="00C91DC9"/>
    <w:rsid w:val="00CA4B8B"/>
    <w:rsid w:val="00CA53E7"/>
    <w:rsid w:val="00CA5F56"/>
    <w:rsid w:val="00CC32D6"/>
    <w:rsid w:val="00CC3458"/>
    <w:rsid w:val="00CD76BC"/>
    <w:rsid w:val="00CE0AF1"/>
    <w:rsid w:val="00CE1669"/>
    <w:rsid w:val="00CF2182"/>
    <w:rsid w:val="00D12B21"/>
    <w:rsid w:val="00D1493B"/>
    <w:rsid w:val="00D30839"/>
    <w:rsid w:val="00D50E7D"/>
    <w:rsid w:val="00D54F33"/>
    <w:rsid w:val="00D60438"/>
    <w:rsid w:val="00D63F0D"/>
    <w:rsid w:val="00D64B65"/>
    <w:rsid w:val="00D65403"/>
    <w:rsid w:val="00D65DD0"/>
    <w:rsid w:val="00D6648F"/>
    <w:rsid w:val="00D727C8"/>
    <w:rsid w:val="00D73E0B"/>
    <w:rsid w:val="00D76176"/>
    <w:rsid w:val="00D82006"/>
    <w:rsid w:val="00D934B2"/>
    <w:rsid w:val="00D952BE"/>
    <w:rsid w:val="00DA49EB"/>
    <w:rsid w:val="00DB1A1E"/>
    <w:rsid w:val="00DC6D7B"/>
    <w:rsid w:val="00DD0E90"/>
    <w:rsid w:val="00DD624F"/>
    <w:rsid w:val="00DE5A5B"/>
    <w:rsid w:val="00DE6B41"/>
    <w:rsid w:val="00DF46DC"/>
    <w:rsid w:val="00E01074"/>
    <w:rsid w:val="00E017DC"/>
    <w:rsid w:val="00E02C02"/>
    <w:rsid w:val="00E057FD"/>
    <w:rsid w:val="00E07A9D"/>
    <w:rsid w:val="00E11876"/>
    <w:rsid w:val="00E14029"/>
    <w:rsid w:val="00E16CA3"/>
    <w:rsid w:val="00E23468"/>
    <w:rsid w:val="00E26A49"/>
    <w:rsid w:val="00E27E37"/>
    <w:rsid w:val="00E42441"/>
    <w:rsid w:val="00E45A49"/>
    <w:rsid w:val="00E52289"/>
    <w:rsid w:val="00E60F3B"/>
    <w:rsid w:val="00E61545"/>
    <w:rsid w:val="00E644E2"/>
    <w:rsid w:val="00E664EE"/>
    <w:rsid w:val="00E67590"/>
    <w:rsid w:val="00E67DAC"/>
    <w:rsid w:val="00E71C13"/>
    <w:rsid w:val="00E80CB1"/>
    <w:rsid w:val="00E83793"/>
    <w:rsid w:val="00E84B37"/>
    <w:rsid w:val="00E874DD"/>
    <w:rsid w:val="00E921BA"/>
    <w:rsid w:val="00E9627E"/>
    <w:rsid w:val="00EA0D9D"/>
    <w:rsid w:val="00EA3CA5"/>
    <w:rsid w:val="00EB3085"/>
    <w:rsid w:val="00EC10C1"/>
    <w:rsid w:val="00EC33FA"/>
    <w:rsid w:val="00EC5E2E"/>
    <w:rsid w:val="00EC7A28"/>
    <w:rsid w:val="00ED4079"/>
    <w:rsid w:val="00ED4B99"/>
    <w:rsid w:val="00EE2D29"/>
    <w:rsid w:val="00EE3372"/>
    <w:rsid w:val="00EE6B5E"/>
    <w:rsid w:val="00EF4FC1"/>
    <w:rsid w:val="00EF62EF"/>
    <w:rsid w:val="00F02223"/>
    <w:rsid w:val="00F07BD6"/>
    <w:rsid w:val="00F13643"/>
    <w:rsid w:val="00F1392F"/>
    <w:rsid w:val="00F159D0"/>
    <w:rsid w:val="00F37F5B"/>
    <w:rsid w:val="00F513AF"/>
    <w:rsid w:val="00F53554"/>
    <w:rsid w:val="00F61DC6"/>
    <w:rsid w:val="00F6235B"/>
    <w:rsid w:val="00F81285"/>
    <w:rsid w:val="00F965CD"/>
    <w:rsid w:val="00FA63ED"/>
    <w:rsid w:val="00FA7481"/>
    <w:rsid w:val="00FA79C7"/>
    <w:rsid w:val="00FB1EE7"/>
    <w:rsid w:val="00FB41D6"/>
    <w:rsid w:val="00FB7647"/>
    <w:rsid w:val="00FB7C2E"/>
    <w:rsid w:val="00FC3978"/>
    <w:rsid w:val="00FC5BA6"/>
    <w:rsid w:val="00FD1ED6"/>
    <w:rsid w:val="00FD5E96"/>
    <w:rsid w:val="00FE2503"/>
    <w:rsid w:val="00FE3686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C254"/>
  <w15:docId w15:val="{F69982D1-F512-4C8A-BCB3-D991B6B8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AC5"/>
  </w:style>
  <w:style w:type="paragraph" w:styleId="Heading1">
    <w:name w:val="heading 1"/>
    <w:basedOn w:val="Normal"/>
    <w:next w:val="Normal"/>
    <w:link w:val="Heading1Char"/>
    <w:uiPriority w:val="9"/>
    <w:qFormat/>
    <w:rsid w:val="00A20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9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7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F5B"/>
  </w:style>
  <w:style w:type="paragraph" w:styleId="Footer">
    <w:name w:val="footer"/>
    <w:basedOn w:val="Normal"/>
    <w:link w:val="FooterChar"/>
    <w:uiPriority w:val="99"/>
    <w:unhideWhenUsed/>
    <w:rsid w:val="00F37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F5B"/>
  </w:style>
  <w:style w:type="paragraph" w:styleId="Title">
    <w:name w:val="Title"/>
    <w:basedOn w:val="Normal"/>
    <w:next w:val="Normal"/>
    <w:link w:val="TitleChar"/>
    <w:qFormat/>
    <w:rsid w:val="00A209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209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20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0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52805"/>
    <w:pPr>
      <w:ind w:left="720"/>
      <w:contextualSpacing/>
    </w:pPr>
  </w:style>
  <w:style w:type="paragraph" w:customStyle="1" w:styleId="Default">
    <w:name w:val="Default"/>
    <w:rsid w:val="004845D8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5DD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09B1"/>
    <w:rPr>
      <w:i/>
      <w:iCs/>
    </w:rPr>
  </w:style>
  <w:style w:type="character" w:styleId="Strong">
    <w:name w:val="Strong"/>
    <w:basedOn w:val="DefaultParagraphFont"/>
    <w:uiPriority w:val="22"/>
    <w:qFormat/>
    <w:rsid w:val="008809B1"/>
    <w:rPr>
      <w:b/>
      <w:bCs/>
    </w:rPr>
  </w:style>
  <w:style w:type="character" w:customStyle="1" w:styleId="st">
    <w:name w:val="st"/>
    <w:rsid w:val="00FB1EE7"/>
  </w:style>
  <w:style w:type="paragraph" w:styleId="BodyText3">
    <w:name w:val="Body Text 3"/>
    <w:basedOn w:val="Normal"/>
    <w:link w:val="BodyText3Char"/>
    <w:uiPriority w:val="99"/>
    <w:rsid w:val="00301D5F"/>
    <w:pPr>
      <w:spacing w:after="120" w:line="240" w:lineRule="auto"/>
    </w:pPr>
    <w:rPr>
      <w:rFonts w:ascii="Times" w:eastAsia="Times New Roman" w:hAnsi="Times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01D5F"/>
    <w:rPr>
      <w:rFonts w:ascii="Times" w:eastAsia="Times New Roman" w:hAnsi="Times"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01D5F"/>
    <w:pPr>
      <w:spacing w:after="0" w:line="240" w:lineRule="auto"/>
    </w:pPr>
    <w:rPr>
      <w:rFonts w:ascii="Arial Narrow" w:eastAsia="Times New Roman" w:hAnsi="Arial Narrow" w:cs="Times New Roman"/>
      <w:color w:val="000000"/>
      <w:sz w:val="3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1D5F"/>
    <w:rPr>
      <w:rFonts w:ascii="Arial Narrow" w:eastAsia="Times New Roman" w:hAnsi="Arial Narrow" w:cs="Times New Roman"/>
      <w:color w:val="000000"/>
      <w:sz w:val="36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946B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46B03"/>
  </w:style>
  <w:style w:type="table" w:styleId="TableGrid">
    <w:name w:val="Table Grid"/>
    <w:basedOn w:val="TableNormal"/>
    <w:uiPriority w:val="59"/>
    <w:rsid w:val="00C05869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C10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3BA43-B9B2-424E-A724-9731F3FD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 System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Star College System</dc:creator>
  <cp:lastModifiedBy>Menard, Mari</cp:lastModifiedBy>
  <cp:revision>2</cp:revision>
  <cp:lastPrinted>2015-04-20T20:23:00Z</cp:lastPrinted>
  <dcterms:created xsi:type="dcterms:W3CDTF">2023-08-24T15:06:00Z</dcterms:created>
  <dcterms:modified xsi:type="dcterms:W3CDTF">2023-08-24T15:06:00Z</dcterms:modified>
</cp:coreProperties>
</file>