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9639" w14:textId="68ECD0D6" w:rsidR="00C36072" w:rsidRPr="00912665" w:rsidRDefault="00C94561" w:rsidP="00630781">
      <w:pPr>
        <w:jc w:val="center"/>
        <w:rPr>
          <w:color w:val="C00000"/>
          <w:sz w:val="28"/>
          <w:szCs w:val="28"/>
        </w:rPr>
      </w:pPr>
      <w:r>
        <w:rPr>
          <w:color w:val="C00000"/>
          <w:sz w:val="28"/>
          <w:szCs w:val="28"/>
        </w:rPr>
        <w:t>Math 0106</w:t>
      </w:r>
      <w:r w:rsidR="007432EF" w:rsidRPr="00912665">
        <w:rPr>
          <w:color w:val="C00000"/>
          <w:sz w:val="28"/>
          <w:szCs w:val="28"/>
        </w:rPr>
        <w:t xml:space="preserve"> Syllabus</w:t>
      </w:r>
    </w:p>
    <w:p w14:paraId="0FB13318" w14:textId="0930AB3C" w:rsidR="00D9670C" w:rsidRPr="00912665" w:rsidRDefault="00D9670C" w:rsidP="00630781"/>
    <w:p w14:paraId="7926CB71" w14:textId="09724A76" w:rsidR="003D6BF4" w:rsidRPr="00912665" w:rsidRDefault="003D6BF4" w:rsidP="003D6BF4">
      <w:pPr>
        <w:jc w:val="center"/>
        <w:rPr>
          <w:color w:val="C00000"/>
          <w:sz w:val="28"/>
          <w:szCs w:val="28"/>
        </w:rPr>
      </w:pPr>
      <w:r w:rsidRPr="00912665">
        <w:rPr>
          <w:color w:val="C00000"/>
          <w:sz w:val="28"/>
          <w:szCs w:val="28"/>
        </w:rPr>
        <w:t xml:space="preserve">Course Information  </w:t>
      </w:r>
    </w:p>
    <w:p w14:paraId="7BBD963B" w14:textId="484E04BD" w:rsidR="00C36072" w:rsidRPr="00912665" w:rsidRDefault="00C36072" w:rsidP="00E534EB">
      <w:pPr>
        <w:pStyle w:val="Heading1"/>
      </w:pPr>
      <w:r w:rsidRPr="00912665">
        <w:t xml:space="preserve">Instructor contact information </w:t>
      </w:r>
    </w:p>
    <w:p w14:paraId="7BBD963C" w14:textId="77777777" w:rsidR="00C36072" w:rsidRPr="00912665" w:rsidRDefault="00C36072" w:rsidP="00D622F8">
      <w:pPr>
        <w:rPr>
          <w:b/>
          <w:bCs/>
        </w:rPr>
      </w:pPr>
    </w:p>
    <w:tbl>
      <w:tblPr>
        <w:tblW w:w="10080" w:type="dxa"/>
        <w:tblInd w:w="18" w:type="dxa"/>
        <w:tblLook w:val="01E0" w:firstRow="1" w:lastRow="1" w:firstColumn="1" w:lastColumn="1" w:noHBand="0" w:noVBand="0"/>
      </w:tblPr>
      <w:tblGrid>
        <w:gridCol w:w="1782"/>
        <w:gridCol w:w="3078"/>
        <w:gridCol w:w="1800"/>
        <w:gridCol w:w="3420"/>
      </w:tblGrid>
      <w:tr w:rsidR="00C36072" w:rsidRPr="00912665" w14:paraId="7BBD9641" w14:textId="77777777" w:rsidTr="00A6265E">
        <w:tc>
          <w:tcPr>
            <w:tcW w:w="1782" w:type="dxa"/>
          </w:tcPr>
          <w:p w14:paraId="7BBD963D" w14:textId="77777777" w:rsidR="00C36072" w:rsidRPr="00912665" w:rsidRDefault="00C36072" w:rsidP="00D622F8">
            <w:r w:rsidRPr="00912665">
              <w:rPr>
                <w:b/>
                <w:bCs/>
              </w:rPr>
              <w:t>Instructor:</w:t>
            </w:r>
          </w:p>
        </w:tc>
        <w:tc>
          <w:tcPr>
            <w:tcW w:w="3078" w:type="dxa"/>
          </w:tcPr>
          <w:p w14:paraId="7BBD963E" w14:textId="77777777" w:rsidR="00C36072" w:rsidRPr="00912665" w:rsidRDefault="00C36072" w:rsidP="00D622F8"/>
        </w:tc>
        <w:tc>
          <w:tcPr>
            <w:tcW w:w="1800" w:type="dxa"/>
          </w:tcPr>
          <w:p w14:paraId="7BBD963F" w14:textId="77777777" w:rsidR="00C36072" w:rsidRPr="00912665" w:rsidRDefault="00C36072" w:rsidP="00D622F8">
            <w:r w:rsidRPr="00912665">
              <w:rPr>
                <w:b/>
                <w:bCs/>
              </w:rPr>
              <w:t>Office Phone:</w:t>
            </w:r>
          </w:p>
        </w:tc>
        <w:tc>
          <w:tcPr>
            <w:tcW w:w="3420" w:type="dxa"/>
          </w:tcPr>
          <w:p w14:paraId="7BBD9640" w14:textId="77777777" w:rsidR="00C36072" w:rsidRPr="00912665" w:rsidRDefault="00C36072" w:rsidP="00D622F8"/>
        </w:tc>
      </w:tr>
      <w:tr w:rsidR="00C36072" w:rsidRPr="00912665" w14:paraId="7BBD9643" w14:textId="77777777" w:rsidTr="0091348C">
        <w:tc>
          <w:tcPr>
            <w:tcW w:w="10080" w:type="dxa"/>
            <w:gridSpan w:val="4"/>
          </w:tcPr>
          <w:p w14:paraId="7BBD9642" w14:textId="77777777" w:rsidR="00C36072" w:rsidRPr="00912665" w:rsidRDefault="00C36072" w:rsidP="00D622F8">
            <w:pPr>
              <w:rPr>
                <w:b/>
                <w:bCs/>
              </w:rPr>
            </w:pPr>
          </w:p>
        </w:tc>
      </w:tr>
      <w:tr w:rsidR="00C36072" w:rsidRPr="00912665" w14:paraId="7BBD9648" w14:textId="77777777" w:rsidTr="00A6265E">
        <w:trPr>
          <w:trHeight w:val="232"/>
        </w:trPr>
        <w:tc>
          <w:tcPr>
            <w:tcW w:w="1782" w:type="dxa"/>
            <w:vMerge w:val="restart"/>
          </w:tcPr>
          <w:p w14:paraId="7BBD9644" w14:textId="605D667A" w:rsidR="00C36072" w:rsidRPr="00912665" w:rsidRDefault="00C36072" w:rsidP="00D622F8">
            <w:r w:rsidRPr="00912665">
              <w:rPr>
                <w:b/>
                <w:bCs/>
              </w:rPr>
              <w:t>Office</w:t>
            </w:r>
            <w:r w:rsidR="00A6265E" w:rsidRPr="00912665">
              <w:rPr>
                <w:b/>
                <w:bCs/>
              </w:rPr>
              <w:t xml:space="preserve"> Location</w:t>
            </w:r>
            <w:r w:rsidRPr="00912665">
              <w:rPr>
                <w:b/>
                <w:bCs/>
              </w:rPr>
              <w:t>:</w:t>
            </w:r>
            <w:r w:rsidRPr="00912665">
              <w:tab/>
            </w:r>
          </w:p>
        </w:tc>
        <w:tc>
          <w:tcPr>
            <w:tcW w:w="3078" w:type="dxa"/>
            <w:vMerge w:val="restart"/>
          </w:tcPr>
          <w:p w14:paraId="7BBD9645" w14:textId="77777777" w:rsidR="00C36072" w:rsidRPr="00912665" w:rsidRDefault="00C36072" w:rsidP="00D622F8"/>
        </w:tc>
        <w:tc>
          <w:tcPr>
            <w:tcW w:w="1800" w:type="dxa"/>
          </w:tcPr>
          <w:p w14:paraId="7BBD9646" w14:textId="2F75BEF3" w:rsidR="00C36072" w:rsidRPr="00912665" w:rsidRDefault="00B118CF" w:rsidP="00D622F8">
            <w:pPr>
              <w:rPr>
                <w:b/>
                <w:bCs/>
              </w:rPr>
            </w:pPr>
            <w:r w:rsidRPr="00B118CF">
              <w:rPr>
                <w:b/>
                <w:bCs/>
              </w:rPr>
              <w:t>Student Learning Hours:</w:t>
            </w:r>
            <w:bookmarkStart w:id="0" w:name="_GoBack"/>
            <w:bookmarkEnd w:id="0"/>
          </w:p>
        </w:tc>
        <w:tc>
          <w:tcPr>
            <w:tcW w:w="3420" w:type="dxa"/>
          </w:tcPr>
          <w:p w14:paraId="7BBD9647" w14:textId="77777777" w:rsidR="00C36072" w:rsidRPr="00912665" w:rsidRDefault="00C36072" w:rsidP="00D622F8"/>
        </w:tc>
      </w:tr>
      <w:tr w:rsidR="00C36072" w:rsidRPr="00912665" w14:paraId="7BBD964C" w14:textId="77777777" w:rsidTr="00A6265E">
        <w:trPr>
          <w:trHeight w:val="232"/>
        </w:trPr>
        <w:tc>
          <w:tcPr>
            <w:tcW w:w="1782" w:type="dxa"/>
            <w:vMerge/>
          </w:tcPr>
          <w:p w14:paraId="7BBD9649" w14:textId="77777777" w:rsidR="00C36072" w:rsidRPr="00912665" w:rsidRDefault="00C36072" w:rsidP="00D622F8">
            <w:pPr>
              <w:rPr>
                <w:b/>
                <w:bCs/>
              </w:rPr>
            </w:pPr>
          </w:p>
        </w:tc>
        <w:tc>
          <w:tcPr>
            <w:tcW w:w="3078" w:type="dxa"/>
            <w:vMerge/>
          </w:tcPr>
          <w:p w14:paraId="7BBD964A" w14:textId="77777777" w:rsidR="00C36072" w:rsidRPr="00912665" w:rsidRDefault="00C36072" w:rsidP="00D622F8">
            <w:pPr>
              <w:rPr>
                <w:sz w:val="16"/>
                <w:szCs w:val="16"/>
              </w:rPr>
            </w:pPr>
          </w:p>
        </w:tc>
        <w:tc>
          <w:tcPr>
            <w:tcW w:w="5220" w:type="dxa"/>
            <w:gridSpan w:val="2"/>
          </w:tcPr>
          <w:p w14:paraId="7BBD964B" w14:textId="77777777" w:rsidR="00C36072" w:rsidRPr="00912665" w:rsidRDefault="00C36072" w:rsidP="00D622F8">
            <w:pPr>
              <w:rPr>
                <w:sz w:val="16"/>
                <w:szCs w:val="16"/>
              </w:rPr>
            </w:pPr>
            <w:r w:rsidRPr="00912665">
              <w:rPr>
                <w:sz w:val="16"/>
                <w:szCs w:val="16"/>
              </w:rPr>
              <w:t>(or hours of availability)</w:t>
            </w:r>
          </w:p>
        </w:tc>
      </w:tr>
      <w:tr w:rsidR="00C36072" w:rsidRPr="00912665" w14:paraId="7BBD9651" w14:textId="77777777" w:rsidTr="00A6265E">
        <w:tc>
          <w:tcPr>
            <w:tcW w:w="1782" w:type="dxa"/>
          </w:tcPr>
          <w:p w14:paraId="7BBD964D" w14:textId="77777777" w:rsidR="00C36072" w:rsidRPr="00912665" w:rsidRDefault="00C36072" w:rsidP="00D622F8">
            <w:r w:rsidRPr="00912665">
              <w:rPr>
                <w:b/>
                <w:bCs/>
              </w:rPr>
              <w:t>E-mail:</w:t>
            </w:r>
            <w:r w:rsidRPr="00912665">
              <w:tab/>
            </w:r>
          </w:p>
        </w:tc>
        <w:tc>
          <w:tcPr>
            <w:tcW w:w="3078" w:type="dxa"/>
          </w:tcPr>
          <w:p w14:paraId="7BBD964E" w14:textId="77777777" w:rsidR="00C36072" w:rsidRPr="00912665" w:rsidRDefault="00C36072" w:rsidP="00D622F8"/>
        </w:tc>
        <w:tc>
          <w:tcPr>
            <w:tcW w:w="1800" w:type="dxa"/>
          </w:tcPr>
          <w:p w14:paraId="7BBD964F" w14:textId="00FC6709" w:rsidR="00C36072" w:rsidRPr="00912665" w:rsidRDefault="00C36072" w:rsidP="00D622F8">
            <w:pPr>
              <w:rPr>
                <w:b/>
                <w:bCs/>
              </w:rPr>
            </w:pPr>
          </w:p>
        </w:tc>
        <w:tc>
          <w:tcPr>
            <w:tcW w:w="3420" w:type="dxa"/>
          </w:tcPr>
          <w:p w14:paraId="7BBD9650" w14:textId="77777777" w:rsidR="00C36072" w:rsidRPr="00912665" w:rsidRDefault="00C36072" w:rsidP="00D622F8"/>
        </w:tc>
      </w:tr>
    </w:tbl>
    <w:p w14:paraId="0B388869" w14:textId="77777777" w:rsidR="005B7973" w:rsidRPr="00912665" w:rsidRDefault="005B7973" w:rsidP="00D622F8">
      <w:pPr>
        <w:rPr>
          <w:b/>
          <w:bCs/>
        </w:rPr>
      </w:pPr>
    </w:p>
    <w:p w14:paraId="7BBD9653" w14:textId="77777777" w:rsidR="00C36072" w:rsidRPr="00912665" w:rsidRDefault="00C36072" w:rsidP="00E534EB">
      <w:pPr>
        <w:pStyle w:val="Heading1"/>
      </w:pPr>
      <w:r w:rsidRPr="00912665">
        <w:t xml:space="preserve">Welcome to </w:t>
      </w:r>
    </w:p>
    <w:p w14:paraId="7BBD9654" w14:textId="77777777" w:rsidR="00C36072" w:rsidRPr="00912665"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008"/>
        <w:gridCol w:w="2540"/>
        <w:gridCol w:w="2490"/>
      </w:tblGrid>
      <w:tr w:rsidR="00C36072" w:rsidRPr="00912665" w14:paraId="7BBD9659" w14:textId="77777777" w:rsidTr="00C36D65">
        <w:trPr>
          <w:trHeight w:val="360"/>
        </w:trPr>
        <w:tc>
          <w:tcPr>
            <w:tcW w:w="3042" w:type="dxa"/>
            <w:tcBorders>
              <w:top w:val="nil"/>
              <w:left w:val="nil"/>
              <w:bottom w:val="nil"/>
              <w:right w:val="nil"/>
            </w:tcBorders>
            <w:vAlign w:val="center"/>
          </w:tcPr>
          <w:p w14:paraId="7BBD9655" w14:textId="5B054423" w:rsidR="00C36072" w:rsidRPr="00912665" w:rsidRDefault="00C36072" w:rsidP="009934E3">
            <w:pPr>
              <w:rPr>
                <w:b/>
                <w:bCs/>
              </w:rPr>
            </w:pPr>
            <w:r w:rsidRPr="00912665">
              <w:rPr>
                <w:b/>
                <w:bCs/>
              </w:rPr>
              <w:t>Course Title:</w:t>
            </w:r>
            <w:r w:rsidR="00A21B75">
              <w:rPr>
                <w:b/>
                <w:bCs/>
              </w:rPr>
              <w:t xml:space="preserve"> NCBO for Introductory Algebra</w:t>
            </w:r>
          </w:p>
        </w:tc>
        <w:tc>
          <w:tcPr>
            <w:tcW w:w="2008" w:type="dxa"/>
            <w:tcBorders>
              <w:top w:val="nil"/>
              <w:left w:val="nil"/>
              <w:bottom w:val="nil"/>
              <w:right w:val="nil"/>
            </w:tcBorders>
            <w:vAlign w:val="center"/>
          </w:tcPr>
          <w:p w14:paraId="7BBD9656" w14:textId="77777777" w:rsidR="00C36072" w:rsidRPr="00912665" w:rsidRDefault="00C36072" w:rsidP="009934E3"/>
        </w:tc>
        <w:tc>
          <w:tcPr>
            <w:tcW w:w="2540" w:type="dxa"/>
            <w:tcBorders>
              <w:top w:val="nil"/>
              <w:left w:val="nil"/>
              <w:bottom w:val="nil"/>
              <w:right w:val="nil"/>
            </w:tcBorders>
            <w:vAlign w:val="center"/>
          </w:tcPr>
          <w:p w14:paraId="7BBD9657" w14:textId="7014B7B4" w:rsidR="00C36072" w:rsidRPr="00912665" w:rsidRDefault="00F43AB0" w:rsidP="00C35BBC">
            <w:pPr>
              <w:rPr>
                <w:b/>
                <w:bCs/>
              </w:rPr>
            </w:pPr>
            <w:r w:rsidRPr="00912665">
              <w:rPr>
                <w:b/>
                <w:bCs/>
              </w:rPr>
              <w:t>Term</w:t>
            </w:r>
            <w:r w:rsidR="00C36072" w:rsidRPr="00912665">
              <w:rPr>
                <w:b/>
                <w:bCs/>
              </w:rPr>
              <w:t xml:space="preserve"> and Year:</w:t>
            </w:r>
            <w:r w:rsidR="00DF4A1A">
              <w:rPr>
                <w:b/>
                <w:bCs/>
              </w:rPr>
              <w:t xml:space="preserve"> </w:t>
            </w:r>
            <w:r w:rsidR="00C35BBC">
              <w:rPr>
                <w:b/>
                <w:bCs/>
              </w:rPr>
              <w:t>FA</w:t>
            </w:r>
            <w:r w:rsidR="00715F7A">
              <w:rPr>
                <w:b/>
                <w:bCs/>
              </w:rPr>
              <w:t xml:space="preserve"> 19</w:t>
            </w:r>
          </w:p>
        </w:tc>
        <w:tc>
          <w:tcPr>
            <w:tcW w:w="2490" w:type="dxa"/>
            <w:tcBorders>
              <w:top w:val="nil"/>
              <w:left w:val="nil"/>
              <w:bottom w:val="nil"/>
              <w:right w:val="nil"/>
            </w:tcBorders>
            <w:vAlign w:val="center"/>
          </w:tcPr>
          <w:p w14:paraId="7BBD9658" w14:textId="77777777" w:rsidR="00C36072" w:rsidRPr="00912665" w:rsidRDefault="00C36072" w:rsidP="009934E3">
            <w:pPr>
              <w:rPr>
                <w:b/>
                <w:bCs/>
              </w:rPr>
            </w:pPr>
          </w:p>
        </w:tc>
      </w:tr>
      <w:tr w:rsidR="00C36072" w:rsidRPr="00912665" w14:paraId="7BBD965E" w14:textId="77777777" w:rsidTr="00C36D65">
        <w:trPr>
          <w:trHeight w:val="288"/>
        </w:trPr>
        <w:tc>
          <w:tcPr>
            <w:tcW w:w="3042" w:type="dxa"/>
            <w:tcBorders>
              <w:top w:val="nil"/>
              <w:left w:val="nil"/>
              <w:bottom w:val="nil"/>
              <w:right w:val="nil"/>
            </w:tcBorders>
            <w:vAlign w:val="center"/>
          </w:tcPr>
          <w:p w14:paraId="7BBD965A" w14:textId="42A35924" w:rsidR="00C36072" w:rsidRPr="00912665" w:rsidRDefault="00C36072" w:rsidP="009934E3">
            <w:pPr>
              <w:rPr>
                <w:b/>
                <w:bCs/>
              </w:rPr>
            </w:pPr>
            <w:r w:rsidRPr="00912665">
              <w:rPr>
                <w:b/>
                <w:bCs/>
              </w:rPr>
              <w:t xml:space="preserve">Course </w:t>
            </w:r>
            <w:r w:rsidR="009934E3" w:rsidRPr="00912665">
              <w:rPr>
                <w:b/>
                <w:bCs/>
              </w:rPr>
              <w:t>Subject</w:t>
            </w:r>
            <w:r w:rsidRPr="00912665">
              <w:rPr>
                <w:b/>
                <w:bCs/>
              </w:rPr>
              <w:t>:</w:t>
            </w:r>
            <w:r w:rsidR="00A21B75">
              <w:rPr>
                <w:b/>
                <w:bCs/>
              </w:rPr>
              <w:t xml:space="preserve"> Math </w:t>
            </w:r>
          </w:p>
        </w:tc>
        <w:tc>
          <w:tcPr>
            <w:tcW w:w="2008" w:type="dxa"/>
            <w:tcBorders>
              <w:top w:val="nil"/>
              <w:left w:val="nil"/>
              <w:bottom w:val="nil"/>
              <w:right w:val="nil"/>
            </w:tcBorders>
            <w:vAlign w:val="center"/>
          </w:tcPr>
          <w:p w14:paraId="7BBD965B" w14:textId="77777777" w:rsidR="00C36072" w:rsidRPr="00912665" w:rsidRDefault="00C36072" w:rsidP="009934E3">
            <w:pPr>
              <w:rPr>
                <w:b/>
                <w:bCs/>
              </w:rPr>
            </w:pPr>
          </w:p>
        </w:tc>
        <w:tc>
          <w:tcPr>
            <w:tcW w:w="2540" w:type="dxa"/>
            <w:tcBorders>
              <w:top w:val="nil"/>
              <w:left w:val="nil"/>
              <w:bottom w:val="nil"/>
              <w:right w:val="nil"/>
            </w:tcBorders>
            <w:vAlign w:val="center"/>
          </w:tcPr>
          <w:p w14:paraId="7BBD965C" w14:textId="77777777" w:rsidR="00C36072" w:rsidRPr="00912665" w:rsidRDefault="00C36072" w:rsidP="009934E3">
            <w:pPr>
              <w:rPr>
                <w:b/>
                <w:bCs/>
              </w:rPr>
            </w:pPr>
          </w:p>
        </w:tc>
        <w:tc>
          <w:tcPr>
            <w:tcW w:w="2490" w:type="dxa"/>
            <w:tcBorders>
              <w:top w:val="nil"/>
              <w:left w:val="nil"/>
              <w:bottom w:val="nil"/>
              <w:right w:val="nil"/>
            </w:tcBorders>
            <w:vAlign w:val="center"/>
          </w:tcPr>
          <w:p w14:paraId="7BBD965D" w14:textId="77777777" w:rsidR="00C36072" w:rsidRPr="00912665" w:rsidRDefault="00C36072" w:rsidP="009934E3">
            <w:pPr>
              <w:rPr>
                <w:b/>
                <w:bCs/>
              </w:rPr>
            </w:pPr>
          </w:p>
        </w:tc>
      </w:tr>
      <w:tr w:rsidR="00C36072" w:rsidRPr="00912665" w14:paraId="7BBD9663" w14:textId="77777777" w:rsidTr="00C36D65">
        <w:trPr>
          <w:trHeight w:val="288"/>
        </w:trPr>
        <w:tc>
          <w:tcPr>
            <w:tcW w:w="3042" w:type="dxa"/>
            <w:tcBorders>
              <w:top w:val="nil"/>
              <w:left w:val="nil"/>
              <w:bottom w:val="nil"/>
              <w:right w:val="nil"/>
            </w:tcBorders>
            <w:vAlign w:val="center"/>
          </w:tcPr>
          <w:p w14:paraId="7BBD965F" w14:textId="53BF356C" w:rsidR="00C36072" w:rsidRPr="00912665" w:rsidRDefault="00C36072" w:rsidP="009934E3">
            <w:pPr>
              <w:rPr>
                <w:b/>
                <w:bCs/>
              </w:rPr>
            </w:pPr>
            <w:r w:rsidRPr="00912665">
              <w:rPr>
                <w:b/>
                <w:bCs/>
              </w:rPr>
              <w:t>Course Number</w:t>
            </w:r>
            <w:r w:rsidR="00C36D65">
              <w:rPr>
                <w:b/>
                <w:bCs/>
              </w:rPr>
              <w:t xml:space="preserve"> and</w:t>
            </w:r>
            <w:r w:rsidR="00AD70C8" w:rsidRPr="00912665">
              <w:rPr>
                <w:b/>
                <w:bCs/>
              </w:rPr>
              <w:t xml:space="preserve"> Section</w:t>
            </w:r>
            <w:r w:rsidRPr="00912665">
              <w:rPr>
                <w:b/>
                <w:bCs/>
              </w:rPr>
              <w:t>:</w:t>
            </w:r>
            <w:r w:rsidR="00A21B75">
              <w:rPr>
                <w:b/>
                <w:bCs/>
              </w:rPr>
              <w:t xml:space="preserve"> 106</w:t>
            </w:r>
          </w:p>
        </w:tc>
        <w:tc>
          <w:tcPr>
            <w:tcW w:w="2008" w:type="dxa"/>
            <w:tcBorders>
              <w:top w:val="nil"/>
              <w:left w:val="nil"/>
              <w:bottom w:val="nil"/>
              <w:right w:val="nil"/>
            </w:tcBorders>
            <w:vAlign w:val="center"/>
          </w:tcPr>
          <w:p w14:paraId="7BBD9660" w14:textId="77777777" w:rsidR="00C36072" w:rsidRPr="00912665" w:rsidRDefault="00C36072" w:rsidP="009934E3">
            <w:pPr>
              <w:rPr>
                <w:b/>
                <w:bCs/>
                <w:sz w:val="14"/>
              </w:rPr>
            </w:pPr>
          </w:p>
        </w:tc>
        <w:tc>
          <w:tcPr>
            <w:tcW w:w="2540" w:type="dxa"/>
            <w:tcBorders>
              <w:top w:val="nil"/>
              <w:left w:val="nil"/>
              <w:bottom w:val="nil"/>
              <w:right w:val="nil"/>
            </w:tcBorders>
            <w:vAlign w:val="center"/>
          </w:tcPr>
          <w:p w14:paraId="7BBD9661" w14:textId="62DB11C1" w:rsidR="00C36072" w:rsidRPr="00912665" w:rsidRDefault="00C36D65" w:rsidP="009934E3">
            <w:pPr>
              <w:rPr>
                <w:b/>
                <w:bCs/>
              </w:rPr>
            </w:pPr>
            <w:r>
              <w:rPr>
                <w:b/>
                <w:bCs/>
              </w:rPr>
              <w:t>Class Days and</w:t>
            </w:r>
            <w:r w:rsidR="00C36072" w:rsidRPr="00912665">
              <w:rPr>
                <w:b/>
                <w:bCs/>
              </w:rPr>
              <w:t xml:space="preserve"> Times:</w:t>
            </w:r>
          </w:p>
        </w:tc>
        <w:tc>
          <w:tcPr>
            <w:tcW w:w="2490" w:type="dxa"/>
            <w:tcBorders>
              <w:top w:val="nil"/>
              <w:left w:val="nil"/>
              <w:bottom w:val="nil"/>
              <w:right w:val="nil"/>
            </w:tcBorders>
            <w:vAlign w:val="center"/>
          </w:tcPr>
          <w:p w14:paraId="7BBD9662" w14:textId="77777777" w:rsidR="00C36072" w:rsidRPr="00912665" w:rsidRDefault="00C36072" w:rsidP="009934E3">
            <w:pPr>
              <w:rPr>
                <w:b/>
                <w:bCs/>
              </w:rPr>
            </w:pPr>
          </w:p>
        </w:tc>
      </w:tr>
      <w:tr w:rsidR="00C36072" w:rsidRPr="00912665" w14:paraId="7BBD9668" w14:textId="77777777" w:rsidTr="00C36D65">
        <w:trPr>
          <w:trHeight w:val="288"/>
        </w:trPr>
        <w:tc>
          <w:tcPr>
            <w:tcW w:w="3042" w:type="dxa"/>
            <w:tcBorders>
              <w:top w:val="nil"/>
              <w:left w:val="nil"/>
              <w:bottom w:val="nil"/>
              <w:right w:val="nil"/>
            </w:tcBorders>
            <w:vAlign w:val="center"/>
          </w:tcPr>
          <w:p w14:paraId="7BBD9664" w14:textId="5DD010BF" w:rsidR="00C36072" w:rsidRPr="00912665" w:rsidRDefault="00C36072" w:rsidP="009934E3">
            <w:pPr>
              <w:rPr>
                <w:b/>
                <w:bCs/>
              </w:rPr>
            </w:pPr>
            <w:r w:rsidRPr="00912665">
              <w:rPr>
                <w:b/>
                <w:bCs/>
              </w:rPr>
              <w:t>Credit Hours:</w:t>
            </w:r>
            <w:r w:rsidR="00DF4A1A">
              <w:rPr>
                <w:b/>
                <w:bCs/>
              </w:rPr>
              <w:t xml:space="preserve"> 1</w:t>
            </w:r>
          </w:p>
        </w:tc>
        <w:tc>
          <w:tcPr>
            <w:tcW w:w="2008" w:type="dxa"/>
            <w:tcBorders>
              <w:top w:val="nil"/>
              <w:left w:val="nil"/>
              <w:bottom w:val="nil"/>
              <w:right w:val="nil"/>
            </w:tcBorders>
            <w:vAlign w:val="center"/>
          </w:tcPr>
          <w:p w14:paraId="7BBD9665" w14:textId="77777777" w:rsidR="00C36072" w:rsidRPr="00912665" w:rsidRDefault="00C36072" w:rsidP="009934E3">
            <w:pPr>
              <w:rPr>
                <w:sz w:val="14"/>
              </w:rPr>
            </w:pPr>
          </w:p>
        </w:tc>
        <w:tc>
          <w:tcPr>
            <w:tcW w:w="2540" w:type="dxa"/>
            <w:tcBorders>
              <w:top w:val="nil"/>
              <w:left w:val="nil"/>
              <w:bottom w:val="nil"/>
              <w:right w:val="nil"/>
            </w:tcBorders>
            <w:vAlign w:val="center"/>
          </w:tcPr>
          <w:p w14:paraId="7BBD9666" w14:textId="77777777" w:rsidR="00C36072" w:rsidRPr="00912665" w:rsidRDefault="00C36072" w:rsidP="009934E3">
            <w:pPr>
              <w:rPr>
                <w:b/>
                <w:bCs/>
              </w:rPr>
            </w:pPr>
          </w:p>
        </w:tc>
        <w:tc>
          <w:tcPr>
            <w:tcW w:w="2490" w:type="dxa"/>
            <w:tcBorders>
              <w:top w:val="nil"/>
              <w:left w:val="nil"/>
              <w:bottom w:val="nil"/>
              <w:right w:val="nil"/>
            </w:tcBorders>
            <w:vAlign w:val="center"/>
          </w:tcPr>
          <w:p w14:paraId="7BBD9667" w14:textId="77777777" w:rsidR="00C36072" w:rsidRPr="00912665" w:rsidRDefault="00C36072" w:rsidP="009934E3"/>
        </w:tc>
      </w:tr>
      <w:tr w:rsidR="00C36072" w:rsidRPr="00912665" w14:paraId="7BBD966D" w14:textId="77777777" w:rsidTr="00C36D65">
        <w:trPr>
          <w:trHeight w:val="288"/>
        </w:trPr>
        <w:tc>
          <w:tcPr>
            <w:tcW w:w="3042" w:type="dxa"/>
            <w:tcBorders>
              <w:top w:val="nil"/>
              <w:left w:val="nil"/>
              <w:bottom w:val="nil"/>
              <w:right w:val="nil"/>
            </w:tcBorders>
            <w:vAlign w:val="center"/>
          </w:tcPr>
          <w:p w14:paraId="7BBD9669" w14:textId="265473C0" w:rsidR="00C36072" w:rsidRPr="00912665" w:rsidRDefault="00C36072" w:rsidP="009934E3">
            <w:pPr>
              <w:rPr>
                <w:b/>
                <w:bCs/>
                <w:sz w:val="18"/>
                <w:szCs w:val="18"/>
              </w:rPr>
            </w:pPr>
            <w:r w:rsidRPr="00912665">
              <w:rPr>
                <w:b/>
                <w:bCs/>
                <w:sz w:val="18"/>
                <w:szCs w:val="18"/>
              </w:rPr>
              <w:t>Lecture Hours:</w:t>
            </w:r>
            <w:r w:rsidR="00DF4A1A">
              <w:rPr>
                <w:b/>
                <w:bCs/>
                <w:sz w:val="18"/>
                <w:szCs w:val="18"/>
              </w:rPr>
              <w:t xml:space="preserve"> 1</w:t>
            </w:r>
          </w:p>
        </w:tc>
        <w:tc>
          <w:tcPr>
            <w:tcW w:w="2008" w:type="dxa"/>
            <w:tcBorders>
              <w:top w:val="nil"/>
              <w:left w:val="nil"/>
              <w:bottom w:val="nil"/>
              <w:right w:val="nil"/>
            </w:tcBorders>
            <w:vAlign w:val="center"/>
          </w:tcPr>
          <w:p w14:paraId="7BBD966A" w14:textId="77777777" w:rsidR="00C36072" w:rsidRPr="00912665" w:rsidRDefault="00C36072" w:rsidP="009934E3"/>
        </w:tc>
        <w:tc>
          <w:tcPr>
            <w:tcW w:w="2540" w:type="dxa"/>
            <w:tcBorders>
              <w:top w:val="nil"/>
              <w:left w:val="nil"/>
              <w:bottom w:val="nil"/>
              <w:right w:val="nil"/>
            </w:tcBorders>
            <w:vAlign w:val="center"/>
          </w:tcPr>
          <w:p w14:paraId="7BBD966B" w14:textId="77777777" w:rsidR="00C36072" w:rsidRPr="00912665" w:rsidRDefault="00C36072" w:rsidP="009934E3">
            <w:pPr>
              <w:rPr>
                <w:b/>
                <w:bCs/>
              </w:rPr>
            </w:pPr>
            <w:r w:rsidRPr="00912665">
              <w:rPr>
                <w:b/>
                <w:bCs/>
              </w:rPr>
              <w:t>Class Room Location:</w:t>
            </w:r>
          </w:p>
        </w:tc>
        <w:tc>
          <w:tcPr>
            <w:tcW w:w="2490" w:type="dxa"/>
            <w:tcBorders>
              <w:top w:val="nil"/>
              <w:left w:val="nil"/>
              <w:bottom w:val="nil"/>
              <w:right w:val="nil"/>
            </w:tcBorders>
            <w:vAlign w:val="center"/>
          </w:tcPr>
          <w:p w14:paraId="7BBD966C" w14:textId="77777777" w:rsidR="00C36072" w:rsidRPr="00912665" w:rsidRDefault="00C36072" w:rsidP="009934E3"/>
        </w:tc>
      </w:tr>
      <w:tr w:rsidR="00C36072" w:rsidRPr="00912665" w14:paraId="7BBD9672" w14:textId="77777777" w:rsidTr="00C36D65">
        <w:trPr>
          <w:trHeight w:val="288"/>
        </w:trPr>
        <w:tc>
          <w:tcPr>
            <w:tcW w:w="3042" w:type="dxa"/>
            <w:tcBorders>
              <w:top w:val="nil"/>
              <w:left w:val="nil"/>
              <w:bottom w:val="nil"/>
              <w:right w:val="nil"/>
            </w:tcBorders>
            <w:vAlign w:val="center"/>
          </w:tcPr>
          <w:p w14:paraId="7BBD966E" w14:textId="77777777" w:rsidR="00C36072" w:rsidRPr="00912665" w:rsidRDefault="00C36072" w:rsidP="009934E3">
            <w:pPr>
              <w:rPr>
                <w:b/>
                <w:bCs/>
              </w:rPr>
            </w:pPr>
            <w:r w:rsidRPr="00912665">
              <w:rPr>
                <w:b/>
                <w:bCs/>
                <w:sz w:val="18"/>
                <w:szCs w:val="18"/>
              </w:rPr>
              <w:t>Lab Hours:</w:t>
            </w:r>
          </w:p>
        </w:tc>
        <w:tc>
          <w:tcPr>
            <w:tcW w:w="2008" w:type="dxa"/>
            <w:tcBorders>
              <w:top w:val="nil"/>
              <w:left w:val="nil"/>
              <w:bottom w:val="nil"/>
              <w:right w:val="nil"/>
            </w:tcBorders>
            <w:vAlign w:val="center"/>
          </w:tcPr>
          <w:p w14:paraId="7BBD966F" w14:textId="77777777" w:rsidR="00C36072" w:rsidRPr="00912665" w:rsidRDefault="00C36072" w:rsidP="009934E3"/>
        </w:tc>
        <w:tc>
          <w:tcPr>
            <w:tcW w:w="2540" w:type="dxa"/>
            <w:tcBorders>
              <w:top w:val="nil"/>
              <w:left w:val="nil"/>
              <w:bottom w:val="nil"/>
              <w:right w:val="nil"/>
            </w:tcBorders>
            <w:vAlign w:val="center"/>
          </w:tcPr>
          <w:p w14:paraId="7BBD9670" w14:textId="77777777" w:rsidR="00C36072" w:rsidRPr="00912665" w:rsidRDefault="00C36072" w:rsidP="009934E3">
            <w:pPr>
              <w:rPr>
                <w:b/>
                <w:bCs/>
              </w:rPr>
            </w:pPr>
          </w:p>
        </w:tc>
        <w:tc>
          <w:tcPr>
            <w:tcW w:w="2490" w:type="dxa"/>
            <w:tcBorders>
              <w:top w:val="nil"/>
              <w:left w:val="nil"/>
              <w:bottom w:val="nil"/>
              <w:right w:val="nil"/>
            </w:tcBorders>
            <w:vAlign w:val="center"/>
          </w:tcPr>
          <w:p w14:paraId="7BBD9671" w14:textId="77777777" w:rsidR="00C36072" w:rsidRPr="00912665" w:rsidRDefault="00C36072" w:rsidP="009934E3"/>
        </w:tc>
      </w:tr>
      <w:tr w:rsidR="00C36072" w:rsidRPr="00912665" w14:paraId="7BBD9677" w14:textId="77777777" w:rsidTr="00C36D65">
        <w:trPr>
          <w:trHeight w:val="288"/>
        </w:trPr>
        <w:tc>
          <w:tcPr>
            <w:tcW w:w="3042" w:type="dxa"/>
            <w:tcBorders>
              <w:top w:val="nil"/>
              <w:left w:val="nil"/>
              <w:bottom w:val="nil"/>
              <w:right w:val="nil"/>
            </w:tcBorders>
            <w:vAlign w:val="center"/>
          </w:tcPr>
          <w:p w14:paraId="7BBD9673" w14:textId="77777777" w:rsidR="00C36072" w:rsidRPr="00912665" w:rsidRDefault="00C36072" w:rsidP="009934E3">
            <w:pPr>
              <w:rPr>
                <w:b/>
                <w:bCs/>
                <w:sz w:val="18"/>
                <w:szCs w:val="18"/>
              </w:rPr>
            </w:pPr>
            <w:r w:rsidRPr="00912665">
              <w:rPr>
                <w:b/>
                <w:bCs/>
                <w:sz w:val="18"/>
                <w:szCs w:val="18"/>
              </w:rPr>
              <w:t>External Hours:</w:t>
            </w:r>
          </w:p>
        </w:tc>
        <w:tc>
          <w:tcPr>
            <w:tcW w:w="2008" w:type="dxa"/>
            <w:tcBorders>
              <w:top w:val="nil"/>
              <w:left w:val="nil"/>
              <w:bottom w:val="nil"/>
              <w:right w:val="nil"/>
            </w:tcBorders>
            <w:vAlign w:val="center"/>
          </w:tcPr>
          <w:p w14:paraId="7BBD9674" w14:textId="77777777" w:rsidR="00C36072" w:rsidRPr="00912665" w:rsidRDefault="00C36072" w:rsidP="009934E3"/>
        </w:tc>
        <w:tc>
          <w:tcPr>
            <w:tcW w:w="2540" w:type="dxa"/>
            <w:tcBorders>
              <w:top w:val="nil"/>
              <w:left w:val="nil"/>
              <w:bottom w:val="nil"/>
              <w:right w:val="nil"/>
            </w:tcBorders>
            <w:vAlign w:val="center"/>
          </w:tcPr>
          <w:p w14:paraId="7BBD9675" w14:textId="77777777" w:rsidR="00C36072" w:rsidRPr="00912665" w:rsidRDefault="00C36072" w:rsidP="009934E3">
            <w:pPr>
              <w:rPr>
                <w:b/>
                <w:bCs/>
              </w:rPr>
            </w:pPr>
          </w:p>
        </w:tc>
        <w:tc>
          <w:tcPr>
            <w:tcW w:w="2490" w:type="dxa"/>
            <w:tcBorders>
              <w:top w:val="nil"/>
              <w:left w:val="nil"/>
              <w:bottom w:val="nil"/>
              <w:right w:val="nil"/>
            </w:tcBorders>
            <w:vAlign w:val="center"/>
          </w:tcPr>
          <w:p w14:paraId="7BBD9676" w14:textId="77777777" w:rsidR="00C36072" w:rsidRPr="00912665" w:rsidRDefault="00C36072" w:rsidP="009934E3"/>
        </w:tc>
      </w:tr>
      <w:tr w:rsidR="00C36072" w:rsidRPr="00912665" w14:paraId="7BBD967D" w14:textId="77777777" w:rsidTr="00C36D65">
        <w:trPr>
          <w:trHeight w:val="288"/>
        </w:trPr>
        <w:tc>
          <w:tcPr>
            <w:tcW w:w="3042" w:type="dxa"/>
            <w:tcBorders>
              <w:top w:val="nil"/>
              <w:left w:val="nil"/>
              <w:bottom w:val="nil"/>
              <w:right w:val="nil"/>
            </w:tcBorders>
            <w:vAlign w:val="center"/>
          </w:tcPr>
          <w:p w14:paraId="7BBD9678" w14:textId="271FBC31" w:rsidR="00C36072" w:rsidRPr="00912665" w:rsidRDefault="00C36072" w:rsidP="009934E3">
            <w:pPr>
              <w:rPr>
                <w:b/>
                <w:bCs/>
                <w:sz w:val="18"/>
                <w:szCs w:val="18"/>
              </w:rPr>
            </w:pPr>
            <w:r w:rsidRPr="00912665">
              <w:rPr>
                <w:b/>
                <w:bCs/>
                <w:sz w:val="18"/>
                <w:szCs w:val="18"/>
              </w:rPr>
              <w:t>Total Contact Hours:</w:t>
            </w:r>
            <w:r w:rsidR="00DF4A1A">
              <w:rPr>
                <w:b/>
                <w:bCs/>
                <w:sz w:val="18"/>
                <w:szCs w:val="18"/>
              </w:rPr>
              <w:t xml:space="preserve"> 16</w:t>
            </w:r>
          </w:p>
          <w:p w14:paraId="7BBD9679" w14:textId="77777777" w:rsidR="00C36072" w:rsidRPr="00912665" w:rsidRDefault="00C36072" w:rsidP="009934E3">
            <w:pPr>
              <w:rPr>
                <w:b/>
                <w:bCs/>
                <w:sz w:val="18"/>
                <w:szCs w:val="18"/>
              </w:rPr>
            </w:pPr>
            <w:r w:rsidRPr="00912665">
              <w:rPr>
                <w:b/>
                <w:bCs/>
                <w:sz w:val="18"/>
                <w:szCs w:val="18"/>
              </w:rPr>
              <w:t>(All hrs. x 16)</w:t>
            </w:r>
          </w:p>
        </w:tc>
        <w:tc>
          <w:tcPr>
            <w:tcW w:w="2008" w:type="dxa"/>
            <w:tcBorders>
              <w:top w:val="nil"/>
              <w:left w:val="nil"/>
              <w:bottom w:val="nil"/>
              <w:right w:val="nil"/>
            </w:tcBorders>
            <w:vAlign w:val="center"/>
          </w:tcPr>
          <w:p w14:paraId="7BBD967A" w14:textId="77777777" w:rsidR="00C36072" w:rsidRPr="00912665" w:rsidRDefault="00C36072" w:rsidP="009934E3"/>
        </w:tc>
        <w:tc>
          <w:tcPr>
            <w:tcW w:w="2540" w:type="dxa"/>
            <w:tcBorders>
              <w:top w:val="nil"/>
              <w:left w:val="nil"/>
              <w:bottom w:val="nil"/>
              <w:right w:val="nil"/>
            </w:tcBorders>
            <w:vAlign w:val="center"/>
          </w:tcPr>
          <w:p w14:paraId="7BBD967B" w14:textId="77777777" w:rsidR="00C36072" w:rsidRPr="00912665" w:rsidRDefault="00C36072" w:rsidP="009934E3">
            <w:pPr>
              <w:rPr>
                <w:b/>
                <w:bCs/>
              </w:rPr>
            </w:pPr>
          </w:p>
        </w:tc>
        <w:tc>
          <w:tcPr>
            <w:tcW w:w="2490" w:type="dxa"/>
            <w:tcBorders>
              <w:top w:val="nil"/>
              <w:left w:val="nil"/>
              <w:bottom w:val="nil"/>
              <w:right w:val="nil"/>
            </w:tcBorders>
            <w:vAlign w:val="center"/>
          </w:tcPr>
          <w:p w14:paraId="7BBD967C" w14:textId="77777777" w:rsidR="00C36072" w:rsidRPr="00912665" w:rsidRDefault="00C36072" w:rsidP="009934E3"/>
        </w:tc>
      </w:tr>
    </w:tbl>
    <w:p w14:paraId="7BBD967E" w14:textId="77777777" w:rsidR="00C36072" w:rsidRPr="00912665" w:rsidRDefault="00C36072" w:rsidP="00D622F8">
      <w:pPr>
        <w:rPr>
          <w:b/>
          <w:bCs/>
        </w:rPr>
      </w:pPr>
    </w:p>
    <w:p w14:paraId="7BBD967F" w14:textId="77777777" w:rsidR="00C36072" w:rsidRPr="00912665" w:rsidRDefault="00C36072" w:rsidP="00D622F8">
      <w:pPr>
        <w:rPr>
          <w:b/>
          <w:bCs/>
        </w:rPr>
        <w:sectPr w:rsidR="00C36072" w:rsidRPr="00912665" w:rsidSect="003D6BF4">
          <w:footerReference w:type="default" r:id="rId11"/>
          <w:headerReference w:type="first" r:id="rId12"/>
          <w:footerReference w:type="first" r:id="rId13"/>
          <w:pgSz w:w="12240" w:h="15840"/>
          <w:pgMar w:top="990" w:right="1152" w:bottom="1170" w:left="990" w:header="450" w:footer="720" w:gutter="0"/>
          <w:cols w:space="720"/>
          <w:titlePg/>
          <w:docGrid w:linePitch="36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6572"/>
      </w:tblGrid>
      <w:tr w:rsidR="00C36072" w:rsidRPr="00912665" w14:paraId="7BBD9683" w14:textId="77777777" w:rsidTr="000950BD">
        <w:trPr>
          <w:trHeight w:val="288"/>
        </w:trPr>
        <w:tc>
          <w:tcPr>
            <w:tcW w:w="3528" w:type="dxa"/>
            <w:tcBorders>
              <w:top w:val="nil"/>
              <w:left w:val="nil"/>
              <w:bottom w:val="nil"/>
              <w:right w:val="nil"/>
            </w:tcBorders>
          </w:tcPr>
          <w:p w14:paraId="7BBD9680" w14:textId="77777777" w:rsidR="00C36072" w:rsidRPr="00912665" w:rsidRDefault="00C36072" w:rsidP="00D622F8">
            <w:pPr>
              <w:rPr>
                <w:b/>
                <w:bCs/>
              </w:rPr>
            </w:pPr>
            <w:r w:rsidRPr="00912665">
              <w:rPr>
                <w:b/>
                <w:bCs/>
              </w:rPr>
              <w:t>CEU’s (if linked w/ credit course):</w:t>
            </w:r>
          </w:p>
          <w:p w14:paraId="7BBD9681" w14:textId="77777777" w:rsidR="00C36072" w:rsidRPr="00912665" w:rsidRDefault="00C36072" w:rsidP="00D622F8">
            <w:pPr>
              <w:rPr>
                <w:b/>
                <w:bCs/>
                <w:color w:val="800000"/>
                <w:sz w:val="18"/>
                <w:szCs w:val="18"/>
              </w:rPr>
            </w:pPr>
            <w:r w:rsidRPr="00912665">
              <w:rPr>
                <w:b/>
                <w:bCs/>
                <w:sz w:val="16"/>
                <w:szCs w:val="16"/>
              </w:rPr>
              <w:t>NOTE:</w:t>
            </w:r>
            <w:r w:rsidR="00B73D0C" w:rsidRPr="00912665">
              <w:rPr>
                <w:b/>
                <w:bCs/>
                <w:sz w:val="16"/>
                <w:szCs w:val="16"/>
              </w:rPr>
              <w:t xml:space="preserve"> </w:t>
            </w:r>
            <w:r w:rsidRPr="00912665">
              <w:rPr>
                <w:b/>
                <w:bCs/>
                <w:sz w:val="16"/>
                <w:szCs w:val="16"/>
              </w:rPr>
              <w:t>divide the credit contact hours by 10 to get the Continuing Education Units.</w:t>
            </w:r>
          </w:p>
        </w:tc>
        <w:tc>
          <w:tcPr>
            <w:tcW w:w="6624" w:type="dxa"/>
            <w:tcBorders>
              <w:top w:val="nil"/>
              <w:left w:val="nil"/>
              <w:bottom w:val="nil"/>
              <w:right w:val="nil"/>
            </w:tcBorders>
          </w:tcPr>
          <w:p w14:paraId="7BBD9682" w14:textId="77777777" w:rsidR="00C36072" w:rsidRPr="00912665" w:rsidRDefault="00C36072" w:rsidP="00D622F8"/>
        </w:tc>
      </w:tr>
    </w:tbl>
    <w:p w14:paraId="7BBD9684" w14:textId="77777777" w:rsidR="0091348C" w:rsidRPr="00912665" w:rsidRDefault="0091348C" w:rsidP="00D622F8">
      <w:pPr>
        <w:rPr>
          <w:b/>
          <w:bCs/>
        </w:rPr>
      </w:pPr>
    </w:p>
    <w:p w14:paraId="7BBD9685" w14:textId="77777777" w:rsidR="00C36072" w:rsidRPr="00912665" w:rsidRDefault="00C36072" w:rsidP="00E534EB">
      <w:pPr>
        <w:pStyle w:val="Heading1"/>
      </w:pPr>
      <w:r w:rsidRPr="00912665">
        <w:t>Course overview</w:t>
      </w:r>
    </w:p>
    <w:p w14:paraId="7BBD9686" w14:textId="77777777" w:rsidR="0091348C" w:rsidRPr="00912665" w:rsidRDefault="0091348C" w:rsidP="00D622F8">
      <w:pPr>
        <w:rPr>
          <w:b/>
          <w:bCs/>
        </w:rPr>
      </w:pPr>
    </w:p>
    <w:p w14:paraId="7BBD9688" w14:textId="77777777" w:rsidR="00C36072" w:rsidRPr="00912665" w:rsidRDefault="00C36072" w:rsidP="00D622F8">
      <w:pPr>
        <w:rPr>
          <w:bCs/>
        </w:rPr>
        <w:sectPr w:rsidR="00C36072" w:rsidRPr="00912665" w:rsidSect="000950BD">
          <w:type w:val="continuous"/>
          <w:pgSz w:w="12240" w:h="15840"/>
          <w:pgMar w:top="1440" w:right="1152" w:bottom="1440" w:left="990" w:header="720" w:footer="720" w:gutter="0"/>
          <w:cols w:space="720"/>
          <w:formProt w:val="0"/>
          <w:docGrid w:linePitch="360"/>
        </w:sectPr>
      </w:pPr>
    </w:p>
    <w:p w14:paraId="7A23AB94" w14:textId="77777777" w:rsidR="00DF4A1A" w:rsidRPr="00DF4A1A" w:rsidRDefault="00DF4A1A" w:rsidP="00DF4A1A">
      <w:pPr>
        <w:spacing w:before="100" w:beforeAutospacing="1" w:after="100" w:afterAutospacing="1" w:line="264" w:lineRule="auto"/>
        <w:rPr>
          <w:rFonts w:ascii="Arial Narrow" w:eastAsia="Calibri" w:hAnsi="Arial Narrow" w:cs="Times New Roman"/>
          <w:sz w:val="22"/>
          <w:szCs w:val="22"/>
        </w:rPr>
      </w:pPr>
      <w:r w:rsidRPr="00DF4A1A">
        <w:rPr>
          <w:rFonts w:ascii="Arial Narrow" w:eastAsia="Calibri" w:hAnsi="Arial Narrow"/>
          <w:b/>
          <w:bCs/>
          <w:sz w:val="22"/>
          <w:szCs w:val="22"/>
        </w:rPr>
        <w:t xml:space="preserve">Catalog Description: </w:t>
      </w:r>
      <w:r w:rsidRPr="00DF4A1A">
        <w:rPr>
          <w:rFonts w:ascii="Arial Narrow" w:eastAsia="Calibri" w:hAnsi="Arial Narrow" w:cs="Times New Roman"/>
          <w:sz w:val="22"/>
          <w:szCs w:val="22"/>
        </w:rPr>
        <w:t>1 Credits (1 hr. lab) A non-</w:t>
      </w:r>
      <w:proofErr w:type="gramStart"/>
      <w:r w:rsidRPr="00DF4A1A">
        <w:rPr>
          <w:rFonts w:ascii="Arial Narrow" w:eastAsia="Calibri" w:hAnsi="Arial Narrow" w:cs="Times New Roman"/>
          <w:sz w:val="22"/>
          <w:szCs w:val="22"/>
        </w:rPr>
        <w:t>course based</w:t>
      </w:r>
      <w:proofErr w:type="gramEnd"/>
      <w:r w:rsidRPr="00DF4A1A">
        <w:rPr>
          <w:rFonts w:ascii="Arial Narrow" w:eastAsia="Calibri" w:hAnsi="Arial Narrow" w:cs="Times New Roman"/>
          <w:sz w:val="22"/>
          <w:szCs w:val="22"/>
        </w:rPr>
        <w:t xml:space="preserve"> option designed for students who need to master a subset of the prerequisite learning outcomes. Topics may include basic arithmetic operations on integers and rational numbers, order of operations, introduction to basic geometric concepts, simplification of algebraic expressions and techniques of solving simple linear equations. This course carries institutional credit but will not transfer and will not meet degree requirements. (3201045519) Prerequisite: Placement by Testing Corequisite: </w:t>
      </w:r>
      <w:hyperlink r:id="rId14" w:anchor="tt5936" w:tgtFrame="_blank" w:history="1">
        <w:r w:rsidRPr="00DF4A1A">
          <w:rPr>
            <w:rFonts w:ascii="Arial Narrow" w:eastAsia="Calibri" w:hAnsi="Arial Narrow" w:cs="Times New Roman"/>
            <w:color w:val="0563C1"/>
            <w:sz w:val="22"/>
            <w:szCs w:val="22"/>
            <w:u w:val="single"/>
          </w:rPr>
          <w:t>MATH 0308</w:t>
        </w:r>
      </w:hyperlink>
      <w:r w:rsidRPr="00DF4A1A">
        <w:rPr>
          <w:rFonts w:ascii="Arial Narrow" w:eastAsia="Calibri" w:hAnsi="Arial Narrow" w:cs="Times New Roman"/>
          <w:sz w:val="22"/>
          <w:szCs w:val="22"/>
        </w:rPr>
        <w:t xml:space="preserve">   </w:t>
      </w:r>
    </w:p>
    <w:p w14:paraId="7BBD968D" w14:textId="7432462B" w:rsidR="00C36072" w:rsidRPr="000D383B" w:rsidRDefault="00B118CF" w:rsidP="00D622F8">
      <w:hyperlink r:id="rId15" w:history="1">
        <w:r w:rsidR="000D383B" w:rsidRPr="000D383B">
          <w:rPr>
            <w:rStyle w:val="Hyperlink"/>
            <w:rFonts w:cs="Arial"/>
          </w:rPr>
          <w:t>http://www.LoneStar.edu/lscs-catalog.htm</w:t>
        </w:r>
      </w:hyperlink>
    </w:p>
    <w:p w14:paraId="7BBD968E" w14:textId="77777777" w:rsidR="00C36072" w:rsidRPr="000D383B" w:rsidRDefault="00C36072" w:rsidP="00D622F8">
      <w:pPr>
        <w:rPr>
          <w:b/>
          <w:bCs/>
        </w:rPr>
      </w:pPr>
    </w:p>
    <w:p w14:paraId="2434A949" w14:textId="77777777" w:rsidR="00DF4A1A" w:rsidRPr="00DF4A1A" w:rsidRDefault="00325AEF" w:rsidP="00DF4A1A">
      <w:pPr>
        <w:spacing w:before="100" w:beforeAutospacing="1" w:after="100" w:afterAutospacing="1" w:line="264" w:lineRule="auto"/>
        <w:rPr>
          <w:rFonts w:ascii="Arial Narrow" w:eastAsia="Calibri" w:hAnsi="Arial Narrow" w:cs="Times New Roman"/>
          <w:sz w:val="22"/>
          <w:szCs w:val="22"/>
        </w:rPr>
      </w:pPr>
      <w:r w:rsidRPr="000D383B">
        <w:rPr>
          <w:b/>
          <w:bCs/>
        </w:rPr>
        <w:t xml:space="preserve">Student </w:t>
      </w:r>
      <w:r w:rsidR="00C36072" w:rsidRPr="000D383B">
        <w:rPr>
          <w:b/>
          <w:bCs/>
        </w:rPr>
        <w:t xml:space="preserve">Learning Outcomes: </w:t>
      </w:r>
      <w:r w:rsidR="003D3A07" w:rsidRPr="000D383B">
        <w:rPr>
          <w:b/>
          <w:bCs/>
        </w:rPr>
        <w:t xml:space="preserve">                                                                                                                                    </w:t>
      </w:r>
      <w:r w:rsidR="00DF4A1A" w:rsidRPr="00DF4A1A">
        <w:rPr>
          <w:rFonts w:ascii="Arial Narrow" w:eastAsia="Calibri" w:hAnsi="Arial Narrow"/>
          <w:sz w:val="22"/>
          <w:szCs w:val="22"/>
        </w:rPr>
        <w:t>Upon completion of this course the student will</w:t>
      </w:r>
    </w:p>
    <w:p w14:paraId="134F1A4F" w14:textId="77777777" w:rsidR="00DF4A1A" w:rsidRPr="00DF4A1A" w:rsidRDefault="00DF4A1A" w:rsidP="00DF4A1A">
      <w:pPr>
        <w:spacing w:before="100" w:beforeAutospacing="1" w:after="100" w:afterAutospacing="1"/>
        <w:contextualSpacing/>
        <w:rPr>
          <w:rFonts w:ascii="Arial Narrow" w:eastAsia="Calibri" w:hAnsi="Arial Narrow" w:cs="Times New Roman"/>
          <w:sz w:val="22"/>
          <w:szCs w:val="22"/>
        </w:rPr>
      </w:pPr>
      <w:r w:rsidRPr="00DF4A1A">
        <w:rPr>
          <w:rFonts w:ascii="Arial Narrow" w:eastAsia="Calibri" w:hAnsi="Arial Narrow" w:cs="Times New Roman"/>
          <w:sz w:val="24"/>
          <w:szCs w:val="24"/>
        </w:rPr>
        <w:t>1. Define, represent, and perform operations on real numbers, applying reasoning to investigate and describe quantitative relationships and solve real world problems in a variety of contexts.</w:t>
      </w:r>
    </w:p>
    <w:p w14:paraId="5CB0F26F" w14:textId="77777777" w:rsidR="00DF4A1A" w:rsidRPr="00DF4A1A" w:rsidRDefault="00DF4A1A" w:rsidP="00DF4A1A">
      <w:pPr>
        <w:spacing w:before="100" w:beforeAutospacing="1" w:after="100" w:afterAutospacing="1"/>
        <w:ind w:left="360" w:hanging="360"/>
        <w:contextualSpacing/>
        <w:rPr>
          <w:rFonts w:ascii="Arial Narrow" w:eastAsia="Calibri" w:hAnsi="Arial Narrow" w:cs="Times New Roman"/>
          <w:sz w:val="24"/>
          <w:szCs w:val="24"/>
        </w:rPr>
      </w:pPr>
      <w:r w:rsidRPr="00DF4A1A">
        <w:rPr>
          <w:rFonts w:ascii="Arial Narrow" w:eastAsia="Calibri" w:hAnsi="Arial Narrow" w:cs="Times New Roman"/>
          <w:sz w:val="24"/>
          <w:szCs w:val="24"/>
        </w:rPr>
        <w:t>• Demonstrate skills in computations, estimations, order of operations and applications involving rational numbers. (ABE Level 5)</w:t>
      </w:r>
    </w:p>
    <w:p w14:paraId="0B516CD6" w14:textId="77777777" w:rsidR="00DF4A1A" w:rsidRPr="00DF4A1A" w:rsidRDefault="00DF4A1A" w:rsidP="00DF4A1A">
      <w:pPr>
        <w:spacing w:before="100" w:beforeAutospacing="1" w:after="100" w:afterAutospacing="1"/>
        <w:ind w:left="360" w:hanging="360"/>
        <w:contextualSpacing/>
        <w:rPr>
          <w:rFonts w:ascii="Arial Narrow" w:eastAsia="Calibri" w:hAnsi="Arial Narrow" w:cs="Times New Roman"/>
          <w:sz w:val="24"/>
          <w:szCs w:val="24"/>
        </w:rPr>
      </w:pPr>
      <w:r w:rsidRPr="00DF4A1A">
        <w:rPr>
          <w:rFonts w:ascii="Arial Narrow" w:eastAsia="Calibri" w:hAnsi="Arial Narrow" w:cs="Times New Roman"/>
          <w:sz w:val="24"/>
          <w:szCs w:val="24"/>
        </w:rPr>
        <w:lastRenderedPageBreak/>
        <w:t>• Demonstrate skills in computations, estimations, order of operations, and applications involving integers. (ABE Level 5)</w:t>
      </w:r>
    </w:p>
    <w:p w14:paraId="4DC8FF6B" w14:textId="77777777" w:rsidR="00DF4A1A" w:rsidRPr="00DF4A1A" w:rsidRDefault="00DF4A1A" w:rsidP="00DF4A1A">
      <w:pPr>
        <w:spacing w:before="100" w:beforeAutospacing="1" w:after="100" w:afterAutospacing="1"/>
        <w:ind w:left="360" w:hanging="360"/>
        <w:contextualSpacing/>
        <w:rPr>
          <w:rFonts w:ascii="Arial Narrow" w:eastAsia="Calibri" w:hAnsi="Arial Narrow" w:cs="Times New Roman"/>
          <w:sz w:val="24"/>
          <w:szCs w:val="24"/>
        </w:rPr>
      </w:pPr>
      <w:r w:rsidRPr="00DF4A1A">
        <w:rPr>
          <w:rFonts w:ascii="Arial Narrow" w:eastAsia="Calibri" w:hAnsi="Arial Narrow" w:cs="Times New Roman"/>
          <w:sz w:val="24"/>
          <w:szCs w:val="24"/>
        </w:rPr>
        <w:t>• Demonstrate skill using the Commutative, Associative, Distributive, and Identity Properties of Addition and Multiplication on algebraic expressions. (ABE Level 5)</w:t>
      </w:r>
    </w:p>
    <w:p w14:paraId="32FB961F" w14:textId="77777777" w:rsidR="00DF4A1A" w:rsidRPr="00DF4A1A" w:rsidRDefault="00DF4A1A" w:rsidP="00DF4A1A">
      <w:pPr>
        <w:spacing w:before="100" w:beforeAutospacing="1" w:after="100" w:afterAutospacing="1"/>
        <w:ind w:left="360" w:hanging="360"/>
        <w:contextualSpacing/>
        <w:rPr>
          <w:rFonts w:ascii="Arial Narrow" w:eastAsia="Calibri" w:hAnsi="Arial Narrow" w:cs="Times New Roman"/>
          <w:sz w:val="24"/>
          <w:szCs w:val="24"/>
        </w:rPr>
      </w:pPr>
      <w:r w:rsidRPr="00DF4A1A">
        <w:rPr>
          <w:rFonts w:ascii="Arial Narrow" w:eastAsia="Calibri" w:hAnsi="Arial Narrow" w:cs="Times New Roman"/>
          <w:sz w:val="24"/>
          <w:szCs w:val="24"/>
        </w:rPr>
        <w:t xml:space="preserve"> 2. Use appropriate symbolic notation and vocabulary to communicate, interpret, and explain mathematical concepts.</w:t>
      </w:r>
    </w:p>
    <w:p w14:paraId="78BAEC77" w14:textId="77777777" w:rsidR="00DF4A1A" w:rsidRPr="00DF4A1A" w:rsidRDefault="00DF4A1A" w:rsidP="00DF4A1A">
      <w:pPr>
        <w:spacing w:before="100" w:beforeAutospacing="1" w:after="100" w:afterAutospacing="1"/>
        <w:ind w:left="360" w:hanging="360"/>
        <w:contextualSpacing/>
        <w:rPr>
          <w:rFonts w:ascii="Arial Narrow" w:eastAsia="Calibri" w:hAnsi="Arial Narrow" w:cs="Times New Roman"/>
          <w:sz w:val="24"/>
          <w:szCs w:val="24"/>
        </w:rPr>
      </w:pPr>
      <w:r w:rsidRPr="00DF4A1A">
        <w:rPr>
          <w:rFonts w:ascii="Arial Narrow" w:eastAsia="Calibri" w:hAnsi="Arial Narrow" w:cs="Times New Roman"/>
          <w:sz w:val="24"/>
          <w:szCs w:val="24"/>
        </w:rPr>
        <w:t xml:space="preserve"> 3. Solve linear equations in one variable. (ABE Level 5)</w:t>
      </w:r>
    </w:p>
    <w:p w14:paraId="360E7CD4" w14:textId="77777777" w:rsidR="00DF4A1A" w:rsidRPr="00DF4A1A" w:rsidRDefault="00DF4A1A" w:rsidP="00DF4A1A">
      <w:pPr>
        <w:spacing w:before="100" w:beforeAutospacing="1" w:after="100" w:afterAutospacing="1"/>
        <w:ind w:left="360" w:hanging="360"/>
        <w:contextualSpacing/>
        <w:rPr>
          <w:rFonts w:ascii="Arial Narrow" w:eastAsia="Calibri" w:hAnsi="Arial Narrow" w:cs="Times New Roman"/>
          <w:sz w:val="24"/>
          <w:szCs w:val="24"/>
        </w:rPr>
      </w:pPr>
      <w:r w:rsidRPr="00DF4A1A">
        <w:rPr>
          <w:rFonts w:ascii="Arial Narrow" w:eastAsia="Calibri" w:hAnsi="Arial Narrow" w:cs="Times New Roman"/>
          <w:sz w:val="24"/>
          <w:szCs w:val="24"/>
        </w:rPr>
        <w:t xml:space="preserve"> 4. Use algebraic reasoning to solve problems that require ratios, rates, percentages, and proportions in a variety of contexts using multiple representations.</w:t>
      </w:r>
    </w:p>
    <w:p w14:paraId="64D7A48F" w14:textId="77777777" w:rsidR="00DF4A1A" w:rsidRPr="00DF4A1A" w:rsidRDefault="00DF4A1A" w:rsidP="00DF4A1A">
      <w:pPr>
        <w:spacing w:before="100" w:beforeAutospacing="1" w:after="100" w:afterAutospacing="1"/>
        <w:ind w:left="360" w:hanging="360"/>
        <w:contextualSpacing/>
        <w:rPr>
          <w:rFonts w:ascii="Arial Narrow" w:eastAsia="Calibri" w:hAnsi="Arial Narrow" w:cs="Times New Roman"/>
          <w:sz w:val="24"/>
          <w:szCs w:val="24"/>
        </w:rPr>
      </w:pPr>
      <w:r w:rsidRPr="00DF4A1A">
        <w:rPr>
          <w:rFonts w:ascii="Arial Narrow" w:eastAsia="Calibri" w:hAnsi="Arial Narrow" w:cs="Times New Roman"/>
          <w:sz w:val="24"/>
          <w:szCs w:val="24"/>
        </w:rPr>
        <w:t xml:space="preserve"> 5. Use graphs, tables, and technology to analyze, interpret, and compare data sets.</w:t>
      </w:r>
    </w:p>
    <w:p w14:paraId="3FD0F018" w14:textId="77777777" w:rsidR="00DF4A1A" w:rsidRPr="00DF4A1A" w:rsidRDefault="00DF4A1A" w:rsidP="00DF4A1A">
      <w:pPr>
        <w:spacing w:before="100" w:beforeAutospacing="1" w:after="100" w:afterAutospacing="1"/>
        <w:ind w:left="360" w:hanging="360"/>
        <w:contextualSpacing/>
        <w:rPr>
          <w:rFonts w:ascii="Arial Narrow" w:eastAsia="Calibri" w:hAnsi="Arial Narrow" w:cs="Times New Roman"/>
          <w:sz w:val="24"/>
          <w:szCs w:val="24"/>
        </w:rPr>
      </w:pPr>
      <w:r w:rsidRPr="00DF4A1A">
        <w:rPr>
          <w:rFonts w:ascii="Arial Narrow" w:eastAsia="Calibri" w:hAnsi="Arial Narrow" w:cs="Times New Roman"/>
          <w:sz w:val="24"/>
          <w:szCs w:val="24"/>
        </w:rPr>
        <w:t xml:space="preserve"> 6. Construct and use mathematical models in verbal, algebraic, graphical, and tabular form to solve problems from a variety of contexts and to make predictions and decisions.</w:t>
      </w:r>
    </w:p>
    <w:p w14:paraId="4D97A302" w14:textId="77777777" w:rsidR="00DF4A1A" w:rsidRPr="00DF4A1A" w:rsidRDefault="00DF4A1A" w:rsidP="00DF4A1A">
      <w:pPr>
        <w:spacing w:before="100" w:beforeAutospacing="1" w:after="100" w:afterAutospacing="1"/>
        <w:ind w:left="360" w:hanging="360"/>
        <w:contextualSpacing/>
        <w:rPr>
          <w:rFonts w:ascii="Arial Narrow" w:eastAsia="Calibri" w:hAnsi="Arial Narrow" w:cs="Times New Roman"/>
          <w:sz w:val="24"/>
          <w:szCs w:val="24"/>
        </w:rPr>
      </w:pPr>
      <w:r w:rsidRPr="00DF4A1A">
        <w:rPr>
          <w:rFonts w:ascii="Arial Narrow" w:eastAsia="Calibri" w:hAnsi="Arial Narrow" w:cs="Times New Roman"/>
          <w:sz w:val="24"/>
          <w:szCs w:val="24"/>
        </w:rPr>
        <w:t xml:space="preserve"> 7. Apply algebraic reasoning to manipulate expressions and equations to solve real world problems.</w:t>
      </w:r>
    </w:p>
    <w:p w14:paraId="26538C3A" w14:textId="77777777" w:rsidR="00DF4A1A" w:rsidRDefault="00DF4A1A" w:rsidP="00553BC4"/>
    <w:p w14:paraId="623C3882" w14:textId="5EE22FE0" w:rsidR="00553BC4" w:rsidRPr="000D383B" w:rsidRDefault="00B118CF" w:rsidP="00553BC4">
      <w:pPr>
        <w:rPr>
          <w:color w:val="1F497D"/>
        </w:rPr>
      </w:pPr>
      <w:hyperlink r:id="rId16" w:history="1">
        <w:r w:rsidR="000D383B" w:rsidRPr="000D383B">
          <w:rPr>
            <w:rStyle w:val="Hyperlink"/>
            <w:rFonts w:cs="Arial"/>
          </w:rPr>
          <w:t>http://www.LoneStar.edu/refresh_learning_outcomes.html</w:t>
        </w:r>
      </w:hyperlink>
    </w:p>
    <w:p w14:paraId="4FB8318C" w14:textId="77777777" w:rsidR="006F66EB" w:rsidRPr="00912665" w:rsidRDefault="006F66EB" w:rsidP="00D622F8">
      <w:pPr>
        <w:rPr>
          <w:b/>
          <w:bCs/>
          <w:color w:val="FF0000"/>
        </w:rPr>
      </w:pPr>
    </w:p>
    <w:p w14:paraId="7BBD9691" w14:textId="77777777" w:rsidR="007F40FF" w:rsidRPr="00912665" w:rsidRDefault="007F40FF" w:rsidP="00D622F8">
      <w:pPr>
        <w:sectPr w:rsidR="007F40FF" w:rsidRPr="00912665" w:rsidSect="000950BD">
          <w:type w:val="continuous"/>
          <w:pgSz w:w="12240" w:h="15840"/>
          <w:pgMar w:top="1440" w:right="1152" w:bottom="1440" w:left="990" w:header="720" w:footer="720" w:gutter="0"/>
          <w:cols w:space="720"/>
          <w:docGrid w:linePitch="360"/>
        </w:sectPr>
      </w:pPr>
    </w:p>
    <w:p w14:paraId="3D64100E" w14:textId="24C4B6AE" w:rsidR="002C2B8F" w:rsidRPr="00912665" w:rsidRDefault="00C36072" w:rsidP="00D622F8">
      <w:pPr>
        <w:rPr>
          <w:b/>
        </w:rPr>
      </w:pPr>
      <w:r w:rsidRPr="00912665">
        <w:rPr>
          <w:b/>
        </w:rPr>
        <w:t>In our efforts to prepare students for a changing world, students may be expected to utilize computer technology while enrolled in classes, certificate, and/or degree programs within LSC</w:t>
      </w:r>
      <w:r w:rsidR="00F36B39" w:rsidRPr="00912665">
        <w:rPr>
          <w:b/>
        </w:rPr>
        <w:t xml:space="preserve">.  </w:t>
      </w:r>
    </w:p>
    <w:p w14:paraId="7BBD9693" w14:textId="42C8B80F" w:rsidR="00C36072" w:rsidRPr="00912665" w:rsidRDefault="00C36072" w:rsidP="00D622F8">
      <w:pPr>
        <w:rPr>
          <w:b/>
        </w:rPr>
      </w:pPr>
      <w:r w:rsidRPr="00912665">
        <w:rPr>
          <w:b/>
        </w:rPr>
        <w:t>The specific requirements are listed below:</w:t>
      </w:r>
    </w:p>
    <w:p w14:paraId="7BBD9694" w14:textId="77777777" w:rsidR="00C36072" w:rsidRPr="00912665" w:rsidRDefault="00C36072" w:rsidP="00D622F8">
      <w:pPr>
        <w:rPr>
          <w:b/>
        </w:rPr>
      </w:pPr>
    </w:p>
    <w:p w14:paraId="6A0476EA" w14:textId="77777777" w:rsidR="002C2B8F" w:rsidRPr="00D6575E" w:rsidRDefault="00C36072" w:rsidP="00D622F8">
      <w:pPr>
        <w:rPr>
          <w:b/>
          <w:bCs/>
          <w:color w:val="0070C0"/>
          <w:sz w:val="22"/>
          <w:szCs w:val="22"/>
        </w:rPr>
      </w:pPr>
      <w:r w:rsidRPr="00D6575E">
        <w:rPr>
          <w:b/>
          <w:bCs/>
          <w:color w:val="0070C0"/>
          <w:sz w:val="22"/>
          <w:szCs w:val="22"/>
        </w:rPr>
        <w:t xml:space="preserve">(Examples only - </w:t>
      </w:r>
      <w:r w:rsidRPr="00D6575E">
        <w:rPr>
          <w:b/>
          <w:bCs/>
          <w:color w:val="FF0000"/>
          <w:sz w:val="22"/>
          <w:szCs w:val="22"/>
        </w:rPr>
        <w:t xml:space="preserve">please delete </w:t>
      </w:r>
      <w:r w:rsidRPr="00D6575E">
        <w:rPr>
          <w:b/>
          <w:bCs/>
          <w:color w:val="0070C0"/>
          <w:sz w:val="22"/>
          <w:szCs w:val="22"/>
        </w:rPr>
        <w:t>and list your specific requirements here):</w:t>
      </w:r>
      <w:r w:rsidR="00B73D0C" w:rsidRPr="00D6575E">
        <w:rPr>
          <w:b/>
          <w:bCs/>
          <w:color w:val="0070C0"/>
          <w:sz w:val="22"/>
          <w:szCs w:val="22"/>
        </w:rPr>
        <w:t xml:space="preserve"> </w:t>
      </w:r>
    </w:p>
    <w:p w14:paraId="30B57C08" w14:textId="77777777" w:rsidR="002C2B8F" w:rsidRPr="00912665" w:rsidRDefault="002C2B8F" w:rsidP="00D622F8">
      <w:pPr>
        <w:rPr>
          <w:b/>
          <w:i/>
        </w:rPr>
      </w:pPr>
    </w:p>
    <w:p w14:paraId="6AB42F10" w14:textId="092D33F6" w:rsidR="00A6265E" w:rsidRPr="00912665" w:rsidRDefault="00C36072" w:rsidP="00D622F8">
      <w:pPr>
        <w:rPr>
          <w:b/>
          <w:bCs/>
          <w:i/>
          <w:color w:val="0070C0"/>
        </w:rPr>
      </w:pPr>
      <w:r w:rsidRPr="00912665">
        <w:rPr>
          <w:b/>
          <w:bCs/>
          <w:i/>
          <w:color w:val="0070C0"/>
        </w:rPr>
        <w:t>Online quizzes, online assignment submissions, Microsoft Word document submissions, discussion boards, etc.</w:t>
      </w:r>
    </w:p>
    <w:p w14:paraId="5DE9835A" w14:textId="77777777" w:rsidR="00A6265E" w:rsidRPr="00912665" w:rsidRDefault="00A6265E" w:rsidP="00D622F8">
      <w:pPr>
        <w:rPr>
          <w:b/>
          <w:bCs/>
          <w:i/>
          <w:color w:val="0070C0"/>
        </w:rPr>
      </w:pPr>
    </w:p>
    <w:p w14:paraId="7BBD9697" w14:textId="77777777" w:rsidR="00C36072" w:rsidRPr="00912665" w:rsidRDefault="00C36072" w:rsidP="00E534EB">
      <w:pPr>
        <w:pStyle w:val="Heading1"/>
      </w:pPr>
      <w:r w:rsidRPr="00912665">
        <w:t>Getting ready</w:t>
      </w:r>
    </w:p>
    <w:p w14:paraId="7BBD9698" w14:textId="77777777" w:rsidR="00C36072" w:rsidRPr="00912665" w:rsidRDefault="00C36072" w:rsidP="00D622F8">
      <w:pPr>
        <w:rPr>
          <w:b/>
          <w:bCs/>
        </w:rPr>
      </w:pPr>
    </w:p>
    <w:p w14:paraId="285D6A8A" w14:textId="77777777" w:rsidR="00DF4A1A" w:rsidRPr="00DF4A1A" w:rsidRDefault="00DF4A1A" w:rsidP="00DF4A1A">
      <w:pPr>
        <w:spacing w:before="100" w:beforeAutospacing="1" w:after="100" w:afterAutospacing="1" w:line="276" w:lineRule="auto"/>
        <w:rPr>
          <w:rFonts w:ascii="Arial Narrow" w:eastAsia="Calibri" w:hAnsi="Arial Narrow" w:cs="Times New Roman"/>
          <w:sz w:val="22"/>
          <w:szCs w:val="22"/>
        </w:rPr>
      </w:pPr>
      <w:r w:rsidRPr="00DF4A1A">
        <w:rPr>
          <w:rFonts w:ascii="Arial Narrow" w:eastAsia="Calibri" w:hAnsi="Arial Narrow" w:cs="Times New Roman"/>
          <w:b/>
          <w:bCs/>
          <w:sz w:val="22"/>
          <w:szCs w:val="22"/>
        </w:rPr>
        <w:t>Prerequisites:</w:t>
      </w:r>
      <w:r w:rsidRPr="00DF4A1A">
        <w:rPr>
          <w:rFonts w:ascii="Arial Narrow" w:eastAsia="Calibri" w:hAnsi="Arial Narrow" w:cs="Times New Roman"/>
          <w:sz w:val="22"/>
          <w:szCs w:val="22"/>
        </w:rPr>
        <w:t xml:space="preserve"> Placement with test scores in the following range: </w:t>
      </w:r>
    </w:p>
    <w:p w14:paraId="22CD0AE0" w14:textId="77777777" w:rsidR="00DF4A1A" w:rsidRPr="00DF4A1A" w:rsidRDefault="00DF4A1A" w:rsidP="00DF4A1A">
      <w:pPr>
        <w:numPr>
          <w:ilvl w:val="0"/>
          <w:numId w:val="10"/>
        </w:numPr>
        <w:spacing w:after="160" w:line="259" w:lineRule="auto"/>
        <w:rPr>
          <w:rFonts w:ascii="Arial Narrow" w:eastAsia="Calibri" w:hAnsi="Arial Narrow" w:cs="Times New Roman"/>
          <w:sz w:val="22"/>
          <w:szCs w:val="22"/>
        </w:rPr>
      </w:pPr>
      <w:r w:rsidRPr="00DF4A1A">
        <w:rPr>
          <w:rFonts w:ascii="Arial Narrow" w:eastAsia="Calibri" w:hAnsi="Arial Narrow" w:cs="Times New Roman"/>
          <w:sz w:val="22"/>
          <w:szCs w:val="22"/>
        </w:rPr>
        <w:t>TSI ASSESSMENT:  310- 335 with an ABE 4</w:t>
      </w:r>
    </w:p>
    <w:p w14:paraId="2F26E594" w14:textId="77777777" w:rsidR="00DF4A1A" w:rsidRPr="00DF4A1A" w:rsidRDefault="00DF4A1A" w:rsidP="00DF4A1A">
      <w:pPr>
        <w:spacing w:after="200" w:line="276" w:lineRule="auto"/>
        <w:rPr>
          <w:rFonts w:ascii="Arial Narrow" w:eastAsia="Calibri" w:hAnsi="Arial Narrow"/>
          <w:sz w:val="22"/>
          <w:szCs w:val="22"/>
        </w:rPr>
      </w:pPr>
      <w:r w:rsidRPr="00DF4A1A">
        <w:rPr>
          <w:rFonts w:ascii="Arial Narrow" w:eastAsia="Calibri" w:hAnsi="Arial Narrow"/>
          <w:sz w:val="22"/>
          <w:szCs w:val="22"/>
        </w:rPr>
        <w:t xml:space="preserve">  </w:t>
      </w:r>
    </w:p>
    <w:p w14:paraId="02422D12" w14:textId="77777777" w:rsidR="00DF4A1A" w:rsidRPr="00DF4A1A" w:rsidRDefault="00DF4A1A" w:rsidP="00DF4A1A">
      <w:pPr>
        <w:spacing w:after="120" w:line="259" w:lineRule="auto"/>
        <w:rPr>
          <w:rFonts w:ascii="Arial Narrow" w:hAnsi="Arial Narrow"/>
          <w:bCs/>
          <w:sz w:val="24"/>
          <w:szCs w:val="24"/>
        </w:rPr>
      </w:pPr>
      <w:r w:rsidRPr="00DF4A1A">
        <w:rPr>
          <w:rFonts w:ascii="Arial Narrow" w:hAnsi="Arial Narrow"/>
          <w:b/>
          <w:bCs/>
          <w:sz w:val="22"/>
          <w:szCs w:val="22"/>
        </w:rPr>
        <w:t>Required Material for Student</w:t>
      </w:r>
      <w:r w:rsidRPr="00DF4A1A">
        <w:rPr>
          <w:rFonts w:ascii="Arial Narrow" w:hAnsi="Arial Narrow" w:cs="Times New Roman"/>
          <w:bCs/>
          <w:sz w:val="24"/>
          <w:szCs w:val="24"/>
        </w:rPr>
        <w:t xml:space="preserve"> </w:t>
      </w:r>
      <w:proofErr w:type="spellStart"/>
      <w:r w:rsidRPr="00DF4A1A">
        <w:rPr>
          <w:rFonts w:ascii="Arial Narrow" w:hAnsi="Arial Narrow" w:cs="Times New Roman"/>
          <w:bCs/>
          <w:sz w:val="24"/>
          <w:szCs w:val="24"/>
        </w:rPr>
        <w:t>MyLab</w:t>
      </w:r>
      <w:proofErr w:type="spellEnd"/>
      <w:r w:rsidRPr="00DF4A1A">
        <w:rPr>
          <w:rFonts w:ascii="Arial Narrow" w:hAnsi="Arial Narrow" w:cs="Times New Roman"/>
          <w:bCs/>
          <w:sz w:val="24"/>
          <w:szCs w:val="24"/>
        </w:rPr>
        <w:t xml:space="preserve"> Math with Pearson </w:t>
      </w:r>
      <w:proofErr w:type="spellStart"/>
      <w:r w:rsidRPr="00DF4A1A">
        <w:rPr>
          <w:rFonts w:ascii="Arial Narrow" w:hAnsi="Arial Narrow" w:cs="Times New Roman"/>
          <w:bCs/>
          <w:sz w:val="24"/>
          <w:szCs w:val="24"/>
        </w:rPr>
        <w:t>eText</w:t>
      </w:r>
      <w:proofErr w:type="spellEnd"/>
      <w:r w:rsidRPr="00DF4A1A">
        <w:rPr>
          <w:rFonts w:ascii="Arial Narrow" w:hAnsi="Arial Narrow" w:cs="Times New Roman"/>
          <w:bCs/>
          <w:sz w:val="24"/>
          <w:szCs w:val="24"/>
        </w:rPr>
        <w:t xml:space="preserve"> -- Standalone Access Card -- for Beginning &amp; Intermediate Algebra and College Algebra: A Corequisite Solution, 1/e 24 Month </w:t>
      </w:r>
      <w:r w:rsidRPr="00DF4A1A">
        <w:rPr>
          <w:rFonts w:ascii="Arial Narrow" w:hAnsi="Arial Narrow" w:cs="Times New Roman"/>
          <w:b/>
          <w:bCs/>
          <w:sz w:val="24"/>
          <w:szCs w:val="24"/>
        </w:rPr>
        <w:t xml:space="preserve">ISBN: </w:t>
      </w:r>
      <w:r w:rsidRPr="00DF4A1A">
        <w:rPr>
          <w:b/>
          <w:sz w:val="24"/>
          <w:szCs w:val="24"/>
        </w:rPr>
        <w:t xml:space="preserve">9780135268599 </w:t>
      </w:r>
      <w:r w:rsidRPr="00DF4A1A">
        <w:rPr>
          <w:color w:val="FF0000"/>
        </w:rPr>
        <w:t>(use only in 0106, 0308 or 0314)</w:t>
      </w:r>
    </w:p>
    <w:p w14:paraId="3FC7B7E6" w14:textId="77777777" w:rsidR="00DF4A1A" w:rsidRPr="00DF4A1A" w:rsidRDefault="00DF4A1A" w:rsidP="00DF4A1A">
      <w:pPr>
        <w:spacing w:after="120" w:line="259" w:lineRule="auto"/>
        <w:rPr>
          <w:rFonts w:ascii="Arial Narrow" w:hAnsi="Arial Narrow" w:cs="Times New Roman"/>
          <w:b/>
          <w:bCs/>
          <w:color w:val="FF0000"/>
        </w:rPr>
      </w:pPr>
      <w:r w:rsidRPr="00DF4A1A">
        <w:rPr>
          <w:rFonts w:ascii="Arial Narrow" w:hAnsi="Arial Narrow" w:cs="Times New Roman"/>
          <w:b/>
          <w:bCs/>
          <w:color w:val="FF0000"/>
        </w:rPr>
        <w:t xml:space="preserve">*Please let students know that </w:t>
      </w:r>
      <w:proofErr w:type="spellStart"/>
      <w:r w:rsidRPr="00DF4A1A">
        <w:rPr>
          <w:rFonts w:ascii="Arial Narrow" w:hAnsi="Arial Narrow" w:cs="Times New Roman"/>
          <w:b/>
          <w:bCs/>
          <w:color w:val="FF0000"/>
        </w:rPr>
        <w:t>MyMathLab</w:t>
      </w:r>
      <w:proofErr w:type="spellEnd"/>
      <w:r w:rsidRPr="00DF4A1A">
        <w:rPr>
          <w:rFonts w:ascii="Arial Narrow" w:hAnsi="Arial Narrow" w:cs="Times New Roman"/>
          <w:b/>
          <w:bCs/>
          <w:color w:val="FF0000"/>
        </w:rPr>
        <w:t xml:space="preserve"> (MML) access must be purchased either online at </w:t>
      </w:r>
      <w:hyperlink r:id="rId17" w:history="1">
        <w:r w:rsidRPr="00DF4A1A">
          <w:rPr>
            <w:rFonts w:ascii="Arial Narrow" w:hAnsi="Arial Narrow" w:cs="Times New Roman"/>
            <w:b/>
            <w:bCs/>
            <w:color w:val="FF0000"/>
            <w:u w:val="single"/>
          </w:rPr>
          <w:t>www.mymathlab.com</w:t>
        </w:r>
      </w:hyperlink>
      <w:r w:rsidRPr="00DF4A1A">
        <w:rPr>
          <w:rFonts w:ascii="Arial Narrow" w:hAnsi="Arial Narrow" w:cs="Times New Roman"/>
          <w:b/>
          <w:bCs/>
          <w:color w:val="FF0000"/>
        </w:rPr>
        <w:t xml:space="preserve">, or at the bookstore on the Lone Star College – Cy Fair or at the Fairbanks Center or Cypress Center campuses, or at Text Express across the street from the Lone Star College-Cy Fair campus.  </w:t>
      </w:r>
      <w:proofErr w:type="spellStart"/>
      <w:r w:rsidRPr="00DF4A1A">
        <w:rPr>
          <w:rFonts w:ascii="Arial Narrow" w:hAnsi="Arial Narrow" w:cs="Times New Roman"/>
          <w:b/>
          <w:bCs/>
          <w:color w:val="FF0000"/>
        </w:rPr>
        <w:t>MyMathLab</w:t>
      </w:r>
      <w:proofErr w:type="spellEnd"/>
      <w:r w:rsidRPr="00DF4A1A">
        <w:rPr>
          <w:rFonts w:ascii="Arial Narrow" w:hAnsi="Arial Narrow" w:cs="Times New Roman"/>
          <w:b/>
          <w:bCs/>
          <w:color w:val="FF0000"/>
        </w:rPr>
        <w:t xml:space="preserve"> purchased at </w:t>
      </w:r>
      <w:hyperlink r:id="rId18" w:history="1">
        <w:r w:rsidRPr="00DF4A1A">
          <w:rPr>
            <w:rFonts w:ascii="Arial Narrow" w:hAnsi="Arial Narrow" w:cs="Times New Roman"/>
            <w:b/>
            <w:bCs/>
            <w:color w:val="FF0000"/>
            <w:u w:val="single"/>
          </w:rPr>
          <w:t>www.amazon.com</w:t>
        </w:r>
      </w:hyperlink>
      <w:r w:rsidRPr="00DF4A1A">
        <w:rPr>
          <w:rFonts w:ascii="Arial Narrow" w:hAnsi="Arial Narrow" w:cs="Times New Roman"/>
          <w:b/>
          <w:bCs/>
          <w:color w:val="FF0000"/>
        </w:rPr>
        <w:t xml:space="preserve"> and other online sites will not work, as it has a different ISBN than mentioned above and because we have a custom textbook.  </w:t>
      </w:r>
    </w:p>
    <w:p w14:paraId="6BE6BA69" w14:textId="77777777" w:rsidR="00DF4A1A" w:rsidRPr="00DF4A1A" w:rsidRDefault="00DF4A1A" w:rsidP="00DF4A1A">
      <w:pPr>
        <w:spacing w:before="100" w:beforeAutospacing="1" w:after="100" w:afterAutospacing="1"/>
        <w:rPr>
          <w:rFonts w:ascii="Arial Narrow" w:hAnsi="Arial Narrow"/>
          <w:sz w:val="22"/>
          <w:szCs w:val="22"/>
        </w:rPr>
      </w:pPr>
      <w:r w:rsidRPr="00DF4A1A">
        <w:rPr>
          <w:rFonts w:ascii="Arial Narrow" w:hAnsi="Arial Narrow"/>
          <w:sz w:val="22"/>
          <w:szCs w:val="22"/>
        </w:rPr>
        <w:br/>
        <w:t>Allowed calculators:  TI-83, TI- 83 Plus, TI-83 Silver Edition, TI-84, TI-84 Plus or TI-84 Silver Edition. </w:t>
      </w:r>
    </w:p>
    <w:p w14:paraId="0D8A4668" w14:textId="77777777" w:rsidR="00DF4A1A" w:rsidRPr="00DF4A1A" w:rsidRDefault="00DF4A1A" w:rsidP="00DF4A1A">
      <w:pPr>
        <w:rPr>
          <w:rFonts w:ascii="Verdana" w:hAnsi="Verdana"/>
          <w:bCs/>
          <w:color w:val="FF0000"/>
        </w:rPr>
      </w:pPr>
      <w:r w:rsidRPr="00DF4A1A">
        <w:rPr>
          <w:b/>
          <w:bCs/>
        </w:rPr>
        <w:t xml:space="preserve">Optional Materials for Student </w:t>
      </w:r>
      <w:r w:rsidRPr="00DF4A1A">
        <w:rPr>
          <w:b/>
          <w:bCs/>
        </w:rPr>
        <w:br/>
        <w:t xml:space="preserve">or Reference Texts:  </w:t>
      </w:r>
      <w:proofErr w:type="spellStart"/>
      <w:r w:rsidRPr="00DF4A1A">
        <w:rPr>
          <w:rFonts w:ascii="Arial Narrow" w:eastAsia="Calibri" w:hAnsi="Arial Narrow" w:cs="Times New Roman"/>
          <w:sz w:val="22"/>
          <w:szCs w:val="22"/>
        </w:rPr>
        <w:t>Lial</w:t>
      </w:r>
      <w:proofErr w:type="spellEnd"/>
      <w:r w:rsidRPr="00DF4A1A">
        <w:rPr>
          <w:rFonts w:ascii="Arial Narrow" w:eastAsia="Calibri" w:hAnsi="Arial Narrow" w:cs="Times New Roman"/>
          <w:sz w:val="22"/>
          <w:szCs w:val="22"/>
        </w:rPr>
        <w:t xml:space="preserve">, Hornsby, &amp; McGinnis; </w:t>
      </w:r>
      <w:r w:rsidRPr="00DF4A1A">
        <w:rPr>
          <w:rFonts w:ascii="Arial Narrow" w:eastAsia="Calibri" w:hAnsi="Arial Narrow" w:cs="Times New Roman"/>
          <w:i/>
          <w:iCs/>
          <w:sz w:val="22"/>
          <w:szCs w:val="22"/>
        </w:rPr>
        <w:t>Beginning &amp; Intermediate Algebra,6</w:t>
      </w:r>
      <w:proofErr w:type="gramStart"/>
      <w:r w:rsidRPr="00DF4A1A">
        <w:rPr>
          <w:rFonts w:ascii="Arial Narrow" w:eastAsia="Calibri" w:hAnsi="Arial Narrow" w:cs="Times New Roman"/>
          <w:i/>
          <w:iCs/>
          <w:sz w:val="22"/>
          <w:szCs w:val="22"/>
          <w:vertAlign w:val="superscript"/>
        </w:rPr>
        <w:t>th</w:t>
      </w:r>
      <w:r w:rsidRPr="00DF4A1A">
        <w:rPr>
          <w:rFonts w:ascii="Arial Narrow" w:eastAsia="Calibri" w:hAnsi="Arial Narrow" w:cs="Times New Roman"/>
          <w:i/>
          <w:iCs/>
          <w:sz w:val="22"/>
          <w:szCs w:val="22"/>
        </w:rPr>
        <w:t xml:space="preserve">  Edition</w:t>
      </w:r>
      <w:proofErr w:type="gramEnd"/>
      <w:r w:rsidRPr="00DF4A1A">
        <w:rPr>
          <w:rFonts w:ascii="Arial Narrow" w:eastAsia="Calibri" w:hAnsi="Arial Narrow" w:cs="Times New Roman"/>
          <w:sz w:val="22"/>
          <w:szCs w:val="22"/>
        </w:rPr>
        <w:t xml:space="preserve"> (publisher: Pearson); Package: Textbook + MML Access Code, ISBN _</w:t>
      </w:r>
      <w:r w:rsidRPr="00DF4A1A">
        <w:rPr>
          <w:rFonts w:ascii="Calibri" w:eastAsia="Calibri" w:hAnsi="Calibri" w:cs="Times New Roman"/>
          <w:sz w:val="22"/>
          <w:szCs w:val="22"/>
        </w:rPr>
        <w:t>9780135266724</w:t>
      </w:r>
    </w:p>
    <w:p w14:paraId="7BBD969F" w14:textId="7D00F254" w:rsidR="00C36072" w:rsidRPr="00912665" w:rsidRDefault="00C36072" w:rsidP="00D622F8">
      <w:pPr>
        <w:pStyle w:val="BodyText"/>
        <w:pBdr>
          <w:top w:val="none" w:sz="0" w:space="0" w:color="auto"/>
        </w:pBdr>
        <w:rPr>
          <w:rFonts w:ascii="Arial" w:hAnsi="Arial" w:cs="Arial"/>
        </w:rPr>
      </w:pPr>
      <w:r w:rsidRPr="00912665">
        <w:rPr>
          <w:rFonts w:ascii="Arial" w:hAnsi="Arial" w:cs="Arial"/>
          <w:b/>
          <w:bCs/>
        </w:rPr>
        <w:tab/>
      </w:r>
      <w:r w:rsidRPr="00912665">
        <w:rPr>
          <w:rFonts w:ascii="Arial" w:hAnsi="Arial" w:cs="Arial"/>
          <w:b/>
          <w:bCs/>
        </w:rPr>
        <w:tab/>
      </w:r>
    </w:p>
    <w:p w14:paraId="7BBD96A1" w14:textId="75FDAB2B" w:rsidR="00C36072" w:rsidRPr="00912665" w:rsidRDefault="00C36072" w:rsidP="00D622F8">
      <w:pPr>
        <w:rPr>
          <w:b/>
          <w:bCs/>
        </w:rPr>
      </w:pPr>
    </w:p>
    <w:p w14:paraId="7BBD96A2" w14:textId="1A8CAA22" w:rsidR="00C36072" w:rsidRPr="00912665" w:rsidRDefault="00C36072" w:rsidP="00E534EB">
      <w:pPr>
        <w:pStyle w:val="Heading1"/>
      </w:pPr>
      <w:r w:rsidRPr="00912665">
        <w:lastRenderedPageBreak/>
        <w:t xml:space="preserve">Instructor guidelines and policies </w:t>
      </w:r>
      <w:r w:rsidR="00891C5F">
        <w:br/>
      </w:r>
      <w:r w:rsidR="00891C5F" w:rsidRPr="00891C5F">
        <w:rPr>
          <w:i/>
          <w:color w:val="000000"/>
          <w:sz w:val="24"/>
          <w:szCs w:val="20"/>
          <w:u w:val="none"/>
        </w:rPr>
        <w:t>Students are responsible for knowing and following the policies related to all of the links below.</w:t>
      </w:r>
    </w:p>
    <w:p w14:paraId="6C3A6EFA" w14:textId="712225CC" w:rsidR="00DF4A1A" w:rsidRPr="00DF4A1A" w:rsidRDefault="00DF4A1A" w:rsidP="00DF4A1A">
      <w:pPr>
        <w:rPr>
          <w:b/>
          <w:bCs/>
          <w:color w:val="FF0000"/>
          <w:sz w:val="16"/>
          <w:szCs w:val="16"/>
        </w:rPr>
      </w:pPr>
      <w:r w:rsidRPr="00DF4A1A">
        <w:rPr>
          <w:b/>
          <w:bCs/>
          <w:color w:val="FF0000"/>
          <w:sz w:val="16"/>
          <w:szCs w:val="16"/>
        </w:rPr>
        <w:t xml:space="preserve">This section is really where you get to design your course. Here are some examples of what might be included.  Please read through and then delete anything written in red or </w:t>
      </w:r>
      <w:r w:rsidRPr="00DF4A1A">
        <w:rPr>
          <w:b/>
          <w:bCs/>
          <w:color w:val="000080"/>
          <w:sz w:val="16"/>
          <w:szCs w:val="16"/>
        </w:rPr>
        <w:t>blue</w:t>
      </w:r>
      <w:r w:rsidRPr="00DF4A1A">
        <w:rPr>
          <w:b/>
          <w:bCs/>
          <w:color w:val="FF0000"/>
          <w:sz w:val="16"/>
          <w:szCs w:val="16"/>
        </w:rPr>
        <w:t xml:space="preserve">. </w:t>
      </w:r>
    </w:p>
    <w:p w14:paraId="18C05DAA" w14:textId="77777777" w:rsidR="00DF4A1A" w:rsidRPr="00DF4A1A" w:rsidRDefault="00DF4A1A" w:rsidP="00DF4A1A">
      <w:pPr>
        <w:rPr>
          <w:sz w:val="28"/>
          <w:szCs w:val="28"/>
          <w:u w:val="single"/>
        </w:rPr>
      </w:pPr>
      <w:r w:rsidRPr="00DF4A1A">
        <w:rPr>
          <w:sz w:val="28"/>
          <w:szCs w:val="28"/>
          <w:u w:val="single"/>
        </w:rPr>
        <w:t xml:space="preserve"> </w:t>
      </w:r>
    </w:p>
    <w:p w14:paraId="26D60B84" w14:textId="77777777" w:rsidR="00DF4A1A" w:rsidRPr="00DF4A1A" w:rsidRDefault="00DF4A1A" w:rsidP="00DF4A1A">
      <w:pPr>
        <w:rPr>
          <w:color w:val="1F497D"/>
          <w:sz w:val="16"/>
          <w:szCs w:val="16"/>
        </w:rPr>
      </w:pPr>
      <w:r w:rsidRPr="00DF4A1A">
        <w:rPr>
          <w:b/>
          <w:bCs/>
          <w:sz w:val="22"/>
          <w:szCs w:val="22"/>
        </w:rPr>
        <w:t xml:space="preserve">Attendance:  </w:t>
      </w:r>
      <w:r w:rsidRPr="00DF4A1A">
        <w:rPr>
          <w:b/>
          <w:bCs/>
          <w:color w:val="31849B" w:themeColor="accent5" w:themeShade="BF"/>
          <w:sz w:val="22"/>
          <w:szCs w:val="22"/>
        </w:rPr>
        <w:tab/>
      </w:r>
      <w:r w:rsidRPr="00DF4A1A">
        <w:rPr>
          <w:b/>
          <w:bCs/>
          <w:color w:val="FF0000"/>
          <w:sz w:val="16"/>
          <w:szCs w:val="16"/>
        </w:rPr>
        <w:t>(</w:t>
      </w:r>
      <w:r w:rsidRPr="00DF4A1A">
        <w:rPr>
          <w:b/>
          <w:bCs/>
          <w:color w:val="FF0000"/>
          <w:sz w:val="16"/>
          <w:szCs w:val="16"/>
          <w:u w:val="single"/>
        </w:rPr>
        <w:t>Do not change the first two sentences, as it is our departmental attendance policy that all transitional math faculty must follow.</w:t>
      </w:r>
      <w:r w:rsidRPr="00DF4A1A">
        <w:rPr>
          <w:b/>
          <w:bCs/>
          <w:color w:val="FF0000"/>
          <w:sz w:val="16"/>
          <w:szCs w:val="16"/>
        </w:rPr>
        <w:t xml:space="preserve">) </w:t>
      </w:r>
      <w:r w:rsidRPr="00DF4A1A">
        <w:t xml:space="preserve">Daily attendance in your mathematics course is very important. </w:t>
      </w:r>
      <w:r w:rsidRPr="00DF4A1A">
        <w:rPr>
          <w:u w:val="single"/>
        </w:rPr>
        <w:t>If you miss 6 hours or more of class and if your overall average is below 70%, you may be withdrawn from this class</w:t>
      </w:r>
      <w:r w:rsidRPr="00DF4A1A">
        <w:t xml:space="preserve">. </w:t>
      </w:r>
      <w:r w:rsidRPr="00DF4A1A">
        <w:rPr>
          <w:color w:val="1F497D"/>
          <w:sz w:val="16"/>
          <w:szCs w:val="16"/>
        </w:rPr>
        <w:t>Your attendance will be recorded from a class roster that you must sign each class period. If you are extremely tardy, and you miss signing the roster, you will be counted as absent. If you leave before the end of the class period, you will also be counted as absent.</w:t>
      </w:r>
    </w:p>
    <w:p w14:paraId="7C8488BD" w14:textId="77777777" w:rsidR="00DF4A1A" w:rsidRPr="00DF4A1A" w:rsidRDefault="00DF4A1A" w:rsidP="00DF4A1A">
      <w:pPr>
        <w:rPr>
          <w:b/>
          <w:bCs/>
          <w:color w:val="FF0000"/>
          <w:sz w:val="22"/>
          <w:szCs w:val="22"/>
        </w:rPr>
      </w:pPr>
    </w:p>
    <w:p w14:paraId="037EA6F0" w14:textId="77777777" w:rsidR="00DF4A1A" w:rsidRPr="00DF4A1A" w:rsidRDefault="00DF4A1A" w:rsidP="00DF4A1A">
      <w:pPr>
        <w:rPr>
          <w:b/>
          <w:bCs/>
          <w:color w:val="FF0000"/>
          <w:sz w:val="16"/>
          <w:szCs w:val="16"/>
        </w:rPr>
      </w:pPr>
      <w:r w:rsidRPr="00DF4A1A">
        <w:rPr>
          <w:b/>
          <w:bCs/>
          <w:sz w:val="22"/>
          <w:szCs w:val="22"/>
        </w:rPr>
        <w:t xml:space="preserve">Assignments: </w:t>
      </w:r>
      <w:r w:rsidRPr="00DF4A1A">
        <w:rPr>
          <w:b/>
          <w:bCs/>
          <w:color w:val="FF0000"/>
          <w:sz w:val="22"/>
          <w:szCs w:val="22"/>
        </w:rPr>
        <w:t>(</w:t>
      </w:r>
      <w:r w:rsidRPr="00DF4A1A">
        <w:rPr>
          <w:b/>
          <w:bCs/>
          <w:color w:val="FF0000"/>
          <w:sz w:val="16"/>
          <w:szCs w:val="16"/>
        </w:rPr>
        <w:t xml:space="preserve">Please state something here about the types of assignments that you give, and whether or not you allow assignments to be made up.  </w:t>
      </w:r>
      <w:r w:rsidRPr="00DF4A1A">
        <w:rPr>
          <w:rFonts w:ascii="Tahoma" w:hAnsi="Tahoma" w:cs="Tahoma"/>
          <w:b/>
          <w:bCs/>
          <w:color w:val="FF0000"/>
          <w:sz w:val="16"/>
          <w:szCs w:val="16"/>
        </w:rPr>
        <w:t>Feel free to keep what is in blue or please change it.</w:t>
      </w:r>
      <w:r w:rsidRPr="00DF4A1A">
        <w:rPr>
          <w:b/>
          <w:bCs/>
          <w:color w:val="FF0000"/>
          <w:sz w:val="16"/>
          <w:szCs w:val="16"/>
        </w:rPr>
        <w:t>)   Here are some examples:</w:t>
      </w:r>
    </w:p>
    <w:p w14:paraId="2CD6E46F" w14:textId="77777777" w:rsidR="00DF4A1A" w:rsidRPr="00DF4A1A" w:rsidRDefault="00DF4A1A" w:rsidP="00DF4A1A">
      <w:pPr>
        <w:rPr>
          <w:rFonts w:ascii="Tahoma" w:hAnsi="Tahoma" w:cs="Tahoma"/>
          <w:color w:val="365F91" w:themeColor="accent1" w:themeShade="BF"/>
          <w:sz w:val="19"/>
          <w:szCs w:val="19"/>
        </w:rPr>
      </w:pPr>
      <w:r w:rsidRPr="00DF4A1A">
        <w:rPr>
          <w:b/>
          <w:bCs/>
          <w:color w:val="FF0000"/>
        </w:rPr>
        <w:t xml:space="preserve">     </w:t>
      </w:r>
      <w:r w:rsidRPr="00DF4A1A">
        <w:rPr>
          <w:b/>
          <w:bCs/>
          <w:color w:val="365F91" w:themeColor="accent1" w:themeShade="BF"/>
        </w:rPr>
        <w:t xml:space="preserve">In-Class Assignments: </w:t>
      </w:r>
      <w:r w:rsidRPr="00DF4A1A">
        <w:rPr>
          <w:bCs/>
          <w:color w:val="365F91" w:themeColor="accent1" w:themeShade="BF"/>
        </w:rPr>
        <w:t xml:space="preserve">For some class days, except possibly on test days, there will be an in-class assignment.  Some of these assignments will be collected and graded.  </w:t>
      </w:r>
      <w:r w:rsidRPr="00DF4A1A">
        <w:rPr>
          <w:rFonts w:ascii="Tahoma" w:hAnsi="Tahoma" w:cs="Tahoma"/>
          <w:color w:val="365F91" w:themeColor="accent1" w:themeShade="BF"/>
          <w:sz w:val="19"/>
          <w:szCs w:val="19"/>
        </w:rPr>
        <w:t xml:space="preserve">They must be done NEATLY, IN PENCIL, and turned in ON TIME.  You will be required to SHOW YOUR WORK on these assignments.  Late assignments will NOT be accepted.  These assignments cannot be made up.    </w:t>
      </w:r>
    </w:p>
    <w:p w14:paraId="4B064659" w14:textId="77777777" w:rsidR="00DF4A1A" w:rsidRPr="00DF4A1A" w:rsidRDefault="00DF4A1A" w:rsidP="00DF4A1A">
      <w:pPr>
        <w:rPr>
          <w:color w:val="365F91" w:themeColor="accent1" w:themeShade="BF"/>
        </w:rPr>
      </w:pPr>
    </w:p>
    <w:p w14:paraId="4AC59DDF" w14:textId="77777777" w:rsidR="00DF4A1A" w:rsidRPr="00DF4A1A" w:rsidRDefault="00DF4A1A" w:rsidP="00DF4A1A">
      <w:pPr>
        <w:rPr>
          <w:color w:val="365F91" w:themeColor="accent1" w:themeShade="BF"/>
        </w:rPr>
      </w:pPr>
      <w:r w:rsidRPr="00DF4A1A">
        <w:rPr>
          <w:b/>
          <w:bCs/>
          <w:color w:val="365F91" w:themeColor="accent1" w:themeShade="BF"/>
        </w:rPr>
        <w:t xml:space="preserve">     </w:t>
      </w:r>
      <w:proofErr w:type="spellStart"/>
      <w:r w:rsidRPr="00DF4A1A">
        <w:rPr>
          <w:b/>
          <w:bCs/>
          <w:color w:val="365F91" w:themeColor="accent1" w:themeShade="BF"/>
        </w:rPr>
        <w:t>MyMathLab</w:t>
      </w:r>
      <w:proofErr w:type="spellEnd"/>
      <w:r w:rsidRPr="00DF4A1A">
        <w:rPr>
          <w:b/>
          <w:bCs/>
          <w:color w:val="365F91" w:themeColor="accent1" w:themeShade="BF"/>
        </w:rPr>
        <w:t xml:space="preserve"> (MML) Homework Assignments:</w:t>
      </w:r>
      <w:r w:rsidRPr="00DF4A1A">
        <w:rPr>
          <w:rFonts w:ascii="Century Gothic" w:hAnsi="Century Gothic" w:cs="Century Gothic"/>
          <w:color w:val="365F91" w:themeColor="accent1" w:themeShade="BF"/>
        </w:rPr>
        <w:t xml:space="preserve"> </w:t>
      </w:r>
      <w:r w:rsidRPr="00DF4A1A">
        <w:rPr>
          <w:rFonts w:asciiTheme="majorHAnsi" w:hAnsiTheme="majorHAnsi"/>
          <w:bCs/>
          <w:color w:val="365F91" w:themeColor="accent1" w:themeShade="BF"/>
          <w:sz w:val="22"/>
          <w:szCs w:val="22"/>
        </w:rPr>
        <w:t xml:space="preserve"> </w:t>
      </w:r>
      <w:r w:rsidRPr="00DF4A1A">
        <w:rPr>
          <w:bCs/>
          <w:color w:val="365F91" w:themeColor="accent1" w:themeShade="BF"/>
        </w:rPr>
        <w:t xml:space="preserve">You will be given some homework assignments in MML.  </w:t>
      </w:r>
      <w:r w:rsidRPr="00DF4A1A">
        <w:rPr>
          <w:color w:val="365F91" w:themeColor="accent1" w:themeShade="BF"/>
        </w:rPr>
        <w:t xml:space="preserve">These homework assignments must be completed using a computer outside of class time, and they must be completed before their due dates/times.  It is possible to get a score of 100% on each of these homework assignments. If you get a problem </w:t>
      </w:r>
      <w:proofErr w:type="gramStart"/>
      <w:r w:rsidRPr="00DF4A1A">
        <w:rPr>
          <w:color w:val="365F91" w:themeColor="accent1" w:themeShade="BF"/>
        </w:rPr>
        <w:t>wrong</w:t>
      </w:r>
      <w:proofErr w:type="gramEnd"/>
      <w:r w:rsidRPr="00DF4A1A">
        <w:rPr>
          <w:color w:val="365F91" w:themeColor="accent1" w:themeShade="BF"/>
        </w:rPr>
        <w:t xml:space="preserve"> you can select “Similar Exercise” to get a new problem.  Note:  when working homework problems in </w:t>
      </w:r>
      <w:proofErr w:type="spellStart"/>
      <w:r w:rsidRPr="00DF4A1A">
        <w:rPr>
          <w:color w:val="365F91" w:themeColor="accent1" w:themeShade="BF"/>
        </w:rPr>
        <w:t>MyMathLab</w:t>
      </w:r>
      <w:proofErr w:type="spellEnd"/>
      <w:r w:rsidRPr="00DF4A1A">
        <w:rPr>
          <w:color w:val="365F91" w:themeColor="accent1" w:themeShade="BF"/>
        </w:rPr>
        <w:t xml:space="preserve">, if you have to View </w:t>
      </w:r>
      <w:proofErr w:type="gramStart"/>
      <w:r w:rsidRPr="00DF4A1A">
        <w:rPr>
          <w:color w:val="365F91" w:themeColor="accent1" w:themeShade="BF"/>
        </w:rPr>
        <w:t>An</w:t>
      </w:r>
      <w:proofErr w:type="gramEnd"/>
      <w:r w:rsidRPr="00DF4A1A">
        <w:rPr>
          <w:color w:val="365F91" w:themeColor="accent1" w:themeShade="BF"/>
        </w:rPr>
        <w:t xml:space="preserve"> Example when working a problem, work another problem afterwards by selecting “Similar Exercise”.  It is important that you can work the homework problems without the help features in order for you to gain mastery of the concepts and do well on the exams.  It is to YOUR BENEFIT to work extra problems for any material that you need more practice with.  If you want more practice, you can work problems in the Study Plan section of </w:t>
      </w:r>
      <w:proofErr w:type="spellStart"/>
      <w:r w:rsidRPr="00DF4A1A">
        <w:rPr>
          <w:color w:val="365F91" w:themeColor="accent1" w:themeShade="BF"/>
        </w:rPr>
        <w:t>MyMathLab</w:t>
      </w:r>
      <w:proofErr w:type="spellEnd"/>
      <w:r w:rsidRPr="00DF4A1A">
        <w:rPr>
          <w:color w:val="365F91" w:themeColor="accent1" w:themeShade="BF"/>
        </w:rPr>
        <w:t xml:space="preserve">.  The Quiz Me feature in the Study Plan of </w:t>
      </w:r>
      <w:proofErr w:type="spellStart"/>
      <w:r w:rsidRPr="00DF4A1A">
        <w:rPr>
          <w:color w:val="365F91" w:themeColor="accent1" w:themeShade="BF"/>
        </w:rPr>
        <w:t>MyMathLab</w:t>
      </w:r>
      <w:proofErr w:type="spellEnd"/>
      <w:r w:rsidRPr="00DF4A1A">
        <w:rPr>
          <w:color w:val="365F91" w:themeColor="accent1" w:themeShade="BF"/>
        </w:rPr>
        <w:t xml:space="preserve"> is also great for testing your knowledge on any concepts you want more practice on and without help features.  You should come to class each day with your homework completed and </w:t>
      </w:r>
      <w:r w:rsidRPr="00DF4A1A">
        <w:rPr>
          <w:color w:val="365F91" w:themeColor="accent1" w:themeShade="BF"/>
          <w:u w:val="single"/>
        </w:rPr>
        <w:t>checked</w:t>
      </w:r>
      <w:r w:rsidRPr="00DF4A1A">
        <w:rPr>
          <w:color w:val="365F91" w:themeColor="accent1" w:themeShade="BF"/>
        </w:rPr>
        <w:t xml:space="preserve">, as the </w:t>
      </w:r>
      <w:proofErr w:type="spellStart"/>
      <w:r w:rsidRPr="00DF4A1A">
        <w:rPr>
          <w:color w:val="365F91" w:themeColor="accent1" w:themeShade="BF"/>
        </w:rPr>
        <w:t>MyMathLab</w:t>
      </w:r>
      <w:proofErr w:type="spellEnd"/>
      <w:r w:rsidRPr="00DF4A1A">
        <w:rPr>
          <w:color w:val="365F91" w:themeColor="accent1" w:themeShade="BF"/>
        </w:rPr>
        <w:t xml:space="preserve"> questions are graded as soon as you enter the answers online and select ‘Check Answer’.  Please remember to work neatly while working the online assignments, numbering each question as you work them.  If there is something you can’t figure out, place a mark by it so you can easily ask a question about it later.  If you need help with any homework, please go the Math Center (in LRNC 205) or to the Academic Success Center (on the 2</w:t>
      </w:r>
      <w:r w:rsidRPr="00DF4A1A">
        <w:rPr>
          <w:color w:val="365F91" w:themeColor="accent1" w:themeShade="BF"/>
          <w:vertAlign w:val="superscript"/>
        </w:rPr>
        <w:t>nd</w:t>
      </w:r>
      <w:r w:rsidRPr="00DF4A1A">
        <w:rPr>
          <w:color w:val="365F91" w:themeColor="accent1" w:themeShade="BF"/>
        </w:rPr>
        <w:t xml:space="preserve"> floor of the LRNC Building).  Late homework assignments will not be accepted.  To do well in this class, you must do your homework.      </w:t>
      </w:r>
    </w:p>
    <w:p w14:paraId="1A46502D" w14:textId="77777777" w:rsidR="00DF4A1A" w:rsidRPr="00DF4A1A" w:rsidRDefault="00DF4A1A" w:rsidP="00DF4A1A">
      <w:pPr>
        <w:rPr>
          <w:sz w:val="22"/>
          <w:szCs w:val="22"/>
        </w:rPr>
      </w:pPr>
      <w:r w:rsidRPr="00DF4A1A">
        <w:rPr>
          <w:b/>
          <w:bCs/>
          <w:sz w:val="22"/>
          <w:szCs w:val="22"/>
        </w:rPr>
        <w:tab/>
      </w:r>
    </w:p>
    <w:p w14:paraId="167E91DC" w14:textId="77777777" w:rsidR="00DF4A1A" w:rsidRPr="00DF4A1A" w:rsidRDefault="00DF4A1A" w:rsidP="00DF4A1A">
      <w:pPr>
        <w:rPr>
          <w:sz w:val="22"/>
          <w:szCs w:val="22"/>
        </w:rPr>
      </w:pPr>
    </w:p>
    <w:p w14:paraId="10AE71A7" w14:textId="77777777" w:rsidR="00DF4A1A" w:rsidRPr="00DF4A1A" w:rsidRDefault="00DF4A1A" w:rsidP="00DF4A1A">
      <w:pPr>
        <w:rPr>
          <w:sz w:val="22"/>
          <w:szCs w:val="22"/>
        </w:rPr>
      </w:pPr>
      <w:r w:rsidRPr="00DF4A1A">
        <w:rPr>
          <w:b/>
          <w:bCs/>
          <w:sz w:val="22"/>
          <w:szCs w:val="22"/>
        </w:rPr>
        <w:t xml:space="preserve">Make-up Exams: </w:t>
      </w:r>
      <w:r w:rsidRPr="00DF4A1A">
        <w:rPr>
          <w:b/>
          <w:bCs/>
          <w:color w:val="FF0000"/>
          <w:sz w:val="16"/>
          <w:szCs w:val="16"/>
        </w:rPr>
        <w:t>(Feel free to keep what is in blue or please change it.)</w:t>
      </w:r>
      <w:r w:rsidRPr="00DF4A1A">
        <w:rPr>
          <w:b/>
          <w:bCs/>
          <w:color w:val="FF0000"/>
          <w:sz w:val="22"/>
          <w:szCs w:val="22"/>
        </w:rPr>
        <w:t xml:space="preserve">  </w:t>
      </w:r>
      <w:r w:rsidRPr="00DF4A1A">
        <w:rPr>
          <w:color w:val="1F497D"/>
        </w:rPr>
        <w:t xml:space="preserve">You will be able to make - up missed exams </w:t>
      </w:r>
      <w:r w:rsidRPr="00DF4A1A">
        <w:rPr>
          <w:color w:val="1F497D"/>
          <w:u w:val="single"/>
        </w:rPr>
        <w:t>PROVIDED</w:t>
      </w:r>
      <w:r w:rsidRPr="00DF4A1A">
        <w:rPr>
          <w:color w:val="1F497D"/>
        </w:rPr>
        <w:t xml:space="preserve"> you contact me regarding the make-up within two days of the missed exam. Also, I do not drop any grades! You are expected to complete all of your assignments.</w:t>
      </w:r>
    </w:p>
    <w:p w14:paraId="0F4AC726" w14:textId="77777777" w:rsidR="00DF4A1A" w:rsidRPr="00DF4A1A" w:rsidRDefault="00DF4A1A" w:rsidP="00DF4A1A">
      <w:pPr>
        <w:rPr>
          <w:b/>
          <w:bCs/>
          <w:sz w:val="22"/>
          <w:szCs w:val="22"/>
        </w:rPr>
      </w:pPr>
    </w:p>
    <w:p w14:paraId="42C6A81D" w14:textId="77777777" w:rsidR="00DF4A1A" w:rsidRPr="00DF4A1A" w:rsidRDefault="00DF4A1A" w:rsidP="00DF4A1A">
      <w:pPr>
        <w:rPr>
          <w:b/>
          <w:color w:val="FF0000"/>
        </w:rPr>
      </w:pPr>
      <w:r w:rsidRPr="00DF4A1A">
        <w:rPr>
          <w:b/>
          <w:bCs/>
          <w:color w:val="000000" w:themeColor="text1"/>
          <w:sz w:val="22"/>
          <w:szCs w:val="22"/>
        </w:rPr>
        <w:t>Electronic devices</w:t>
      </w:r>
      <w:r w:rsidRPr="00DF4A1A">
        <w:rPr>
          <w:b/>
          <w:bCs/>
          <w:color w:val="4F81BD" w:themeColor="accent1"/>
        </w:rPr>
        <w:t xml:space="preserve">: </w:t>
      </w:r>
      <w:r w:rsidRPr="00DF4A1A">
        <w:rPr>
          <w:b/>
          <w:bCs/>
          <w:color w:val="FF0000"/>
          <w:sz w:val="16"/>
          <w:szCs w:val="16"/>
        </w:rPr>
        <w:t>(Feel free to keep what is in blue or please change it.  You can also look at the optional syllabus content document for more options.)</w:t>
      </w:r>
      <w:r w:rsidRPr="00DF4A1A">
        <w:rPr>
          <w:b/>
          <w:bCs/>
          <w:color w:val="FF0000"/>
        </w:rPr>
        <w:t xml:space="preserve">  </w:t>
      </w:r>
      <w:r w:rsidRPr="00DF4A1A">
        <w:rPr>
          <w:color w:val="1F497D"/>
        </w:rPr>
        <w:t xml:space="preserve">In order to create an environment that promotes the success of all students, cell phones and beepers are to be turned to the off mode or placed on silent.  Please turn your electronic devices off before entering the classroom.  </w:t>
      </w:r>
    </w:p>
    <w:p w14:paraId="5A2C39EC" w14:textId="77777777" w:rsidR="00DF4A1A" w:rsidRPr="00DF4A1A" w:rsidRDefault="00DF4A1A" w:rsidP="00DF4A1A"/>
    <w:p w14:paraId="2FFB7E56" w14:textId="77777777" w:rsidR="00DF4A1A" w:rsidRPr="00DF4A1A" w:rsidRDefault="00DF4A1A" w:rsidP="00DF4A1A">
      <w:pPr>
        <w:rPr>
          <w:color w:val="1F497D"/>
        </w:rPr>
      </w:pPr>
      <w:r w:rsidRPr="00DF4A1A">
        <w:rPr>
          <w:b/>
          <w:color w:val="1F497D"/>
        </w:rPr>
        <w:t>Recommendations</w:t>
      </w:r>
      <w:proofErr w:type="gramStart"/>
      <w:r w:rsidRPr="00DF4A1A">
        <w:rPr>
          <w:b/>
          <w:color w:val="1F497D"/>
        </w:rPr>
        <w:t>:</w:t>
      </w:r>
      <w:r w:rsidRPr="00DF4A1A">
        <w:rPr>
          <w:color w:val="1F497D"/>
        </w:rPr>
        <w:t xml:space="preserve">  </w:t>
      </w:r>
      <w:r w:rsidRPr="00DF4A1A">
        <w:rPr>
          <w:b/>
          <w:bCs/>
          <w:color w:val="FF0000"/>
          <w:sz w:val="16"/>
          <w:szCs w:val="16"/>
        </w:rPr>
        <w:t>(</w:t>
      </w:r>
      <w:proofErr w:type="gramEnd"/>
      <w:r w:rsidRPr="00DF4A1A">
        <w:rPr>
          <w:b/>
          <w:bCs/>
          <w:color w:val="FF0000"/>
          <w:sz w:val="16"/>
          <w:szCs w:val="16"/>
        </w:rPr>
        <w:t>Feel free to keep what is in blue or please change it or delete it.)</w:t>
      </w:r>
      <w:r w:rsidRPr="00DF4A1A">
        <w:rPr>
          <w:b/>
          <w:bCs/>
          <w:color w:val="FF0000"/>
        </w:rPr>
        <w:t xml:space="preserve">  </w:t>
      </w:r>
      <w:r w:rsidRPr="00DF4A1A">
        <w:rPr>
          <w:color w:val="1F497D"/>
        </w:rPr>
        <w:t xml:space="preserve">Read the sections in the </w:t>
      </w:r>
      <w:proofErr w:type="gramStart"/>
      <w:r w:rsidRPr="00DF4A1A">
        <w:rPr>
          <w:color w:val="1F497D"/>
        </w:rPr>
        <w:t>textbook, or</w:t>
      </w:r>
      <w:proofErr w:type="gramEnd"/>
      <w:r w:rsidRPr="00DF4A1A">
        <w:rPr>
          <w:color w:val="1F497D"/>
        </w:rPr>
        <w:t xml:space="preserve"> watch the videos for the textbook sections in </w:t>
      </w:r>
      <w:proofErr w:type="spellStart"/>
      <w:r w:rsidRPr="00DF4A1A">
        <w:rPr>
          <w:color w:val="1F497D"/>
        </w:rPr>
        <w:t>MyMathLab</w:t>
      </w:r>
      <w:proofErr w:type="spellEnd"/>
      <w:r w:rsidRPr="00DF4A1A">
        <w:rPr>
          <w:color w:val="1F497D"/>
        </w:rPr>
        <w:t xml:space="preserve">, before they are covered in class.  Keep up with all homework assignments and turn in assignments on time.  If you miss class, you are responsible for getting the assignments that you missed.  Please remember that ‘math is not a spectator sport’. Stay focused and participate.  Seek help from your instructor as soon as possible, if you are unsure about anything at all.  Be prepared for all in-class quizzes and tests.  Be on time for all classes.  If you must leave class early for any reason, please let your instructor know at the beginning of class.  You are expected to act professionally at all times and with courtesy to both others in the class and to your instructor.  PLEASE remember that your instructor is here to help you.     </w:t>
      </w:r>
    </w:p>
    <w:p w14:paraId="28C2E521" w14:textId="77777777" w:rsidR="00C35BBC" w:rsidRDefault="00C35BBC" w:rsidP="00C35BBC">
      <w:pPr>
        <w:pStyle w:val="NoSpacing"/>
        <w:rPr>
          <w:b/>
        </w:rPr>
      </w:pPr>
    </w:p>
    <w:p w14:paraId="698AD274" w14:textId="7057F478" w:rsidR="00C35BBC" w:rsidRPr="007B581C" w:rsidRDefault="00C35BBC" w:rsidP="00C35BBC">
      <w:pPr>
        <w:pStyle w:val="NoSpacing"/>
      </w:pPr>
      <w:r w:rsidRPr="00CF40CA">
        <w:rPr>
          <w:b/>
        </w:rPr>
        <w:t xml:space="preserve">Exit Assessment </w:t>
      </w:r>
      <w:proofErr w:type="gramStart"/>
      <w:r w:rsidRPr="00CF40CA">
        <w:rPr>
          <w:b/>
        </w:rPr>
        <w:t>Statement</w:t>
      </w:r>
      <w:r>
        <w:t xml:space="preserve">  </w:t>
      </w:r>
      <w:r w:rsidRPr="00CF40CA">
        <w:rPr>
          <w:b/>
          <w:color w:val="FF0000"/>
          <w:sz w:val="16"/>
          <w:szCs w:val="16"/>
        </w:rPr>
        <w:t>Please</w:t>
      </w:r>
      <w:proofErr w:type="gramEnd"/>
      <w:r w:rsidRPr="00CF40CA">
        <w:rPr>
          <w:b/>
          <w:color w:val="FF0000"/>
          <w:sz w:val="16"/>
          <w:szCs w:val="16"/>
        </w:rPr>
        <w:t xml:space="preserve"> do not remove or change this section.</w:t>
      </w:r>
      <w:r>
        <w:rPr>
          <w:b/>
          <w:color w:val="FF0000"/>
          <w:sz w:val="16"/>
          <w:szCs w:val="16"/>
        </w:rPr>
        <w:t xml:space="preserve"> Please contact Natasha Haydel</w:t>
      </w:r>
      <w:r w:rsidRPr="00CF40CA">
        <w:rPr>
          <w:b/>
          <w:color w:val="FF0000"/>
          <w:sz w:val="16"/>
          <w:szCs w:val="16"/>
        </w:rPr>
        <w:t xml:space="preserve"> (</w:t>
      </w:r>
      <w:r>
        <w:rPr>
          <w:b/>
          <w:color w:val="FF0000"/>
          <w:sz w:val="16"/>
          <w:szCs w:val="16"/>
        </w:rPr>
        <w:t>Natasha.n.haydel@lonestar.edu</w:t>
      </w:r>
      <w:hyperlink r:id="rId19" w:history="1"/>
      <w:r w:rsidRPr="00CF40CA">
        <w:rPr>
          <w:b/>
          <w:color w:val="FF0000"/>
          <w:sz w:val="16"/>
          <w:szCs w:val="16"/>
        </w:rPr>
        <w:t>) if you think a student qualifies for a retest.</w:t>
      </w:r>
    </w:p>
    <w:p w14:paraId="0DB88C94" w14:textId="77777777" w:rsidR="00C35BBC" w:rsidRPr="007B581C" w:rsidRDefault="00C35BBC" w:rsidP="00C35BBC">
      <w:pPr>
        <w:pStyle w:val="NoSpacing"/>
      </w:pPr>
    </w:p>
    <w:p w14:paraId="7BF5B479" w14:textId="77777777" w:rsidR="00C35BBC" w:rsidRPr="007B581C" w:rsidRDefault="00C35BBC" w:rsidP="00C35BBC">
      <w:pPr>
        <w:spacing w:line="264" w:lineRule="auto"/>
        <w:rPr>
          <w:b/>
          <w:bCs/>
        </w:rPr>
      </w:pPr>
      <w:r w:rsidRPr="007B581C">
        <w:lastRenderedPageBreak/>
        <w:t>At the end of the semester each student will take a comprehensive departmental approved final exam which will count a minimum of 20% of the student’s final average. In order to pass the class with a grade of C or better</w:t>
      </w:r>
      <w:r>
        <w:t>,</w:t>
      </w:r>
      <w:r w:rsidRPr="007B581C">
        <w:t xml:space="preserve"> a student must score at least 50% on the final exam</w:t>
      </w:r>
      <w:r>
        <w:t xml:space="preserve"> and have an overall average of at least 70%</w:t>
      </w:r>
      <w:r w:rsidRPr="007B581C">
        <w:t xml:space="preserve">. </w:t>
      </w:r>
      <w:r>
        <w:rPr>
          <w:u w:val="single"/>
        </w:rPr>
        <w:t xml:space="preserve">Students who do </w:t>
      </w:r>
      <w:r w:rsidRPr="007B581C">
        <w:rPr>
          <w:u w:val="single"/>
        </w:rPr>
        <w:t>not take the final exam by the scheduled time, will receive a grade of 0 for the final exam to be used to calculate the students average.</w:t>
      </w:r>
      <w:r w:rsidRPr="007B581C">
        <w:t xml:space="preserve">  A student whose overall class average, with the final exam figured in, is at least 70% but whose final exam grade is below 50% will have one opportunity to retest, and only these students will be allowed to retest. </w:t>
      </w:r>
      <w:r w:rsidRPr="007B581C">
        <w:rPr>
          <w:b/>
          <w:bCs/>
        </w:rPr>
        <w:t xml:space="preserve">You will be contacted if this is the case. </w:t>
      </w:r>
    </w:p>
    <w:p w14:paraId="1C197454" w14:textId="77777777" w:rsidR="00C35BBC" w:rsidRPr="007B581C" w:rsidRDefault="00C35BBC" w:rsidP="00C35BBC">
      <w:pPr>
        <w:spacing w:line="264" w:lineRule="auto"/>
        <w:jc w:val="both"/>
        <w:rPr>
          <w:b/>
          <w:bCs/>
        </w:rPr>
      </w:pPr>
    </w:p>
    <w:p w14:paraId="1790836C" w14:textId="77777777" w:rsidR="00C35BBC" w:rsidRPr="007B581C" w:rsidRDefault="00C35BBC" w:rsidP="00C35BBC">
      <w:pPr>
        <w:spacing w:line="264" w:lineRule="auto"/>
      </w:pPr>
      <w:r w:rsidRPr="007B581C">
        <w:t xml:space="preserve">The retest will be a departmental exam different from the final exam given in class. </w:t>
      </w:r>
      <w:r w:rsidRPr="007B581C">
        <w:rPr>
          <w:b/>
          <w:bCs/>
        </w:rPr>
        <w:t xml:space="preserve">All retests must be completed WITHIN 3 DAYS after the official end of the semester. </w:t>
      </w:r>
      <w:r w:rsidRPr="007B581C">
        <w:t>A student</w:t>
      </w:r>
      <w:r>
        <w:t xml:space="preserve"> who makes</w:t>
      </w:r>
      <w:r w:rsidRPr="007B581C">
        <w:t xml:space="preserve"> at least a 50% on the retest w</w:t>
      </w:r>
      <w:r>
        <w:t>ill receive the average they</w:t>
      </w:r>
      <w:r w:rsidRPr="007B581C">
        <w:t xml:space="preserve"> earned with their ORIGINAL final exam grade averaged in (not the grade on the retest). A student who retests but makes below 50% on the retest or does not take the retest will receive a grade of IP in the course.  The exit assessment will be given in the Testing Center.</w:t>
      </w:r>
    </w:p>
    <w:p w14:paraId="1E0E95F6" w14:textId="77777777" w:rsidR="00C35BBC" w:rsidRDefault="00C35BBC" w:rsidP="00C35BBC">
      <w:pPr>
        <w:rPr>
          <w:b/>
          <w:bCs/>
        </w:rPr>
      </w:pPr>
    </w:p>
    <w:p w14:paraId="5E2A6ABA" w14:textId="77777777" w:rsidR="00DF4A1A" w:rsidRPr="00DF4A1A" w:rsidRDefault="00DF4A1A" w:rsidP="00DF4A1A">
      <w:pPr>
        <w:rPr>
          <w:sz w:val="22"/>
          <w:szCs w:val="22"/>
        </w:rPr>
      </w:pPr>
    </w:p>
    <w:p w14:paraId="34D61845" w14:textId="77777777" w:rsidR="00A81D23" w:rsidRDefault="00A81D23" w:rsidP="00DF4A1A">
      <w:pPr>
        <w:rPr>
          <w:b/>
          <w:bCs/>
          <w:sz w:val="22"/>
          <w:szCs w:val="22"/>
        </w:rPr>
      </w:pPr>
    </w:p>
    <w:p w14:paraId="520D2613" w14:textId="77777777" w:rsidR="00715F7A" w:rsidRDefault="00715F7A" w:rsidP="00DF4A1A">
      <w:pPr>
        <w:rPr>
          <w:b/>
          <w:bCs/>
          <w:sz w:val="22"/>
          <w:szCs w:val="22"/>
        </w:rPr>
      </w:pPr>
    </w:p>
    <w:p w14:paraId="1C4D5856" w14:textId="309B54B3" w:rsidR="00DF4A1A" w:rsidRPr="00DF4A1A" w:rsidRDefault="00DF4A1A" w:rsidP="00DF4A1A">
      <w:pPr>
        <w:rPr>
          <w:color w:val="000000"/>
          <w:sz w:val="22"/>
          <w:szCs w:val="22"/>
        </w:rPr>
      </w:pPr>
      <w:r w:rsidRPr="00DF4A1A">
        <w:rPr>
          <w:b/>
          <w:bCs/>
          <w:sz w:val="22"/>
          <w:szCs w:val="22"/>
        </w:rPr>
        <w:t>Department/Division Contact:</w:t>
      </w:r>
      <w:r w:rsidRPr="00DF4A1A">
        <w:rPr>
          <w:b/>
          <w:bCs/>
          <w:color w:val="FF0000"/>
          <w:sz w:val="22"/>
          <w:szCs w:val="22"/>
        </w:rPr>
        <w:t xml:space="preserve"> </w:t>
      </w:r>
    </w:p>
    <w:p w14:paraId="5E428AE5" w14:textId="42FC73AD" w:rsidR="00DF4A1A" w:rsidRPr="00DF4A1A" w:rsidRDefault="00DF4A1A" w:rsidP="00DF4A1A">
      <w:pPr>
        <w:rPr>
          <w:color w:val="000000"/>
          <w:sz w:val="22"/>
          <w:szCs w:val="22"/>
        </w:rPr>
      </w:pPr>
      <w:r w:rsidRPr="00DF4A1A">
        <w:rPr>
          <w:color w:val="000000"/>
          <w:sz w:val="22"/>
          <w:szCs w:val="22"/>
        </w:rPr>
        <w:t xml:space="preserve">Division Operation Specialist: </w:t>
      </w:r>
      <w:r w:rsidR="00715F7A">
        <w:rPr>
          <w:color w:val="000000"/>
          <w:sz w:val="22"/>
          <w:szCs w:val="22"/>
        </w:rPr>
        <w:t>Martha Diaz</w:t>
      </w:r>
    </w:p>
    <w:p w14:paraId="39D7611D" w14:textId="2E16C473" w:rsidR="00DF4A1A" w:rsidRPr="00DF4A1A" w:rsidRDefault="00DF4A1A" w:rsidP="00715F7A">
      <w:pPr>
        <w:rPr>
          <w:color w:val="000000" w:themeColor="text1"/>
          <w:sz w:val="22"/>
          <w:szCs w:val="22"/>
        </w:rPr>
      </w:pPr>
      <w:r w:rsidRPr="00DF4A1A">
        <w:rPr>
          <w:color w:val="000000"/>
          <w:sz w:val="22"/>
          <w:szCs w:val="22"/>
        </w:rPr>
        <w:t xml:space="preserve">phone </w:t>
      </w:r>
      <w:r w:rsidR="00715F7A" w:rsidRPr="00715F7A">
        <w:rPr>
          <w:rFonts w:asciiTheme="minorHAnsi" w:hAnsiTheme="minorHAnsi" w:cstheme="minorHAnsi"/>
          <w:color w:val="1F3864"/>
          <w:sz w:val="24"/>
          <w:szCs w:val="24"/>
        </w:rPr>
        <w:t>832-482-1068</w:t>
      </w:r>
      <w:r w:rsidR="00715F7A" w:rsidRPr="00715F7A">
        <w:rPr>
          <w:rFonts w:asciiTheme="minorHAnsi" w:hAnsiTheme="minorHAnsi" w:cstheme="minorHAnsi"/>
          <w:color w:val="1F3864"/>
          <w:sz w:val="28"/>
          <w:szCs w:val="28"/>
        </w:rPr>
        <w:t xml:space="preserve">, or email </w:t>
      </w:r>
      <w:hyperlink r:id="rId20" w:history="1">
        <w:r w:rsidR="00715F7A" w:rsidRPr="00715F7A">
          <w:rPr>
            <w:rStyle w:val="Hyperlink"/>
            <w:rFonts w:asciiTheme="minorHAnsi" w:hAnsiTheme="minorHAnsi" w:cstheme="minorHAnsi"/>
            <w:sz w:val="28"/>
            <w:szCs w:val="28"/>
          </w:rPr>
          <w:t>martha.diaz@lonestar.edu</w:t>
        </w:r>
      </w:hyperlink>
    </w:p>
    <w:p w14:paraId="16B55AEC" w14:textId="77777777" w:rsidR="00DF4A1A" w:rsidRPr="00DF4A1A" w:rsidRDefault="00DF4A1A" w:rsidP="00DF4A1A">
      <w:pPr>
        <w:rPr>
          <w:color w:val="000000"/>
          <w:sz w:val="22"/>
          <w:szCs w:val="22"/>
        </w:rPr>
      </w:pPr>
    </w:p>
    <w:p w14:paraId="466DCADA" w14:textId="77777777" w:rsidR="00DF4A1A" w:rsidRPr="00DF4A1A" w:rsidRDefault="00DF4A1A" w:rsidP="00DF4A1A">
      <w:pPr>
        <w:rPr>
          <w:color w:val="000000"/>
          <w:sz w:val="22"/>
          <w:szCs w:val="22"/>
        </w:rPr>
      </w:pPr>
      <w:r w:rsidRPr="00DF4A1A">
        <w:rPr>
          <w:color w:val="000000"/>
          <w:sz w:val="22"/>
          <w:szCs w:val="22"/>
        </w:rPr>
        <w:t xml:space="preserve">Department Chair Transitional Math:  </w:t>
      </w:r>
    </w:p>
    <w:p w14:paraId="7D0BF318" w14:textId="77777777" w:rsidR="00DF4A1A" w:rsidRPr="00DF4A1A" w:rsidRDefault="00DF4A1A" w:rsidP="00DF4A1A">
      <w:pPr>
        <w:rPr>
          <w:sz w:val="22"/>
          <w:szCs w:val="22"/>
        </w:rPr>
      </w:pPr>
      <w:r w:rsidRPr="00DF4A1A">
        <w:rPr>
          <w:sz w:val="22"/>
          <w:szCs w:val="22"/>
        </w:rPr>
        <w:t>Jayne Martin, phone (281) 290-</w:t>
      </w:r>
      <w:proofErr w:type="gramStart"/>
      <w:r w:rsidRPr="00DF4A1A">
        <w:rPr>
          <w:sz w:val="22"/>
          <w:szCs w:val="22"/>
        </w:rPr>
        <w:t>3585,or</w:t>
      </w:r>
      <w:proofErr w:type="gramEnd"/>
      <w:r w:rsidRPr="00DF4A1A">
        <w:rPr>
          <w:sz w:val="22"/>
          <w:szCs w:val="22"/>
        </w:rPr>
        <w:t xml:space="preserve"> e-mail </w:t>
      </w:r>
      <w:hyperlink r:id="rId21" w:history="1">
        <w:r w:rsidRPr="00DF4A1A">
          <w:rPr>
            <w:rFonts w:cs="Times New Roman"/>
            <w:color w:val="0000FF"/>
            <w:sz w:val="22"/>
            <w:szCs w:val="22"/>
            <w:u w:val="single"/>
          </w:rPr>
          <w:t>Jayne.H.Martin@lonestar.edu</w:t>
        </w:r>
      </w:hyperlink>
      <w:r w:rsidRPr="00DF4A1A">
        <w:rPr>
          <w:sz w:val="22"/>
          <w:szCs w:val="22"/>
        </w:rPr>
        <w:t>;</w:t>
      </w:r>
    </w:p>
    <w:p w14:paraId="4E79E11F" w14:textId="77777777" w:rsidR="00DF4A1A" w:rsidRPr="00DF4A1A" w:rsidRDefault="00DF4A1A" w:rsidP="00DF4A1A">
      <w:pPr>
        <w:rPr>
          <w:rFonts w:cs="Times New Roman"/>
          <w:color w:val="0000FF"/>
          <w:sz w:val="22"/>
          <w:szCs w:val="22"/>
          <w:u w:val="single"/>
        </w:rPr>
      </w:pPr>
    </w:p>
    <w:p w14:paraId="7BBD96AF" w14:textId="77777777" w:rsidR="00C36072" w:rsidRPr="00912665" w:rsidRDefault="00C36072" w:rsidP="00D622F8">
      <w:pPr>
        <w:rPr>
          <w:b/>
          <w:bCs/>
        </w:rPr>
      </w:pPr>
      <w:r w:rsidRPr="00912665">
        <w:rPr>
          <w:b/>
          <w:bCs/>
        </w:rPr>
        <w:t>Grade Determination:</w:t>
      </w:r>
    </w:p>
    <w:p w14:paraId="7BBD96B0" w14:textId="77777777" w:rsidR="00C36072" w:rsidRPr="00912665" w:rsidRDefault="00C36072" w:rsidP="00D622F8">
      <w:pPr>
        <w:pStyle w:val="BodyText"/>
        <w:pBdr>
          <w:top w:val="none" w:sz="0" w:space="0" w:color="auto"/>
        </w:pBdr>
        <w:rPr>
          <w:rFonts w:ascii="Arial" w:hAnsi="Arial" w:cs="Arial"/>
        </w:rPr>
        <w:sectPr w:rsidR="00C36072" w:rsidRPr="00912665" w:rsidSect="00E534EB">
          <w:type w:val="continuous"/>
          <w:pgSz w:w="12240" w:h="15840"/>
          <w:pgMar w:top="990" w:right="1152" w:bottom="547" w:left="990" w:header="720" w:footer="720" w:gutter="0"/>
          <w:cols w:space="720"/>
          <w:docGrid w:linePitch="360"/>
        </w:sectPr>
      </w:pPr>
    </w:p>
    <w:p w14:paraId="7BBD96B1" w14:textId="77777777" w:rsidR="00C36072" w:rsidRPr="00912665" w:rsidRDefault="00C36072" w:rsidP="00D622F8">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C36072" w:rsidRPr="00912665" w14:paraId="7BBD96B7" w14:textId="77777777" w:rsidTr="00E45F78">
        <w:trPr>
          <w:trHeight w:val="690"/>
        </w:trPr>
        <w:tc>
          <w:tcPr>
            <w:tcW w:w="2992" w:type="dxa"/>
            <w:vAlign w:val="center"/>
          </w:tcPr>
          <w:p w14:paraId="7BBD96B2" w14:textId="77777777" w:rsidR="00C36072" w:rsidRPr="00912665" w:rsidRDefault="00C36072" w:rsidP="00D622F8">
            <w:pPr>
              <w:pStyle w:val="BodyText"/>
              <w:pBdr>
                <w:top w:val="none" w:sz="0" w:space="0" w:color="auto"/>
              </w:pBdr>
              <w:rPr>
                <w:rFonts w:ascii="Arial" w:hAnsi="Arial" w:cs="Arial"/>
                <w:b/>
                <w:bCs/>
                <w:highlight w:val="yellow"/>
              </w:rPr>
            </w:pPr>
            <w:r w:rsidRPr="00912665">
              <w:rPr>
                <w:rFonts w:ascii="Arial" w:hAnsi="Arial" w:cs="Arial"/>
                <w:b/>
                <w:bCs/>
              </w:rPr>
              <w:t>Your grade will be determined by the following</w:t>
            </w:r>
          </w:p>
        </w:tc>
        <w:tc>
          <w:tcPr>
            <w:tcW w:w="3966" w:type="dxa"/>
            <w:vAlign w:val="center"/>
          </w:tcPr>
          <w:p w14:paraId="7BBD96B3" w14:textId="77777777" w:rsidR="00C36072" w:rsidRPr="00912665" w:rsidRDefault="00C36072" w:rsidP="00D622F8">
            <w:pPr>
              <w:pStyle w:val="BodyText"/>
              <w:pBdr>
                <w:top w:val="none" w:sz="0" w:space="0" w:color="auto"/>
              </w:pBdr>
              <w:rPr>
                <w:rFonts w:ascii="Arial" w:hAnsi="Arial" w:cs="Arial"/>
                <w:b/>
                <w:bCs/>
              </w:rPr>
            </w:pPr>
            <w:r w:rsidRPr="00912665">
              <w:rPr>
                <w:rFonts w:ascii="Arial" w:hAnsi="Arial" w:cs="Arial"/>
                <w:b/>
                <w:bCs/>
              </w:rPr>
              <w:t>Details</w:t>
            </w:r>
          </w:p>
        </w:tc>
        <w:tc>
          <w:tcPr>
            <w:tcW w:w="1982" w:type="dxa"/>
            <w:vAlign w:val="center"/>
          </w:tcPr>
          <w:p w14:paraId="7BBD96B4" w14:textId="77777777" w:rsidR="00C36072" w:rsidRPr="00912665" w:rsidRDefault="00C36072" w:rsidP="00D622F8">
            <w:pPr>
              <w:pStyle w:val="BodyText"/>
              <w:pBdr>
                <w:top w:val="none" w:sz="0" w:space="0" w:color="auto"/>
              </w:pBdr>
              <w:rPr>
                <w:rFonts w:ascii="Arial" w:hAnsi="Arial" w:cs="Arial"/>
                <w:b/>
                <w:bCs/>
              </w:rPr>
            </w:pPr>
            <w:r w:rsidRPr="00912665">
              <w:rPr>
                <w:rFonts w:ascii="Arial" w:hAnsi="Arial" w:cs="Arial"/>
                <w:b/>
                <w:bCs/>
              </w:rPr>
              <w:t>Points</w:t>
            </w:r>
          </w:p>
          <w:p w14:paraId="7BBD96B5" w14:textId="77777777" w:rsidR="00C36072" w:rsidRPr="00912665" w:rsidRDefault="00C36072" w:rsidP="00D622F8">
            <w:pPr>
              <w:pStyle w:val="BodyText"/>
              <w:pBdr>
                <w:top w:val="none" w:sz="0" w:space="0" w:color="auto"/>
              </w:pBdr>
              <w:rPr>
                <w:rFonts w:ascii="Arial" w:hAnsi="Arial" w:cs="Arial"/>
              </w:rPr>
            </w:pPr>
            <w:r w:rsidRPr="00912665">
              <w:rPr>
                <w:rFonts w:ascii="Arial" w:hAnsi="Arial" w:cs="Arial"/>
              </w:rPr>
              <w:t>(if applicable)</w:t>
            </w:r>
          </w:p>
        </w:tc>
        <w:tc>
          <w:tcPr>
            <w:tcW w:w="1261" w:type="dxa"/>
            <w:vAlign w:val="center"/>
          </w:tcPr>
          <w:p w14:paraId="7BBD96B6" w14:textId="77777777" w:rsidR="00C36072" w:rsidRPr="00912665" w:rsidRDefault="00C36072" w:rsidP="00D622F8">
            <w:pPr>
              <w:pStyle w:val="BodyText"/>
              <w:pBdr>
                <w:top w:val="none" w:sz="0" w:space="0" w:color="auto"/>
              </w:pBdr>
              <w:rPr>
                <w:rFonts w:ascii="Arial" w:hAnsi="Arial" w:cs="Arial"/>
                <w:b/>
                <w:bCs/>
              </w:rPr>
            </w:pPr>
            <w:r w:rsidRPr="00912665">
              <w:rPr>
                <w:rFonts w:ascii="Arial" w:hAnsi="Arial" w:cs="Arial"/>
                <w:b/>
                <w:bCs/>
              </w:rPr>
              <w:t>Percent of Final Average</w:t>
            </w:r>
          </w:p>
        </w:tc>
      </w:tr>
      <w:tr w:rsidR="00C36072" w:rsidRPr="00912665" w14:paraId="7BBD96BC" w14:textId="77777777" w:rsidTr="00E45F78">
        <w:trPr>
          <w:trHeight w:hRule="exact" w:val="366"/>
        </w:trPr>
        <w:tc>
          <w:tcPr>
            <w:tcW w:w="2992" w:type="dxa"/>
            <w:vAlign w:val="center"/>
          </w:tcPr>
          <w:p w14:paraId="7BBD96B8" w14:textId="77777777" w:rsidR="00C36072" w:rsidRPr="00912665" w:rsidRDefault="00C36072" w:rsidP="00D622F8">
            <w:pPr>
              <w:pStyle w:val="BodyText"/>
              <w:pBdr>
                <w:top w:val="none" w:sz="0" w:space="0" w:color="auto"/>
              </w:pBdr>
              <w:rPr>
                <w:rFonts w:ascii="Arial" w:hAnsi="Arial" w:cs="Arial"/>
              </w:rPr>
            </w:pPr>
          </w:p>
        </w:tc>
        <w:tc>
          <w:tcPr>
            <w:tcW w:w="3966" w:type="dxa"/>
            <w:vAlign w:val="center"/>
          </w:tcPr>
          <w:p w14:paraId="7BBD96B9" w14:textId="77777777" w:rsidR="00C36072" w:rsidRPr="00912665" w:rsidRDefault="00C36072" w:rsidP="00D622F8"/>
        </w:tc>
        <w:tc>
          <w:tcPr>
            <w:tcW w:w="1982" w:type="dxa"/>
            <w:vAlign w:val="center"/>
          </w:tcPr>
          <w:p w14:paraId="7BBD96BA" w14:textId="77777777" w:rsidR="00C36072" w:rsidRPr="00912665" w:rsidRDefault="00C36072" w:rsidP="00D622F8"/>
        </w:tc>
        <w:tc>
          <w:tcPr>
            <w:tcW w:w="1261" w:type="dxa"/>
            <w:vAlign w:val="center"/>
          </w:tcPr>
          <w:p w14:paraId="7BBD96BB" w14:textId="77777777" w:rsidR="00C36072" w:rsidRPr="00912665" w:rsidRDefault="00C36072" w:rsidP="00D622F8">
            <w:pPr>
              <w:pStyle w:val="BodyText"/>
              <w:pBdr>
                <w:top w:val="none" w:sz="0" w:space="0" w:color="auto"/>
              </w:pBdr>
              <w:rPr>
                <w:rFonts w:ascii="Arial" w:hAnsi="Arial" w:cs="Arial"/>
              </w:rPr>
            </w:pPr>
          </w:p>
        </w:tc>
      </w:tr>
      <w:tr w:rsidR="00C36072" w:rsidRPr="00912665" w14:paraId="7BBD96C1" w14:textId="77777777" w:rsidTr="00E45F78">
        <w:trPr>
          <w:trHeight w:hRule="exact" w:val="366"/>
        </w:trPr>
        <w:tc>
          <w:tcPr>
            <w:tcW w:w="2992" w:type="dxa"/>
            <w:vAlign w:val="center"/>
          </w:tcPr>
          <w:p w14:paraId="7BBD96BD" w14:textId="77777777" w:rsidR="00C36072" w:rsidRPr="00912665" w:rsidRDefault="00C36072" w:rsidP="00D622F8">
            <w:pPr>
              <w:pStyle w:val="BodyText"/>
              <w:pBdr>
                <w:top w:val="none" w:sz="0" w:space="0" w:color="auto"/>
              </w:pBdr>
              <w:rPr>
                <w:rFonts w:ascii="Arial" w:hAnsi="Arial" w:cs="Arial"/>
              </w:rPr>
            </w:pPr>
          </w:p>
        </w:tc>
        <w:tc>
          <w:tcPr>
            <w:tcW w:w="3966" w:type="dxa"/>
            <w:vAlign w:val="center"/>
          </w:tcPr>
          <w:p w14:paraId="7BBD96BE" w14:textId="77777777" w:rsidR="00C36072" w:rsidRPr="00912665" w:rsidRDefault="00C36072" w:rsidP="00D622F8"/>
        </w:tc>
        <w:tc>
          <w:tcPr>
            <w:tcW w:w="1982" w:type="dxa"/>
            <w:vAlign w:val="center"/>
          </w:tcPr>
          <w:p w14:paraId="7BBD96BF" w14:textId="77777777" w:rsidR="00C36072" w:rsidRPr="00912665" w:rsidRDefault="00C36072" w:rsidP="00D622F8"/>
        </w:tc>
        <w:tc>
          <w:tcPr>
            <w:tcW w:w="1261" w:type="dxa"/>
            <w:vAlign w:val="center"/>
          </w:tcPr>
          <w:p w14:paraId="7BBD96C0" w14:textId="77777777" w:rsidR="00C36072" w:rsidRPr="00912665" w:rsidRDefault="00C36072" w:rsidP="00D622F8">
            <w:pPr>
              <w:pStyle w:val="BodyText"/>
              <w:pBdr>
                <w:top w:val="none" w:sz="0" w:space="0" w:color="auto"/>
              </w:pBdr>
              <w:rPr>
                <w:rFonts w:ascii="Arial" w:hAnsi="Arial" w:cs="Arial"/>
              </w:rPr>
            </w:pPr>
          </w:p>
        </w:tc>
      </w:tr>
      <w:tr w:rsidR="00C36072" w:rsidRPr="00912665" w14:paraId="7BBD96C6" w14:textId="77777777" w:rsidTr="00E45F78">
        <w:trPr>
          <w:trHeight w:hRule="exact" w:val="366"/>
        </w:trPr>
        <w:tc>
          <w:tcPr>
            <w:tcW w:w="2992" w:type="dxa"/>
            <w:vAlign w:val="center"/>
          </w:tcPr>
          <w:p w14:paraId="7BBD96C2" w14:textId="77777777" w:rsidR="00C36072" w:rsidRPr="00912665" w:rsidRDefault="00C36072" w:rsidP="00D622F8">
            <w:pPr>
              <w:pStyle w:val="BodyText"/>
              <w:pBdr>
                <w:top w:val="none" w:sz="0" w:space="0" w:color="auto"/>
              </w:pBdr>
              <w:rPr>
                <w:rFonts w:ascii="Arial" w:hAnsi="Arial" w:cs="Arial"/>
              </w:rPr>
            </w:pPr>
          </w:p>
        </w:tc>
        <w:tc>
          <w:tcPr>
            <w:tcW w:w="3966" w:type="dxa"/>
            <w:vAlign w:val="center"/>
          </w:tcPr>
          <w:p w14:paraId="7BBD96C3" w14:textId="77777777" w:rsidR="00C36072" w:rsidRPr="00912665" w:rsidRDefault="00C36072" w:rsidP="00D622F8"/>
        </w:tc>
        <w:tc>
          <w:tcPr>
            <w:tcW w:w="1982" w:type="dxa"/>
            <w:vAlign w:val="center"/>
          </w:tcPr>
          <w:p w14:paraId="7BBD96C4" w14:textId="77777777" w:rsidR="00C36072" w:rsidRPr="00912665" w:rsidRDefault="00C36072" w:rsidP="00D622F8"/>
        </w:tc>
        <w:tc>
          <w:tcPr>
            <w:tcW w:w="1261" w:type="dxa"/>
            <w:vAlign w:val="center"/>
          </w:tcPr>
          <w:p w14:paraId="7BBD96C5" w14:textId="77777777" w:rsidR="00C36072" w:rsidRPr="00912665" w:rsidRDefault="00C36072" w:rsidP="00D622F8">
            <w:pPr>
              <w:pStyle w:val="BodyText"/>
              <w:pBdr>
                <w:top w:val="none" w:sz="0" w:space="0" w:color="auto"/>
              </w:pBdr>
              <w:rPr>
                <w:rFonts w:ascii="Arial" w:hAnsi="Arial" w:cs="Arial"/>
              </w:rPr>
            </w:pPr>
          </w:p>
        </w:tc>
      </w:tr>
      <w:tr w:rsidR="00C36072" w:rsidRPr="00912665" w14:paraId="7BBD96CB" w14:textId="77777777" w:rsidTr="00E45F78">
        <w:trPr>
          <w:trHeight w:hRule="exact" w:val="366"/>
        </w:trPr>
        <w:tc>
          <w:tcPr>
            <w:tcW w:w="2992" w:type="dxa"/>
            <w:vAlign w:val="center"/>
          </w:tcPr>
          <w:p w14:paraId="7BBD96C7" w14:textId="77777777" w:rsidR="00C36072" w:rsidRPr="00912665" w:rsidRDefault="00C36072" w:rsidP="00D622F8">
            <w:pPr>
              <w:pStyle w:val="BodyText"/>
              <w:pBdr>
                <w:top w:val="none" w:sz="0" w:space="0" w:color="auto"/>
              </w:pBdr>
              <w:rPr>
                <w:rFonts w:ascii="Arial" w:hAnsi="Arial" w:cs="Arial"/>
              </w:rPr>
            </w:pPr>
          </w:p>
        </w:tc>
        <w:tc>
          <w:tcPr>
            <w:tcW w:w="3966" w:type="dxa"/>
            <w:vAlign w:val="center"/>
          </w:tcPr>
          <w:p w14:paraId="7BBD96C8" w14:textId="77777777" w:rsidR="00C36072" w:rsidRPr="00912665" w:rsidRDefault="00C36072" w:rsidP="00D622F8"/>
        </w:tc>
        <w:tc>
          <w:tcPr>
            <w:tcW w:w="1982" w:type="dxa"/>
            <w:vAlign w:val="center"/>
          </w:tcPr>
          <w:p w14:paraId="7BBD96C9" w14:textId="77777777" w:rsidR="00C36072" w:rsidRPr="00912665" w:rsidRDefault="00C36072" w:rsidP="00D622F8"/>
        </w:tc>
        <w:tc>
          <w:tcPr>
            <w:tcW w:w="1261" w:type="dxa"/>
            <w:vAlign w:val="center"/>
          </w:tcPr>
          <w:p w14:paraId="7BBD96CA" w14:textId="77777777" w:rsidR="00C36072" w:rsidRPr="00912665" w:rsidRDefault="00C36072" w:rsidP="00D622F8">
            <w:pPr>
              <w:pStyle w:val="BodyText"/>
              <w:pBdr>
                <w:top w:val="none" w:sz="0" w:space="0" w:color="auto"/>
              </w:pBdr>
              <w:rPr>
                <w:rFonts w:ascii="Arial" w:hAnsi="Arial" w:cs="Arial"/>
              </w:rPr>
            </w:pPr>
          </w:p>
        </w:tc>
      </w:tr>
      <w:tr w:rsidR="00C36072" w:rsidRPr="00912665" w14:paraId="7BBD96D0" w14:textId="77777777" w:rsidTr="00E45F78">
        <w:trPr>
          <w:trHeight w:hRule="exact" w:val="366"/>
        </w:trPr>
        <w:tc>
          <w:tcPr>
            <w:tcW w:w="2992" w:type="dxa"/>
            <w:vAlign w:val="center"/>
          </w:tcPr>
          <w:p w14:paraId="7BBD96CC" w14:textId="77777777" w:rsidR="00C36072" w:rsidRPr="00912665" w:rsidRDefault="00C36072" w:rsidP="00D622F8">
            <w:pPr>
              <w:pStyle w:val="BodyText"/>
              <w:pBdr>
                <w:top w:val="none" w:sz="0" w:space="0" w:color="auto"/>
              </w:pBdr>
              <w:rPr>
                <w:rFonts w:ascii="Arial" w:hAnsi="Arial" w:cs="Arial"/>
              </w:rPr>
            </w:pPr>
          </w:p>
        </w:tc>
        <w:tc>
          <w:tcPr>
            <w:tcW w:w="3966" w:type="dxa"/>
            <w:vAlign w:val="center"/>
          </w:tcPr>
          <w:p w14:paraId="7BBD96CD" w14:textId="77777777" w:rsidR="00C36072" w:rsidRPr="00912665" w:rsidRDefault="00C36072" w:rsidP="00D622F8"/>
        </w:tc>
        <w:tc>
          <w:tcPr>
            <w:tcW w:w="1982" w:type="dxa"/>
            <w:vAlign w:val="center"/>
          </w:tcPr>
          <w:p w14:paraId="7BBD96CE" w14:textId="77777777" w:rsidR="00C36072" w:rsidRPr="00912665" w:rsidRDefault="00C36072" w:rsidP="00D622F8"/>
        </w:tc>
        <w:tc>
          <w:tcPr>
            <w:tcW w:w="1261" w:type="dxa"/>
            <w:vAlign w:val="center"/>
          </w:tcPr>
          <w:p w14:paraId="7BBD96CF" w14:textId="77777777" w:rsidR="00C36072" w:rsidRPr="00912665" w:rsidRDefault="00C36072" w:rsidP="00D622F8">
            <w:pPr>
              <w:pStyle w:val="BodyText"/>
              <w:pBdr>
                <w:top w:val="none" w:sz="0" w:space="0" w:color="auto"/>
              </w:pBdr>
              <w:rPr>
                <w:rFonts w:ascii="Arial" w:hAnsi="Arial" w:cs="Arial"/>
              </w:rPr>
            </w:pPr>
          </w:p>
        </w:tc>
      </w:tr>
      <w:tr w:rsidR="00C36072" w:rsidRPr="00912665" w14:paraId="7BBD96D5" w14:textId="77777777" w:rsidTr="00E45F78">
        <w:trPr>
          <w:trHeight w:hRule="exact" w:val="366"/>
        </w:trPr>
        <w:tc>
          <w:tcPr>
            <w:tcW w:w="2992" w:type="dxa"/>
            <w:vAlign w:val="center"/>
          </w:tcPr>
          <w:p w14:paraId="7BBD96D1" w14:textId="77777777" w:rsidR="00C36072" w:rsidRPr="00912665" w:rsidRDefault="00C36072" w:rsidP="00D622F8">
            <w:pPr>
              <w:pStyle w:val="BodyText"/>
              <w:pBdr>
                <w:top w:val="none" w:sz="0" w:space="0" w:color="auto"/>
              </w:pBdr>
              <w:rPr>
                <w:rFonts w:ascii="Arial" w:hAnsi="Arial" w:cs="Arial"/>
              </w:rPr>
            </w:pPr>
          </w:p>
        </w:tc>
        <w:tc>
          <w:tcPr>
            <w:tcW w:w="3966" w:type="dxa"/>
            <w:vAlign w:val="center"/>
          </w:tcPr>
          <w:p w14:paraId="7BBD96D2" w14:textId="77777777" w:rsidR="00C36072" w:rsidRPr="00912665" w:rsidRDefault="00C36072" w:rsidP="00D622F8"/>
        </w:tc>
        <w:tc>
          <w:tcPr>
            <w:tcW w:w="1982" w:type="dxa"/>
            <w:vAlign w:val="center"/>
          </w:tcPr>
          <w:p w14:paraId="7BBD96D3" w14:textId="77777777" w:rsidR="00C36072" w:rsidRPr="00912665" w:rsidRDefault="00C36072" w:rsidP="00D622F8"/>
        </w:tc>
        <w:tc>
          <w:tcPr>
            <w:tcW w:w="1261" w:type="dxa"/>
            <w:vAlign w:val="center"/>
          </w:tcPr>
          <w:p w14:paraId="7BBD96D4" w14:textId="77777777" w:rsidR="00C36072" w:rsidRPr="00912665" w:rsidRDefault="00C36072" w:rsidP="00D622F8">
            <w:pPr>
              <w:pStyle w:val="BodyText"/>
              <w:pBdr>
                <w:top w:val="none" w:sz="0" w:space="0" w:color="auto"/>
              </w:pBdr>
              <w:rPr>
                <w:rFonts w:ascii="Arial" w:hAnsi="Arial" w:cs="Arial"/>
              </w:rPr>
            </w:pPr>
          </w:p>
        </w:tc>
      </w:tr>
      <w:tr w:rsidR="00C36072" w:rsidRPr="00912665" w14:paraId="7BBD96D9" w14:textId="77777777" w:rsidTr="00E45F78">
        <w:trPr>
          <w:trHeight w:hRule="exact" w:val="366"/>
        </w:trPr>
        <w:tc>
          <w:tcPr>
            <w:tcW w:w="6957" w:type="dxa"/>
            <w:gridSpan w:val="2"/>
            <w:vAlign w:val="center"/>
          </w:tcPr>
          <w:p w14:paraId="7BBD96D6" w14:textId="77777777" w:rsidR="00C36072" w:rsidRPr="00912665" w:rsidRDefault="00C36072" w:rsidP="00D622F8">
            <w:pPr>
              <w:pStyle w:val="BodyText"/>
              <w:pBdr>
                <w:top w:val="none" w:sz="0" w:space="0" w:color="auto"/>
              </w:pBdr>
              <w:rPr>
                <w:rFonts w:ascii="Arial" w:hAnsi="Arial" w:cs="Arial"/>
              </w:rPr>
            </w:pPr>
            <w:r w:rsidRPr="00912665">
              <w:rPr>
                <w:rFonts w:ascii="Arial" w:hAnsi="Arial" w:cs="Arial"/>
              </w:rPr>
              <w:t>Total:</w:t>
            </w:r>
          </w:p>
        </w:tc>
        <w:tc>
          <w:tcPr>
            <w:tcW w:w="1982" w:type="dxa"/>
            <w:vAlign w:val="center"/>
          </w:tcPr>
          <w:p w14:paraId="7BBD96D7" w14:textId="77777777" w:rsidR="00C36072" w:rsidRPr="00912665" w:rsidRDefault="00C36072" w:rsidP="00D622F8">
            <w:pPr>
              <w:pStyle w:val="BodyText"/>
              <w:pBdr>
                <w:top w:val="none" w:sz="0" w:space="0" w:color="auto"/>
              </w:pBdr>
              <w:rPr>
                <w:rFonts w:ascii="Arial" w:hAnsi="Arial" w:cs="Arial"/>
              </w:rPr>
            </w:pPr>
          </w:p>
        </w:tc>
        <w:tc>
          <w:tcPr>
            <w:tcW w:w="1261" w:type="dxa"/>
            <w:vAlign w:val="center"/>
          </w:tcPr>
          <w:p w14:paraId="7BBD96D8" w14:textId="77777777" w:rsidR="00C36072" w:rsidRPr="00912665" w:rsidRDefault="00C36072" w:rsidP="00D622F8">
            <w:pPr>
              <w:pStyle w:val="BodyText"/>
              <w:pBdr>
                <w:top w:val="none" w:sz="0" w:space="0" w:color="auto"/>
              </w:pBdr>
              <w:rPr>
                <w:rFonts w:ascii="Arial" w:hAnsi="Arial" w:cs="Arial"/>
              </w:rPr>
            </w:pPr>
            <w:r w:rsidRPr="00912665">
              <w:rPr>
                <w:rFonts w:ascii="Arial" w:hAnsi="Arial" w:cs="Arial"/>
              </w:rPr>
              <w:t>100%</w:t>
            </w:r>
          </w:p>
        </w:tc>
      </w:tr>
    </w:tbl>
    <w:p w14:paraId="7BBD96DA" w14:textId="77777777" w:rsidR="00C36072" w:rsidRPr="00912665" w:rsidRDefault="00C36072" w:rsidP="00D622F8">
      <w:pPr>
        <w:rPr>
          <w:b/>
          <w:bCs/>
        </w:rPr>
        <w:sectPr w:rsidR="00C36072" w:rsidRPr="00912665" w:rsidSect="000950BD">
          <w:type w:val="continuous"/>
          <w:pgSz w:w="12240" w:h="15840"/>
          <w:pgMar w:top="1440" w:right="1152" w:bottom="1440" w:left="990" w:header="720" w:footer="720" w:gutter="0"/>
          <w:cols w:space="720"/>
          <w:formProt w:val="0"/>
          <w:docGrid w:linePitch="360"/>
        </w:sectPr>
      </w:pPr>
    </w:p>
    <w:p w14:paraId="1A27B4DD" w14:textId="61B11284" w:rsidR="00D07F01" w:rsidRPr="00912665" w:rsidRDefault="00D07F01" w:rsidP="00D07F01">
      <w:pPr>
        <w:pStyle w:val="Heading2"/>
        <w:rPr>
          <w:color w:val="auto"/>
        </w:rPr>
      </w:pPr>
      <w:r w:rsidRPr="00912665">
        <w:rPr>
          <w:color w:val="auto"/>
        </w:rPr>
        <w:t>Final Examinations</w:t>
      </w:r>
    </w:p>
    <w:p w14:paraId="6D4CC6DA" w14:textId="00ECD230" w:rsidR="00D07F01" w:rsidRPr="00912665" w:rsidRDefault="00D07F01" w:rsidP="00D07F01">
      <w:pPr>
        <w:rPr>
          <w:color w:val="000000"/>
        </w:rPr>
      </w:pPr>
      <w:r w:rsidRPr="00912665">
        <w:rPr>
          <w:color w:val="000000"/>
        </w:rPr>
        <w:t>A final evaluation activity will occur during the published final evaluation period. The appropriate dean must approve any variation to this schedule.</w:t>
      </w:r>
      <w:r w:rsidR="00D6575E">
        <w:rPr>
          <w:color w:val="000000"/>
        </w:rPr>
        <w:t xml:space="preserve"> </w:t>
      </w:r>
      <w:hyperlink r:id="rId22" w:history="1">
        <w:r w:rsidR="00D6575E" w:rsidRPr="00F42BD5">
          <w:rPr>
            <w:rStyle w:val="Hyperlink"/>
            <w:rFonts w:cs="Arial"/>
          </w:rPr>
          <w:t>http://www.lonestar.edu/examschedule.htm</w:t>
        </w:r>
      </w:hyperlink>
      <w:r w:rsidR="00D6575E">
        <w:rPr>
          <w:color w:val="000000"/>
        </w:rPr>
        <w:t xml:space="preserve"> </w:t>
      </w:r>
    </w:p>
    <w:p w14:paraId="77E84DE0" w14:textId="6B73ABAD" w:rsidR="00D07F01" w:rsidRPr="00912665" w:rsidRDefault="00D07F01" w:rsidP="00D622F8">
      <w:pPr>
        <w:rPr>
          <w:b/>
          <w:bCs/>
          <w:smallCaps/>
          <w:sz w:val="22"/>
          <w:szCs w:val="22"/>
        </w:rPr>
      </w:pPr>
    </w:p>
    <w:p w14:paraId="7BBD96DD" w14:textId="77777777" w:rsidR="00C36072" w:rsidRPr="00912665" w:rsidRDefault="00C36072" w:rsidP="00912665">
      <w:pPr>
        <w:pStyle w:val="Heading2"/>
        <w:rPr>
          <w:color w:val="auto"/>
        </w:rPr>
      </w:pPr>
      <w:r w:rsidRPr="00912665">
        <w:rPr>
          <w:color w:val="auto"/>
        </w:rPr>
        <w:t>Letter Grade Assignment:</w:t>
      </w:r>
      <w:r w:rsidRPr="00912665">
        <w:rPr>
          <w:color w:val="auto"/>
        </w:rPr>
        <w:tab/>
      </w:r>
    </w:p>
    <w:p w14:paraId="7BBD96DE" w14:textId="77777777" w:rsidR="00C36072" w:rsidRPr="00912665" w:rsidRDefault="00C36072" w:rsidP="00D622F8"/>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DF4A1A" w:rsidRPr="00DF4A1A" w14:paraId="4AF820B2" w14:textId="77777777" w:rsidTr="000F046D">
        <w:tc>
          <w:tcPr>
            <w:tcW w:w="5150" w:type="dxa"/>
            <w:vAlign w:val="center"/>
          </w:tcPr>
          <w:p w14:paraId="5530C3E2" w14:textId="77777777" w:rsidR="00DF4A1A" w:rsidRPr="00DF4A1A" w:rsidRDefault="00DF4A1A" w:rsidP="00DF4A1A">
            <w:pPr>
              <w:rPr>
                <w:b/>
                <w:bCs/>
              </w:rPr>
            </w:pPr>
            <w:r w:rsidRPr="00DF4A1A">
              <w:rPr>
                <w:b/>
              </w:rPr>
              <w:t>Letter Grade</w:t>
            </w:r>
          </w:p>
        </w:tc>
        <w:tc>
          <w:tcPr>
            <w:tcW w:w="5020" w:type="dxa"/>
            <w:vAlign w:val="center"/>
          </w:tcPr>
          <w:p w14:paraId="4AD79190" w14:textId="77777777" w:rsidR="00DF4A1A" w:rsidRPr="00DF4A1A" w:rsidRDefault="00DF4A1A" w:rsidP="00DF4A1A">
            <w:pPr>
              <w:rPr>
                <w:b/>
                <w:bCs/>
              </w:rPr>
            </w:pPr>
            <w:r w:rsidRPr="00DF4A1A">
              <w:rPr>
                <w:b/>
              </w:rPr>
              <w:t>Final Average in Percent</w:t>
            </w:r>
          </w:p>
        </w:tc>
      </w:tr>
      <w:tr w:rsidR="00DF4A1A" w:rsidRPr="00DF4A1A" w14:paraId="4B706A5E" w14:textId="77777777" w:rsidTr="000F046D">
        <w:trPr>
          <w:trHeight w:hRule="exact" w:val="360"/>
        </w:trPr>
        <w:tc>
          <w:tcPr>
            <w:tcW w:w="5150" w:type="dxa"/>
            <w:vAlign w:val="center"/>
          </w:tcPr>
          <w:p w14:paraId="2C0B2F45" w14:textId="77777777" w:rsidR="00DF4A1A" w:rsidRPr="00DF4A1A" w:rsidRDefault="00DF4A1A" w:rsidP="00DF4A1A">
            <w:r w:rsidRPr="00DF4A1A">
              <w:t>A</w:t>
            </w:r>
          </w:p>
        </w:tc>
        <w:tc>
          <w:tcPr>
            <w:tcW w:w="5020" w:type="dxa"/>
            <w:vAlign w:val="center"/>
          </w:tcPr>
          <w:p w14:paraId="44214567" w14:textId="77777777" w:rsidR="00DF4A1A" w:rsidRPr="00DF4A1A" w:rsidRDefault="00DF4A1A" w:rsidP="00DF4A1A">
            <w:r w:rsidRPr="00DF4A1A">
              <w:rPr>
                <w:bCs/>
              </w:rPr>
              <w:t>89.5 – 100</w:t>
            </w:r>
          </w:p>
        </w:tc>
      </w:tr>
      <w:tr w:rsidR="00DF4A1A" w:rsidRPr="00DF4A1A" w14:paraId="575FEA7C" w14:textId="77777777" w:rsidTr="000F046D">
        <w:trPr>
          <w:trHeight w:hRule="exact" w:val="360"/>
        </w:trPr>
        <w:tc>
          <w:tcPr>
            <w:tcW w:w="5150" w:type="dxa"/>
            <w:vAlign w:val="center"/>
          </w:tcPr>
          <w:p w14:paraId="32AD6BD8" w14:textId="77777777" w:rsidR="00DF4A1A" w:rsidRPr="00DF4A1A" w:rsidRDefault="00DF4A1A" w:rsidP="00DF4A1A">
            <w:r w:rsidRPr="00DF4A1A">
              <w:t>B</w:t>
            </w:r>
          </w:p>
        </w:tc>
        <w:tc>
          <w:tcPr>
            <w:tcW w:w="5020" w:type="dxa"/>
            <w:vAlign w:val="center"/>
          </w:tcPr>
          <w:p w14:paraId="420F1330" w14:textId="77777777" w:rsidR="00DF4A1A" w:rsidRPr="00DF4A1A" w:rsidRDefault="00DF4A1A" w:rsidP="00DF4A1A">
            <w:r w:rsidRPr="00DF4A1A">
              <w:rPr>
                <w:bCs/>
              </w:rPr>
              <w:t>79.5 – 89.4</w:t>
            </w:r>
          </w:p>
        </w:tc>
      </w:tr>
      <w:tr w:rsidR="00DF4A1A" w:rsidRPr="00DF4A1A" w14:paraId="2DD8D9E7" w14:textId="77777777" w:rsidTr="000F046D">
        <w:trPr>
          <w:trHeight w:hRule="exact" w:val="360"/>
        </w:trPr>
        <w:tc>
          <w:tcPr>
            <w:tcW w:w="5150" w:type="dxa"/>
            <w:vAlign w:val="center"/>
          </w:tcPr>
          <w:p w14:paraId="15B36CEB" w14:textId="77777777" w:rsidR="00DF4A1A" w:rsidRPr="00DF4A1A" w:rsidRDefault="00DF4A1A" w:rsidP="00DF4A1A">
            <w:r w:rsidRPr="00DF4A1A">
              <w:t>C</w:t>
            </w:r>
          </w:p>
        </w:tc>
        <w:tc>
          <w:tcPr>
            <w:tcW w:w="5020" w:type="dxa"/>
            <w:vAlign w:val="center"/>
          </w:tcPr>
          <w:p w14:paraId="1F662CFE" w14:textId="77777777" w:rsidR="00DF4A1A" w:rsidRPr="00DF4A1A" w:rsidRDefault="00DF4A1A" w:rsidP="00DF4A1A">
            <w:r w:rsidRPr="00DF4A1A">
              <w:rPr>
                <w:bCs/>
              </w:rPr>
              <w:t>69.5 - 79.4</w:t>
            </w:r>
          </w:p>
        </w:tc>
      </w:tr>
      <w:tr w:rsidR="00DF4A1A" w:rsidRPr="00DF4A1A" w14:paraId="24BA75F9" w14:textId="77777777" w:rsidTr="000F046D">
        <w:trPr>
          <w:trHeight w:hRule="exact" w:val="658"/>
        </w:trPr>
        <w:tc>
          <w:tcPr>
            <w:tcW w:w="5150" w:type="dxa"/>
            <w:vAlign w:val="center"/>
          </w:tcPr>
          <w:p w14:paraId="732C2D49" w14:textId="77777777" w:rsidR="00DF4A1A" w:rsidRPr="00DF4A1A" w:rsidRDefault="00DF4A1A" w:rsidP="00DF4A1A">
            <w:r w:rsidRPr="00DF4A1A">
              <w:t>IP</w:t>
            </w:r>
          </w:p>
          <w:p w14:paraId="00D23678" w14:textId="77777777" w:rsidR="00DF4A1A" w:rsidRPr="00DF4A1A" w:rsidRDefault="00DF4A1A" w:rsidP="00DF4A1A">
            <w:r w:rsidRPr="00DF4A1A">
              <w:rPr>
                <w:i/>
                <w:iCs/>
              </w:rPr>
              <w:t xml:space="preserve">This grade does not impact your LSCS GPA.  </w:t>
            </w:r>
          </w:p>
        </w:tc>
        <w:tc>
          <w:tcPr>
            <w:tcW w:w="5020" w:type="dxa"/>
            <w:vAlign w:val="center"/>
          </w:tcPr>
          <w:p w14:paraId="1B805145" w14:textId="77777777" w:rsidR="00DF4A1A" w:rsidRPr="00DF4A1A" w:rsidRDefault="00DF4A1A" w:rsidP="00DF4A1A">
            <w:r w:rsidRPr="00DF4A1A">
              <w:rPr>
                <w:bCs/>
              </w:rPr>
              <w:t>59.5 – 69.4</w:t>
            </w:r>
          </w:p>
        </w:tc>
      </w:tr>
      <w:tr w:rsidR="00DF4A1A" w:rsidRPr="00DF4A1A" w14:paraId="1099408F" w14:textId="77777777" w:rsidTr="000F046D">
        <w:trPr>
          <w:trHeight w:hRule="exact" w:val="712"/>
        </w:trPr>
        <w:tc>
          <w:tcPr>
            <w:tcW w:w="5150" w:type="dxa"/>
            <w:vAlign w:val="center"/>
          </w:tcPr>
          <w:p w14:paraId="204C8F63" w14:textId="77777777" w:rsidR="00DF4A1A" w:rsidRPr="00DF4A1A" w:rsidRDefault="00DF4A1A" w:rsidP="00DF4A1A">
            <w:r w:rsidRPr="00DF4A1A">
              <w:lastRenderedPageBreak/>
              <w:t>F</w:t>
            </w:r>
          </w:p>
          <w:p w14:paraId="34259475" w14:textId="77777777" w:rsidR="00DF4A1A" w:rsidRPr="00DF4A1A" w:rsidRDefault="00DF4A1A" w:rsidP="00DF4A1A">
            <w:r w:rsidRPr="00DF4A1A">
              <w:t xml:space="preserve">(Based on attendance, participation, etc.)  </w:t>
            </w:r>
          </w:p>
        </w:tc>
        <w:tc>
          <w:tcPr>
            <w:tcW w:w="5020" w:type="dxa"/>
            <w:vAlign w:val="center"/>
          </w:tcPr>
          <w:p w14:paraId="20BD1347" w14:textId="77777777" w:rsidR="00DF4A1A" w:rsidRPr="00DF4A1A" w:rsidRDefault="00DF4A1A" w:rsidP="00DF4A1A">
            <w:r w:rsidRPr="00DF4A1A">
              <w:rPr>
                <w:bCs/>
              </w:rPr>
              <w:t>59.4 &amp; below</w:t>
            </w:r>
          </w:p>
        </w:tc>
      </w:tr>
      <w:tr w:rsidR="00DF4A1A" w:rsidRPr="00DF4A1A" w14:paraId="02C620DA" w14:textId="77777777" w:rsidTr="000F046D">
        <w:trPr>
          <w:trHeight w:hRule="exact" w:val="811"/>
        </w:trPr>
        <w:tc>
          <w:tcPr>
            <w:tcW w:w="5150" w:type="dxa"/>
            <w:vAlign w:val="center"/>
          </w:tcPr>
          <w:p w14:paraId="624E5ACB" w14:textId="77777777" w:rsidR="00DF4A1A" w:rsidRPr="00DF4A1A" w:rsidRDefault="00DF4A1A" w:rsidP="00DF4A1A">
            <w:r w:rsidRPr="00DF4A1A">
              <w:t xml:space="preserve">IP </w:t>
            </w:r>
          </w:p>
        </w:tc>
        <w:tc>
          <w:tcPr>
            <w:tcW w:w="5020" w:type="dxa"/>
            <w:vAlign w:val="center"/>
          </w:tcPr>
          <w:p w14:paraId="72FDFFB6" w14:textId="77777777" w:rsidR="00DF4A1A" w:rsidRPr="00DF4A1A" w:rsidRDefault="00DF4A1A" w:rsidP="00DF4A1A">
            <w:r w:rsidRPr="00DF4A1A">
              <w:t>Student has completed the majority of the course and is passing but will not be able to finish due to extenuating circumstances.</w:t>
            </w:r>
          </w:p>
          <w:p w14:paraId="1547E919" w14:textId="77777777" w:rsidR="00DF4A1A" w:rsidRPr="00DF4A1A" w:rsidRDefault="00DF4A1A" w:rsidP="00DF4A1A"/>
        </w:tc>
      </w:tr>
    </w:tbl>
    <w:p w14:paraId="2E01B342" w14:textId="554EAEC1" w:rsidR="0099363B" w:rsidRPr="00912665" w:rsidRDefault="0099363B">
      <w:pPr>
        <w:sectPr w:rsidR="0099363B" w:rsidRPr="00912665" w:rsidSect="0055710A">
          <w:type w:val="continuous"/>
          <w:pgSz w:w="12240" w:h="15840"/>
          <w:pgMar w:top="1440" w:right="1080" w:bottom="1440" w:left="1080" w:header="720" w:footer="720" w:gutter="0"/>
          <w:cols w:space="720"/>
          <w:docGrid w:linePitch="360"/>
        </w:sectPr>
      </w:pPr>
    </w:p>
    <w:p w14:paraId="7BBD9715" w14:textId="77777777" w:rsidR="00C36072" w:rsidRPr="00912665" w:rsidRDefault="00C36072" w:rsidP="00E534EB">
      <w:pPr>
        <w:pStyle w:val="Heading1"/>
      </w:pPr>
      <w:r w:rsidRPr="00912665">
        <w:lastRenderedPageBreak/>
        <w:t xml:space="preserve">Tentative Instructional Outline: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3829"/>
        <w:gridCol w:w="3505"/>
      </w:tblGrid>
      <w:tr w:rsidR="0088291B" w:rsidRPr="00091751" w14:paraId="1285B179" w14:textId="77777777" w:rsidTr="000F046D">
        <w:trPr>
          <w:trHeight w:hRule="exact" w:val="262"/>
          <w:tblHeader/>
          <w:jc w:val="center"/>
        </w:trPr>
        <w:tc>
          <w:tcPr>
            <w:tcW w:w="2016" w:type="dxa"/>
            <w:vAlign w:val="center"/>
          </w:tcPr>
          <w:p w14:paraId="187E823B" w14:textId="77777777" w:rsidR="0088291B" w:rsidRPr="00091751" w:rsidRDefault="0088291B" w:rsidP="000F046D">
            <w:pPr>
              <w:jc w:val="center"/>
              <w:rPr>
                <w:b/>
                <w:bCs/>
                <w:color w:val="000000"/>
              </w:rPr>
            </w:pPr>
            <w:r w:rsidRPr="00091751">
              <w:rPr>
                <w:b/>
                <w:bCs/>
                <w:color w:val="000000"/>
              </w:rPr>
              <w:t>Week Number</w:t>
            </w:r>
          </w:p>
        </w:tc>
        <w:tc>
          <w:tcPr>
            <w:tcW w:w="3829" w:type="dxa"/>
            <w:vAlign w:val="center"/>
          </w:tcPr>
          <w:p w14:paraId="4856C476" w14:textId="77777777" w:rsidR="0088291B" w:rsidRPr="00091751" w:rsidRDefault="0088291B" w:rsidP="000F046D">
            <w:pPr>
              <w:jc w:val="center"/>
              <w:rPr>
                <w:b/>
                <w:bCs/>
                <w:color w:val="000000"/>
              </w:rPr>
            </w:pPr>
            <w:r>
              <w:rPr>
                <w:b/>
                <w:bCs/>
                <w:color w:val="000000"/>
              </w:rPr>
              <w:t>Objectives and Details</w:t>
            </w:r>
          </w:p>
        </w:tc>
        <w:tc>
          <w:tcPr>
            <w:tcW w:w="3505" w:type="dxa"/>
            <w:vAlign w:val="center"/>
          </w:tcPr>
          <w:p w14:paraId="43BBB118" w14:textId="77777777" w:rsidR="0088291B" w:rsidRPr="00091751" w:rsidRDefault="0088291B" w:rsidP="000F046D">
            <w:pPr>
              <w:keepNext/>
              <w:jc w:val="center"/>
              <w:outlineLvl w:val="1"/>
              <w:rPr>
                <w:b/>
                <w:bCs/>
                <w:color w:val="000000"/>
              </w:rPr>
            </w:pPr>
            <w:r>
              <w:rPr>
                <w:b/>
                <w:bCs/>
                <w:color w:val="000000"/>
              </w:rPr>
              <w:t>MML Assignments and Activities</w:t>
            </w:r>
          </w:p>
        </w:tc>
      </w:tr>
      <w:tr w:rsidR="0088291B" w:rsidRPr="00091751" w14:paraId="12F42DFC" w14:textId="77777777" w:rsidTr="000F046D">
        <w:trPr>
          <w:trHeight w:hRule="exact" w:val="523"/>
          <w:jc w:val="center"/>
        </w:trPr>
        <w:tc>
          <w:tcPr>
            <w:tcW w:w="2016" w:type="dxa"/>
            <w:shd w:val="clear" w:color="auto" w:fill="E6E6E6"/>
            <w:vAlign w:val="center"/>
          </w:tcPr>
          <w:p w14:paraId="2DF63AF0" w14:textId="77777777" w:rsidR="0088291B" w:rsidRPr="00091751" w:rsidRDefault="0088291B" w:rsidP="000F046D">
            <w:pPr>
              <w:spacing w:before="60" w:after="60"/>
              <w:jc w:val="center"/>
              <w:rPr>
                <w:b/>
                <w:smallCaps/>
                <w:color w:val="000000"/>
              </w:rPr>
            </w:pPr>
            <w:r w:rsidRPr="00091751">
              <w:rPr>
                <w:b/>
                <w:smallCaps/>
                <w:color w:val="000000"/>
              </w:rPr>
              <w:t>1</w:t>
            </w:r>
          </w:p>
          <w:p w14:paraId="5A3FC3B5" w14:textId="77777777" w:rsidR="0088291B" w:rsidRPr="00091751" w:rsidRDefault="0088291B" w:rsidP="000F046D">
            <w:pPr>
              <w:spacing w:before="60" w:after="60"/>
              <w:jc w:val="center"/>
              <w:rPr>
                <w:smallCaps/>
                <w:color w:val="000000"/>
              </w:rPr>
            </w:pPr>
          </w:p>
        </w:tc>
        <w:tc>
          <w:tcPr>
            <w:tcW w:w="3829" w:type="dxa"/>
            <w:shd w:val="clear" w:color="auto" w:fill="E6E6E6"/>
            <w:vAlign w:val="center"/>
          </w:tcPr>
          <w:p w14:paraId="5B43CB46" w14:textId="77777777" w:rsidR="0088291B" w:rsidRPr="00091751" w:rsidRDefault="0088291B" w:rsidP="000F046D">
            <w:pPr>
              <w:spacing w:before="60" w:after="60"/>
              <w:jc w:val="center"/>
              <w:rPr>
                <w:color w:val="000000"/>
              </w:rPr>
            </w:pPr>
            <w:r>
              <w:rPr>
                <w:color w:val="000000"/>
              </w:rPr>
              <w:t>Syllabus Review</w:t>
            </w:r>
          </w:p>
        </w:tc>
        <w:tc>
          <w:tcPr>
            <w:tcW w:w="3505" w:type="dxa"/>
            <w:shd w:val="clear" w:color="auto" w:fill="E6E6E6"/>
            <w:vAlign w:val="center"/>
          </w:tcPr>
          <w:p w14:paraId="52DA1212" w14:textId="77777777" w:rsidR="0088291B" w:rsidRPr="00091751" w:rsidRDefault="0088291B" w:rsidP="000F046D">
            <w:pPr>
              <w:spacing w:before="60" w:after="60"/>
              <w:jc w:val="center"/>
              <w:rPr>
                <w:color w:val="000000"/>
              </w:rPr>
            </w:pPr>
          </w:p>
        </w:tc>
      </w:tr>
      <w:tr w:rsidR="0088291B" w:rsidRPr="00091751" w14:paraId="0B249C20" w14:textId="77777777" w:rsidTr="000F046D">
        <w:trPr>
          <w:trHeight w:hRule="exact" w:val="532"/>
          <w:jc w:val="center"/>
        </w:trPr>
        <w:tc>
          <w:tcPr>
            <w:tcW w:w="2016" w:type="dxa"/>
            <w:vAlign w:val="center"/>
          </w:tcPr>
          <w:p w14:paraId="3C94D02C" w14:textId="77777777" w:rsidR="0088291B" w:rsidRPr="00091751" w:rsidRDefault="0088291B" w:rsidP="000F046D">
            <w:pPr>
              <w:spacing w:before="60" w:after="60"/>
              <w:jc w:val="center"/>
              <w:rPr>
                <w:smallCaps/>
                <w:color w:val="000000"/>
              </w:rPr>
            </w:pPr>
          </w:p>
        </w:tc>
        <w:tc>
          <w:tcPr>
            <w:tcW w:w="3829" w:type="dxa"/>
            <w:vAlign w:val="center"/>
          </w:tcPr>
          <w:p w14:paraId="34030798" w14:textId="77777777" w:rsidR="0088291B" w:rsidRPr="00091751" w:rsidRDefault="0088291B" w:rsidP="000F046D">
            <w:pPr>
              <w:spacing w:before="60" w:after="60"/>
              <w:jc w:val="center"/>
              <w:rPr>
                <w:color w:val="000000"/>
              </w:rPr>
            </w:pPr>
            <w:r w:rsidRPr="00952E16">
              <w:rPr>
                <w:color w:val="000000"/>
              </w:rPr>
              <w:t>1.8 – Managing Your Time</w:t>
            </w:r>
          </w:p>
        </w:tc>
        <w:tc>
          <w:tcPr>
            <w:tcW w:w="3505" w:type="dxa"/>
            <w:vAlign w:val="center"/>
          </w:tcPr>
          <w:p w14:paraId="7347235D" w14:textId="77777777" w:rsidR="0088291B" w:rsidRPr="00091751" w:rsidRDefault="0088291B" w:rsidP="000F046D">
            <w:pPr>
              <w:jc w:val="center"/>
              <w:rPr>
                <w:color w:val="000000"/>
              </w:rPr>
            </w:pPr>
            <w:r>
              <w:rPr>
                <w:color w:val="000000"/>
              </w:rPr>
              <w:t>Assignment 1</w:t>
            </w:r>
          </w:p>
        </w:tc>
      </w:tr>
      <w:tr w:rsidR="0088291B" w:rsidRPr="00091751" w14:paraId="61382288" w14:textId="77777777" w:rsidTr="000F046D">
        <w:trPr>
          <w:trHeight w:hRule="exact" w:val="532"/>
          <w:jc w:val="center"/>
        </w:trPr>
        <w:tc>
          <w:tcPr>
            <w:tcW w:w="2016" w:type="dxa"/>
            <w:shd w:val="clear" w:color="auto" w:fill="E6E6E6"/>
            <w:vAlign w:val="center"/>
          </w:tcPr>
          <w:p w14:paraId="16863C7D" w14:textId="77777777" w:rsidR="0088291B" w:rsidRPr="00091751" w:rsidRDefault="0088291B" w:rsidP="000F046D">
            <w:pPr>
              <w:spacing w:before="60" w:after="60"/>
              <w:jc w:val="center"/>
              <w:rPr>
                <w:b/>
                <w:smallCaps/>
                <w:color w:val="000000"/>
              </w:rPr>
            </w:pPr>
            <w:r w:rsidRPr="00091751">
              <w:rPr>
                <w:b/>
                <w:smallCaps/>
                <w:color w:val="000000"/>
              </w:rPr>
              <w:t>2</w:t>
            </w:r>
          </w:p>
          <w:p w14:paraId="36CB381D" w14:textId="77777777" w:rsidR="0088291B" w:rsidRPr="00091751" w:rsidRDefault="0088291B" w:rsidP="000F046D">
            <w:pPr>
              <w:spacing w:before="60" w:after="60"/>
              <w:jc w:val="center"/>
              <w:rPr>
                <w:smallCaps/>
                <w:color w:val="000000"/>
              </w:rPr>
            </w:pPr>
          </w:p>
        </w:tc>
        <w:tc>
          <w:tcPr>
            <w:tcW w:w="3829" w:type="dxa"/>
            <w:shd w:val="clear" w:color="auto" w:fill="E6E6E6"/>
            <w:vAlign w:val="center"/>
          </w:tcPr>
          <w:p w14:paraId="2D348CEC" w14:textId="77777777" w:rsidR="0088291B" w:rsidRPr="00091751" w:rsidRDefault="0088291B" w:rsidP="000F046D">
            <w:pPr>
              <w:spacing w:before="60" w:after="60"/>
              <w:jc w:val="center"/>
              <w:rPr>
                <w:color w:val="000000"/>
              </w:rPr>
            </w:pPr>
            <w:r w:rsidRPr="00952E16">
              <w:rPr>
                <w:color w:val="000000"/>
              </w:rPr>
              <w:t>2.5 – Tips for Taking Math Test</w:t>
            </w:r>
          </w:p>
        </w:tc>
        <w:tc>
          <w:tcPr>
            <w:tcW w:w="3505" w:type="dxa"/>
            <w:shd w:val="clear" w:color="auto" w:fill="E6E6E6"/>
            <w:vAlign w:val="center"/>
          </w:tcPr>
          <w:p w14:paraId="540F1226" w14:textId="77777777" w:rsidR="0088291B" w:rsidRPr="00091751" w:rsidRDefault="0088291B" w:rsidP="000F046D">
            <w:pPr>
              <w:spacing w:before="60" w:after="60"/>
              <w:jc w:val="center"/>
              <w:rPr>
                <w:color w:val="000000"/>
              </w:rPr>
            </w:pPr>
            <w:r>
              <w:rPr>
                <w:color w:val="000000"/>
              </w:rPr>
              <w:t>Assignment 7</w:t>
            </w:r>
          </w:p>
        </w:tc>
      </w:tr>
      <w:tr w:rsidR="0088291B" w:rsidRPr="00091751" w14:paraId="4E081EAA" w14:textId="77777777" w:rsidTr="000F046D">
        <w:trPr>
          <w:trHeight w:hRule="exact" w:val="640"/>
          <w:jc w:val="center"/>
        </w:trPr>
        <w:tc>
          <w:tcPr>
            <w:tcW w:w="2016" w:type="dxa"/>
            <w:vAlign w:val="center"/>
          </w:tcPr>
          <w:p w14:paraId="4191965F" w14:textId="77777777" w:rsidR="0088291B" w:rsidRPr="00091751" w:rsidRDefault="0088291B" w:rsidP="000F046D">
            <w:pPr>
              <w:spacing w:before="60" w:after="60"/>
              <w:jc w:val="center"/>
              <w:rPr>
                <w:smallCaps/>
                <w:color w:val="000000"/>
              </w:rPr>
            </w:pPr>
          </w:p>
        </w:tc>
        <w:tc>
          <w:tcPr>
            <w:tcW w:w="3829" w:type="dxa"/>
            <w:vAlign w:val="center"/>
          </w:tcPr>
          <w:p w14:paraId="0942819F" w14:textId="77777777" w:rsidR="0088291B" w:rsidRPr="00A668B9" w:rsidRDefault="0088291B" w:rsidP="000F046D">
            <w:pPr>
              <w:spacing w:before="60" w:after="60"/>
              <w:jc w:val="center"/>
              <w:rPr>
                <w:color w:val="000000"/>
              </w:rPr>
            </w:pPr>
            <w:r w:rsidRPr="00A668B9">
              <w:rPr>
                <w:color w:val="000000"/>
              </w:rPr>
              <w:t>1.2 – Introduction to Integers</w:t>
            </w:r>
          </w:p>
          <w:p w14:paraId="577372B3" w14:textId="77777777" w:rsidR="0088291B" w:rsidRPr="00091751" w:rsidRDefault="0088291B" w:rsidP="000F046D">
            <w:pPr>
              <w:spacing w:before="60" w:after="60"/>
              <w:jc w:val="center"/>
              <w:rPr>
                <w:color w:val="000000"/>
              </w:rPr>
            </w:pPr>
          </w:p>
        </w:tc>
        <w:tc>
          <w:tcPr>
            <w:tcW w:w="3505" w:type="dxa"/>
            <w:vAlign w:val="center"/>
          </w:tcPr>
          <w:p w14:paraId="030410E0" w14:textId="77777777" w:rsidR="0088291B" w:rsidRPr="00091751" w:rsidRDefault="0088291B" w:rsidP="000F046D">
            <w:pPr>
              <w:jc w:val="center"/>
              <w:rPr>
                <w:color w:val="000000"/>
              </w:rPr>
            </w:pPr>
            <w:proofErr w:type="gramStart"/>
            <w:r>
              <w:rPr>
                <w:color w:val="000000"/>
              </w:rPr>
              <w:t>Assignment  6</w:t>
            </w:r>
            <w:proofErr w:type="gramEnd"/>
          </w:p>
        </w:tc>
      </w:tr>
      <w:tr w:rsidR="0088291B" w:rsidRPr="00091751" w14:paraId="5750CC0D" w14:textId="77777777" w:rsidTr="000F046D">
        <w:trPr>
          <w:trHeight w:hRule="exact" w:val="622"/>
          <w:jc w:val="center"/>
        </w:trPr>
        <w:tc>
          <w:tcPr>
            <w:tcW w:w="2016" w:type="dxa"/>
            <w:shd w:val="clear" w:color="auto" w:fill="E6E6E6"/>
            <w:vAlign w:val="center"/>
          </w:tcPr>
          <w:p w14:paraId="288D4FEE" w14:textId="77777777" w:rsidR="0088291B" w:rsidRPr="00091751" w:rsidRDefault="0088291B" w:rsidP="000F046D">
            <w:pPr>
              <w:spacing w:before="60" w:after="60"/>
              <w:jc w:val="center"/>
              <w:rPr>
                <w:b/>
                <w:smallCaps/>
                <w:color w:val="000000"/>
              </w:rPr>
            </w:pPr>
            <w:r w:rsidRPr="00091751">
              <w:rPr>
                <w:b/>
                <w:smallCaps/>
                <w:color w:val="000000"/>
              </w:rPr>
              <w:t>3</w:t>
            </w:r>
          </w:p>
          <w:p w14:paraId="504024B8" w14:textId="77777777" w:rsidR="0088291B" w:rsidRPr="00091751" w:rsidRDefault="0088291B" w:rsidP="000F046D">
            <w:pPr>
              <w:spacing w:before="60" w:after="60"/>
              <w:jc w:val="center"/>
              <w:rPr>
                <w:b/>
                <w:smallCaps/>
                <w:color w:val="000000"/>
              </w:rPr>
            </w:pPr>
          </w:p>
        </w:tc>
        <w:tc>
          <w:tcPr>
            <w:tcW w:w="3829" w:type="dxa"/>
            <w:shd w:val="clear" w:color="auto" w:fill="E6E6E6"/>
            <w:vAlign w:val="center"/>
          </w:tcPr>
          <w:p w14:paraId="47CD76B8" w14:textId="77777777" w:rsidR="0088291B" w:rsidRPr="00091751" w:rsidRDefault="0088291B" w:rsidP="000F046D">
            <w:pPr>
              <w:spacing w:before="60" w:after="60"/>
              <w:jc w:val="center"/>
              <w:rPr>
                <w:color w:val="000000"/>
              </w:rPr>
            </w:pPr>
            <w:r w:rsidRPr="00A668B9">
              <w:rPr>
                <w:color w:val="000000"/>
              </w:rPr>
              <w:t>2.1 – Introduction to Variables</w:t>
            </w:r>
          </w:p>
        </w:tc>
        <w:tc>
          <w:tcPr>
            <w:tcW w:w="3505" w:type="dxa"/>
            <w:shd w:val="clear" w:color="auto" w:fill="E6E6E6"/>
          </w:tcPr>
          <w:p w14:paraId="30503C73" w14:textId="77777777" w:rsidR="0088291B" w:rsidRDefault="0088291B" w:rsidP="000F046D">
            <w:pPr>
              <w:jc w:val="center"/>
            </w:pPr>
          </w:p>
          <w:p w14:paraId="112BC5D2" w14:textId="77777777" w:rsidR="0088291B" w:rsidRPr="00091751" w:rsidRDefault="0088291B" w:rsidP="000F046D">
            <w:pPr>
              <w:jc w:val="center"/>
            </w:pPr>
            <w:r>
              <w:t>Assignment 2</w:t>
            </w:r>
          </w:p>
        </w:tc>
      </w:tr>
      <w:tr w:rsidR="0088291B" w:rsidRPr="00091751" w14:paraId="406FF75F" w14:textId="77777777" w:rsidTr="000F046D">
        <w:trPr>
          <w:trHeight w:hRule="exact" w:val="550"/>
          <w:jc w:val="center"/>
        </w:trPr>
        <w:tc>
          <w:tcPr>
            <w:tcW w:w="2016" w:type="dxa"/>
            <w:vAlign w:val="center"/>
          </w:tcPr>
          <w:p w14:paraId="51B0E27E" w14:textId="77777777" w:rsidR="0088291B" w:rsidRPr="00091751" w:rsidRDefault="0088291B" w:rsidP="000F046D">
            <w:pPr>
              <w:spacing w:before="60" w:after="60"/>
              <w:jc w:val="center"/>
              <w:rPr>
                <w:smallCaps/>
                <w:color w:val="000000"/>
              </w:rPr>
            </w:pPr>
          </w:p>
        </w:tc>
        <w:tc>
          <w:tcPr>
            <w:tcW w:w="3829" w:type="dxa"/>
            <w:vAlign w:val="center"/>
          </w:tcPr>
          <w:p w14:paraId="09EDD877" w14:textId="77777777" w:rsidR="0088291B" w:rsidRPr="00091751" w:rsidRDefault="0088291B" w:rsidP="000F046D">
            <w:pPr>
              <w:spacing w:before="60" w:after="60"/>
              <w:jc w:val="center"/>
              <w:rPr>
                <w:color w:val="000000"/>
              </w:rPr>
            </w:pPr>
            <w:r w:rsidRPr="00A668B9">
              <w:rPr>
                <w:color w:val="000000"/>
              </w:rPr>
              <w:t>2.5- Solving Equations with Several Steps</w:t>
            </w:r>
          </w:p>
        </w:tc>
        <w:tc>
          <w:tcPr>
            <w:tcW w:w="3505" w:type="dxa"/>
          </w:tcPr>
          <w:p w14:paraId="0495F4CC" w14:textId="77777777" w:rsidR="0088291B" w:rsidRDefault="0088291B" w:rsidP="000F046D">
            <w:pPr>
              <w:jc w:val="center"/>
              <w:rPr>
                <w:b/>
              </w:rPr>
            </w:pPr>
          </w:p>
          <w:p w14:paraId="07DCE5FE" w14:textId="77777777" w:rsidR="0088291B" w:rsidRPr="00527869" w:rsidRDefault="0088291B" w:rsidP="000F046D">
            <w:pPr>
              <w:jc w:val="center"/>
            </w:pPr>
            <w:r w:rsidRPr="00527869">
              <w:t>Assignment 6</w:t>
            </w:r>
          </w:p>
        </w:tc>
      </w:tr>
      <w:tr w:rsidR="0088291B" w:rsidRPr="00091751" w14:paraId="69343466" w14:textId="77777777" w:rsidTr="000F046D">
        <w:trPr>
          <w:trHeight w:hRule="exact" w:val="622"/>
          <w:jc w:val="center"/>
        </w:trPr>
        <w:tc>
          <w:tcPr>
            <w:tcW w:w="2016" w:type="dxa"/>
            <w:shd w:val="clear" w:color="auto" w:fill="E6E6E6"/>
            <w:vAlign w:val="center"/>
          </w:tcPr>
          <w:p w14:paraId="2271D6E6" w14:textId="77777777" w:rsidR="0088291B" w:rsidRPr="00091751" w:rsidRDefault="0088291B" w:rsidP="000F046D">
            <w:pPr>
              <w:spacing w:before="60" w:after="60"/>
              <w:jc w:val="center"/>
              <w:rPr>
                <w:b/>
                <w:smallCaps/>
                <w:color w:val="000000"/>
              </w:rPr>
            </w:pPr>
            <w:r w:rsidRPr="00091751">
              <w:rPr>
                <w:b/>
                <w:smallCaps/>
                <w:color w:val="000000"/>
              </w:rPr>
              <w:t>4</w:t>
            </w:r>
          </w:p>
          <w:p w14:paraId="044DF1CD" w14:textId="77777777" w:rsidR="0088291B" w:rsidRPr="00091751" w:rsidRDefault="0088291B" w:rsidP="000F046D">
            <w:pPr>
              <w:spacing w:before="60" w:after="60"/>
              <w:jc w:val="center"/>
              <w:rPr>
                <w:b/>
                <w:smallCaps/>
                <w:color w:val="000000"/>
              </w:rPr>
            </w:pPr>
          </w:p>
        </w:tc>
        <w:tc>
          <w:tcPr>
            <w:tcW w:w="3829" w:type="dxa"/>
            <w:shd w:val="clear" w:color="auto" w:fill="E6E6E6"/>
            <w:vAlign w:val="center"/>
          </w:tcPr>
          <w:p w14:paraId="3D41FA73" w14:textId="77777777" w:rsidR="0088291B" w:rsidRPr="00A668B9" w:rsidRDefault="0088291B" w:rsidP="000F046D">
            <w:pPr>
              <w:spacing w:before="60" w:after="60"/>
              <w:jc w:val="center"/>
              <w:rPr>
                <w:color w:val="000000"/>
              </w:rPr>
            </w:pPr>
            <w:r w:rsidRPr="00A668B9">
              <w:rPr>
                <w:color w:val="000000"/>
              </w:rPr>
              <w:t>4.1 – Introduction to Signed Fractions</w:t>
            </w:r>
          </w:p>
          <w:p w14:paraId="2731D15D" w14:textId="77777777" w:rsidR="0088291B" w:rsidRPr="00091751" w:rsidRDefault="0088291B" w:rsidP="000F046D">
            <w:pPr>
              <w:spacing w:before="60" w:after="60"/>
              <w:jc w:val="center"/>
              <w:rPr>
                <w:color w:val="000000"/>
              </w:rPr>
            </w:pPr>
          </w:p>
        </w:tc>
        <w:tc>
          <w:tcPr>
            <w:tcW w:w="3505" w:type="dxa"/>
            <w:shd w:val="clear" w:color="auto" w:fill="E6E6E6"/>
            <w:vAlign w:val="center"/>
          </w:tcPr>
          <w:p w14:paraId="3D39B07B" w14:textId="77777777" w:rsidR="0088291B" w:rsidRPr="00091751" w:rsidRDefault="0088291B" w:rsidP="000F046D">
            <w:pPr>
              <w:spacing w:before="60" w:after="60"/>
              <w:jc w:val="center"/>
              <w:rPr>
                <w:color w:val="000000"/>
              </w:rPr>
            </w:pPr>
            <w:r>
              <w:rPr>
                <w:color w:val="000000"/>
              </w:rPr>
              <w:t>Assignment 3</w:t>
            </w:r>
          </w:p>
        </w:tc>
      </w:tr>
      <w:tr w:rsidR="0088291B" w:rsidRPr="00091751" w14:paraId="7F525134" w14:textId="77777777" w:rsidTr="000F046D">
        <w:trPr>
          <w:trHeight w:hRule="exact" w:val="622"/>
          <w:jc w:val="center"/>
        </w:trPr>
        <w:tc>
          <w:tcPr>
            <w:tcW w:w="2016" w:type="dxa"/>
            <w:vAlign w:val="center"/>
          </w:tcPr>
          <w:p w14:paraId="12CB2578" w14:textId="77777777" w:rsidR="0088291B" w:rsidRPr="00091751" w:rsidRDefault="0088291B" w:rsidP="000F046D">
            <w:pPr>
              <w:spacing w:before="60" w:after="60"/>
              <w:jc w:val="center"/>
              <w:rPr>
                <w:smallCaps/>
                <w:color w:val="000000"/>
              </w:rPr>
            </w:pPr>
          </w:p>
        </w:tc>
        <w:tc>
          <w:tcPr>
            <w:tcW w:w="3829" w:type="dxa"/>
            <w:vAlign w:val="center"/>
          </w:tcPr>
          <w:p w14:paraId="16691C1A" w14:textId="77777777" w:rsidR="0088291B" w:rsidRPr="00A668B9" w:rsidRDefault="0088291B" w:rsidP="000F046D">
            <w:pPr>
              <w:spacing w:before="60" w:after="60"/>
              <w:jc w:val="center"/>
              <w:rPr>
                <w:color w:val="000000"/>
              </w:rPr>
            </w:pPr>
            <w:r w:rsidRPr="00A668B9">
              <w:rPr>
                <w:color w:val="000000"/>
              </w:rPr>
              <w:t>4.2- Writing Fractions in Lowest Terms</w:t>
            </w:r>
          </w:p>
          <w:p w14:paraId="5967CB10" w14:textId="77777777" w:rsidR="0088291B" w:rsidRPr="00091751" w:rsidRDefault="0088291B" w:rsidP="000F046D">
            <w:pPr>
              <w:spacing w:before="60" w:after="60"/>
              <w:jc w:val="center"/>
              <w:rPr>
                <w:color w:val="000000"/>
              </w:rPr>
            </w:pPr>
          </w:p>
        </w:tc>
        <w:tc>
          <w:tcPr>
            <w:tcW w:w="3505" w:type="dxa"/>
            <w:vAlign w:val="center"/>
          </w:tcPr>
          <w:p w14:paraId="7DE618CC" w14:textId="77777777" w:rsidR="0088291B" w:rsidRPr="00091751" w:rsidRDefault="0088291B" w:rsidP="000F046D">
            <w:pPr>
              <w:jc w:val="center"/>
              <w:rPr>
                <w:color w:val="000000"/>
              </w:rPr>
            </w:pPr>
            <w:r>
              <w:rPr>
                <w:color w:val="000000"/>
              </w:rPr>
              <w:t>Assignment 3</w:t>
            </w:r>
          </w:p>
        </w:tc>
      </w:tr>
      <w:tr w:rsidR="0088291B" w:rsidRPr="00091751" w14:paraId="65BC1DF4" w14:textId="77777777" w:rsidTr="000F046D">
        <w:trPr>
          <w:trHeight w:hRule="exact" w:val="622"/>
          <w:jc w:val="center"/>
        </w:trPr>
        <w:tc>
          <w:tcPr>
            <w:tcW w:w="2016" w:type="dxa"/>
            <w:shd w:val="clear" w:color="auto" w:fill="E6E6E6"/>
            <w:vAlign w:val="center"/>
          </w:tcPr>
          <w:p w14:paraId="140224EA" w14:textId="77777777" w:rsidR="0088291B" w:rsidRPr="00091751" w:rsidRDefault="0088291B" w:rsidP="000F046D">
            <w:pPr>
              <w:spacing w:before="60" w:after="60"/>
              <w:jc w:val="center"/>
              <w:rPr>
                <w:b/>
                <w:smallCaps/>
                <w:color w:val="000000"/>
              </w:rPr>
            </w:pPr>
            <w:r w:rsidRPr="00091751">
              <w:rPr>
                <w:b/>
                <w:smallCaps/>
                <w:color w:val="000000"/>
              </w:rPr>
              <w:t>5</w:t>
            </w:r>
          </w:p>
          <w:p w14:paraId="314EE393" w14:textId="77777777" w:rsidR="0088291B" w:rsidRPr="00091751" w:rsidRDefault="0088291B" w:rsidP="000F046D">
            <w:pPr>
              <w:spacing w:before="60" w:after="60"/>
              <w:jc w:val="center"/>
              <w:rPr>
                <w:b/>
                <w:smallCaps/>
                <w:color w:val="000000"/>
              </w:rPr>
            </w:pPr>
          </w:p>
        </w:tc>
        <w:tc>
          <w:tcPr>
            <w:tcW w:w="3829" w:type="dxa"/>
            <w:shd w:val="clear" w:color="auto" w:fill="E6E6E6"/>
            <w:vAlign w:val="center"/>
          </w:tcPr>
          <w:p w14:paraId="3A7D4B94" w14:textId="77777777" w:rsidR="0088291B" w:rsidRPr="00A668B9" w:rsidRDefault="0088291B" w:rsidP="000F046D">
            <w:pPr>
              <w:spacing w:before="60" w:after="60"/>
              <w:jc w:val="center"/>
              <w:rPr>
                <w:color w:val="000000"/>
              </w:rPr>
            </w:pPr>
            <w:r w:rsidRPr="00952E16">
              <w:rPr>
                <w:color w:val="000000"/>
              </w:rPr>
              <w:br/>
            </w:r>
            <w:r w:rsidRPr="00A668B9">
              <w:rPr>
                <w:color w:val="000000"/>
              </w:rPr>
              <w:t>4.3 – Adding and Subtracting Fractions</w:t>
            </w:r>
          </w:p>
          <w:p w14:paraId="73C94A0C" w14:textId="77777777" w:rsidR="0088291B" w:rsidRPr="00952E16" w:rsidRDefault="0088291B" w:rsidP="000F046D">
            <w:pPr>
              <w:spacing w:before="60" w:after="60"/>
              <w:jc w:val="center"/>
              <w:rPr>
                <w:color w:val="000000"/>
                <w:u w:val="single"/>
              </w:rPr>
            </w:pPr>
          </w:p>
          <w:p w14:paraId="0C2AB409" w14:textId="77777777" w:rsidR="0088291B" w:rsidRPr="00091751" w:rsidRDefault="0088291B" w:rsidP="000F046D">
            <w:pPr>
              <w:spacing w:before="60" w:after="60"/>
              <w:jc w:val="center"/>
              <w:rPr>
                <w:color w:val="000000"/>
              </w:rPr>
            </w:pPr>
          </w:p>
        </w:tc>
        <w:tc>
          <w:tcPr>
            <w:tcW w:w="3505" w:type="dxa"/>
            <w:shd w:val="clear" w:color="auto" w:fill="E6E6E6"/>
            <w:vAlign w:val="center"/>
          </w:tcPr>
          <w:p w14:paraId="5D49728B" w14:textId="77777777" w:rsidR="0088291B" w:rsidRPr="00091751" w:rsidRDefault="0088291B" w:rsidP="000F046D">
            <w:pPr>
              <w:spacing w:before="60" w:after="60"/>
              <w:jc w:val="center"/>
              <w:rPr>
                <w:color w:val="000000"/>
              </w:rPr>
            </w:pPr>
            <w:r>
              <w:rPr>
                <w:color w:val="000000"/>
              </w:rPr>
              <w:t>Assignment 3</w:t>
            </w:r>
          </w:p>
        </w:tc>
      </w:tr>
      <w:tr w:rsidR="0088291B" w:rsidRPr="00091751" w14:paraId="44C73E9B" w14:textId="77777777" w:rsidTr="000F046D">
        <w:trPr>
          <w:trHeight w:hRule="exact" w:val="631"/>
          <w:jc w:val="center"/>
        </w:trPr>
        <w:tc>
          <w:tcPr>
            <w:tcW w:w="2016" w:type="dxa"/>
            <w:vAlign w:val="center"/>
          </w:tcPr>
          <w:p w14:paraId="7CD60336" w14:textId="77777777" w:rsidR="0088291B" w:rsidRPr="00091751" w:rsidRDefault="0088291B" w:rsidP="000F046D">
            <w:pPr>
              <w:spacing w:before="60" w:after="60"/>
              <w:jc w:val="center"/>
              <w:rPr>
                <w:smallCaps/>
                <w:color w:val="000000"/>
              </w:rPr>
            </w:pPr>
          </w:p>
        </w:tc>
        <w:tc>
          <w:tcPr>
            <w:tcW w:w="3829" w:type="dxa"/>
            <w:vAlign w:val="center"/>
          </w:tcPr>
          <w:p w14:paraId="39462C33" w14:textId="77777777" w:rsidR="0088291B" w:rsidRPr="00A668B9" w:rsidRDefault="0088291B" w:rsidP="000F046D">
            <w:pPr>
              <w:spacing w:before="60" w:after="60"/>
              <w:jc w:val="center"/>
              <w:rPr>
                <w:color w:val="000000"/>
              </w:rPr>
            </w:pPr>
            <w:r w:rsidRPr="00A668B9">
              <w:rPr>
                <w:color w:val="000000"/>
              </w:rPr>
              <w:t>4.3 – Adding and Subtracting Fractions</w:t>
            </w:r>
          </w:p>
          <w:p w14:paraId="541A647D" w14:textId="77777777" w:rsidR="0088291B" w:rsidRPr="00091751" w:rsidRDefault="0088291B" w:rsidP="000F046D">
            <w:pPr>
              <w:spacing w:before="60" w:after="60"/>
              <w:jc w:val="center"/>
              <w:rPr>
                <w:color w:val="000000"/>
              </w:rPr>
            </w:pPr>
          </w:p>
        </w:tc>
        <w:tc>
          <w:tcPr>
            <w:tcW w:w="3505" w:type="dxa"/>
            <w:vAlign w:val="center"/>
          </w:tcPr>
          <w:p w14:paraId="138DDF96" w14:textId="77777777" w:rsidR="0088291B" w:rsidRPr="00091751" w:rsidRDefault="0088291B" w:rsidP="000F046D">
            <w:pPr>
              <w:jc w:val="center"/>
              <w:rPr>
                <w:color w:val="000000"/>
              </w:rPr>
            </w:pPr>
            <w:r>
              <w:rPr>
                <w:color w:val="000000"/>
              </w:rPr>
              <w:t>Assignment 3</w:t>
            </w:r>
          </w:p>
        </w:tc>
      </w:tr>
      <w:tr w:rsidR="0088291B" w:rsidRPr="00091751" w14:paraId="0AFDFB93" w14:textId="77777777" w:rsidTr="000F046D">
        <w:trPr>
          <w:trHeight w:hRule="exact" w:val="667"/>
          <w:jc w:val="center"/>
        </w:trPr>
        <w:tc>
          <w:tcPr>
            <w:tcW w:w="2016" w:type="dxa"/>
            <w:shd w:val="clear" w:color="auto" w:fill="E6E6E6"/>
            <w:vAlign w:val="center"/>
          </w:tcPr>
          <w:p w14:paraId="2AB9943B" w14:textId="77777777" w:rsidR="0088291B" w:rsidRPr="00091751" w:rsidRDefault="0088291B" w:rsidP="000F046D">
            <w:pPr>
              <w:spacing w:before="60" w:after="60"/>
              <w:jc w:val="center"/>
              <w:rPr>
                <w:b/>
                <w:smallCaps/>
                <w:color w:val="000000"/>
              </w:rPr>
            </w:pPr>
            <w:r w:rsidRPr="00091751">
              <w:rPr>
                <w:b/>
                <w:smallCaps/>
                <w:color w:val="000000"/>
              </w:rPr>
              <w:t>6</w:t>
            </w:r>
          </w:p>
          <w:p w14:paraId="2C785FB2" w14:textId="77777777" w:rsidR="0088291B" w:rsidRPr="00091751" w:rsidRDefault="0088291B" w:rsidP="000F046D">
            <w:pPr>
              <w:spacing w:before="60" w:after="60"/>
              <w:jc w:val="center"/>
              <w:rPr>
                <w:b/>
                <w:smallCaps/>
                <w:color w:val="000000"/>
              </w:rPr>
            </w:pPr>
          </w:p>
        </w:tc>
        <w:tc>
          <w:tcPr>
            <w:tcW w:w="3829" w:type="dxa"/>
            <w:shd w:val="clear" w:color="auto" w:fill="E6E6E6"/>
            <w:vAlign w:val="center"/>
          </w:tcPr>
          <w:p w14:paraId="20FBF559" w14:textId="77777777" w:rsidR="0088291B" w:rsidRPr="00091751" w:rsidRDefault="0088291B" w:rsidP="000F046D">
            <w:pPr>
              <w:spacing w:before="60" w:after="60"/>
              <w:jc w:val="center"/>
              <w:rPr>
                <w:color w:val="000000"/>
              </w:rPr>
            </w:pPr>
            <w:r w:rsidRPr="00A668B9">
              <w:rPr>
                <w:color w:val="000000"/>
              </w:rPr>
              <w:t>4.4 – Multiplying and Dividing Fractions</w:t>
            </w:r>
          </w:p>
        </w:tc>
        <w:tc>
          <w:tcPr>
            <w:tcW w:w="3505" w:type="dxa"/>
            <w:shd w:val="clear" w:color="auto" w:fill="E6E6E6"/>
            <w:vAlign w:val="center"/>
          </w:tcPr>
          <w:p w14:paraId="7D002E52" w14:textId="77777777" w:rsidR="0088291B" w:rsidRPr="00091751" w:rsidRDefault="0088291B" w:rsidP="000F046D">
            <w:pPr>
              <w:spacing w:before="60" w:after="60"/>
              <w:jc w:val="center"/>
              <w:rPr>
                <w:color w:val="000000"/>
              </w:rPr>
            </w:pPr>
            <w:r>
              <w:rPr>
                <w:color w:val="000000"/>
              </w:rPr>
              <w:t>Assignment 3</w:t>
            </w:r>
          </w:p>
        </w:tc>
      </w:tr>
      <w:tr w:rsidR="0088291B" w:rsidRPr="00091751" w14:paraId="5F930FAC" w14:textId="77777777" w:rsidTr="000F046D">
        <w:trPr>
          <w:trHeight w:hRule="exact" w:val="658"/>
          <w:jc w:val="center"/>
        </w:trPr>
        <w:tc>
          <w:tcPr>
            <w:tcW w:w="2016" w:type="dxa"/>
            <w:vAlign w:val="center"/>
          </w:tcPr>
          <w:p w14:paraId="4CA8EC93" w14:textId="77777777" w:rsidR="0088291B" w:rsidRPr="00091751" w:rsidRDefault="0088291B" w:rsidP="000F046D">
            <w:pPr>
              <w:spacing w:before="60" w:after="60"/>
              <w:jc w:val="center"/>
              <w:rPr>
                <w:smallCaps/>
                <w:color w:val="000000"/>
              </w:rPr>
            </w:pPr>
          </w:p>
        </w:tc>
        <w:tc>
          <w:tcPr>
            <w:tcW w:w="3829" w:type="dxa"/>
            <w:vAlign w:val="center"/>
          </w:tcPr>
          <w:p w14:paraId="0788A9C2" w14:textId="77777777" w:rsidR="0088291B" w:rsidRPr="00A668B9" w:rsidRDefault="0088291B" w:rsidP="000F046D">
            <w:pPr>
              <w:spacing w:before="60" w:after="60"/>
              <w:jc w:val="center"/>
              <w:rPr>
                <w:color w:val="000000"/>
              </w:rPr>
            </w:pPr>
            <w:r w:rsidRPr="00A668B9">
              <w:rPr>
                <w:color w:val="000000"/>
              </w:rPr>
              <w:t>5.1 – Reading and writing decimals</w:t>
            </w:r>
          </w:p>
          <w:p w14:paraId="20E52F9A" w14:textId="77777777" w:rsidR="0088291B" w:rsidRPr="00091751" w:rsidRDefault="0088291B" w:rsidP="000F046D">
            <w:pPr>
              <w:spacing w:before="60" w:after="60"/>
              <w:jc w:val="center"/>
              <w:rPr>
                <w:color w:val="000000"/>
              </w:rPr>
            </w:pPr>
          </w:p>
        </w:tc>
        <w:tc>
          <w:tcPr>
            <w:tcW w:w="3505" w:type="dxa"/>
            <w:vAlign w:val="center"/>
          </w:tcPr>
          <w:p w14:paraId="135FDC4C" w14:textId="77777777" w:rsidR="0088291B" w:rsidRPr="00091751" w:rsidRDefault="0088291B" w:rsidP="000F046D">
            <w:pPr>
              <w:jc w:val="center"/>
              <w:rPr>
                <w:color w:val="000000"/>
              </w:rPr>
            </w:pPr>
            <w:r>
              <w:rPr>
                <w:color w:val="000000"/>
              </w:rPr>
              <w:t>Assignment 4</w:t>
            </w:r>
          </w:p>
        </w:tc>
      </w:tr>
      <w:tr w:rsidR="0088291B" w:rsidRPr="00091751" w14:paraId="20ADAFBB" w14:textId="77777777" w:rsidTr="000F046D">
        <w:trPr>
          <w:trHeight w:hRule="exact" w:val="568"/>
          <w:jc w:val="center"/>
        </w:trPr>
        <w:tc>
          <w:tcPr>
            <w:tcW w:w="2016" w:type="dxa"/>
            <w:shd w:val="clear" w:color="auto" w:fill="E6E6E6"/>
            <w:vAlign w:val="center"/>
          </w:tcPr>
          <w:p w14:paraId="27CD1EF0" w14:textId="77777777" w:rsidR="0088291B" w:rsidRPr="00091751" w:rsidRDefault="0088291B" w:rsidP="000F046D">
            <w:pPr>
              <w:spacing w:before="60" w:after="60"/>
              <w:jc w:val="center"/>
              <w:rPr>
                <w:b/>
                <w:smallCaps/>
                <w:color w:val="000000"/>
              </w:rPr>
            </w:pPr>
            <w:r w:rsidRPr="00091751">
              <w:rPr>
                <w:b/>
                <w:smallCaps/>
                <w:color w:val="000000"/>
              </w:rPr>
              <w:t>7</w:t>
            </w:r>
          </w:p>
          <w:p w14:paraId="0328B4C8" w14:textId="77777777" w:rsidR="0088291B" w:rsidRPr="00091751" w:rsidRDefault="0088291B" w:rsidP="000F046D">
            <w:pPr>
              <w:spacing w:before="60" w:after="60"/>
              <w:jc w:val="center"/>
              <w:rPr>
                <w:b/>
                <w:smallCaps/>
                <w:color w:val="000000"/>
              </w:rPr>
            </w:pPr>
          </w:p>
          <w:p w14:paraId="4BAC1D18" w14:textId="77777777" w:rsidR="0088291B" w:rsidRPr="00091751" w:rsidRDefault="0088291B" w:rsidP="000F046D">
            <w:pPr>
              <w:spacing w:before="60" w:after="60"/>
              <w:jc w:val="center"/>
              <w:rPr>
                <w:b/>
                <w:smallCaps/>
                <w:color w:val="000000"/>
              </w:rPr>
            </w:pPr>
          </w:p>
        </w:tc>
        <w:tc>
          <w:tcPr>
            <w:tcW w:w="3829" w:type="dxa"/>
            <w:shd w:val="clear" w:color="auto" w:fill="E6E6E6"/>
            <w:vAlign w:val="center"/>
          </w:tcPr>
          <w:p w14:paraId="24E503A8" w14:textId="77777777" w:rsidR="0088291B" w:rsidRPr="00A668B9" w:rsidRDefault="0088291B" w:rsidP="000F046D">
            <w:pPr>
              <w:spacing w:before="60" w:after="60"/>
              <w:jc w:val="center"/>
              <w:rPr>
                <w:color w:val="000000"/>
              </w:rPr>
            </w:pPr>
            <w:r w:rsidRPr="00952E16">
              <w:rPr>
                <w:color w:val="000000"/>
              </w:rPr>
              <w:br/>
            </w:r>
            <w:r w:rsidRPr="00A668B9">
              <w:rPr>
                <w:color w:val="000000"/>
              </w:rPr>
              <w:t>5.2 – Rounding Decimal Numbers</w:t>
            </w:r>
          </w:p>
          <w:p w14:paraId="00C9F7A9" w14:textId="77777777" w:rsidR="0088291B" w:rsidRPr="00091751" w:rsidRDefault="0088291B" w:rsidP="000F046D">
            <w:pPr>
              <w:spacing w:before="60" w:after="60"/>
              <w:jc w:val="center"/>
              <w:rPr>
                <w:color w:val="000000"/>
              </w:rPr>
            </w:pPr>
          </w:p>
        </w:tc>
        <w:tc>
          <w:tcPr>
            <w:tcW w:w="3505" w:type="dxa"/>
            <w:shd w:val="clear" w:color="auto" w:fill="E6E6E6"/>
            <w:vAlign w:val="center"/>
          </w:tcPr>
          <w:p w14:paraId="5F2EC7A3" w14:textId="77777777" w:rsidR="0088291B" w:rsidRPr="00091751" w:rsidRDefault="0088291B" w:rsidP="000F046D">
            <w:pPr>
              <w:spacing w:before="60" w:after="60"/>
              <w:jc w:val="center"/>
              <w:rPr>
                <w:color w:val="000000"/>
              </w:rPr>
            </w:pPr>
            <w:r>
              <w:rPr>
                <w:color w:val="000000"/>
              </w:rPr>
              <w:t>Assignment 4</w:t>
            </w:r>
          </w:p>
        </w:tc>
      </w:tr>
      <w:tr w:rsidR="0088291B" w:rsidRPr="00091751" w14:paraId="5D258A3E" w14:textId="77777777" w:rsidTr="000F046D">
        <w:trPr>
          <w:trHeight w:hRule="exact" w:val="640"/>
          <w:jc w:val="center"/>
        </w:trPr>
        <w:tc>
          <w:tcPr>
            <w:tcW w:w="2016" w:type="dxa"/>
            <w:vAlign w:val="center"/>
          </w:tcPr>
          <w:p w14:paraId="423B4D02" w14:textId="77777777" w:rsidR="0088291B" w:rsidRPr="00091751" w:rsidRDefault="0088291B" w:rsidP="000F046D">
            <w:pPr>
              <w:spacing w:before="60" w:after="60"/>
              <w:jc w:val="center"/>
              <w:rPr>
                <w:smallCaps/>
                <w:color w:val="000000"/>
              </w:rPr>
            </w:pPr>
          </w:p>
        </w:tc>
        <w:tc>
          <w:tcPr>
            <w:tcW w:w="3829" w:type="dxa"/>
            <w:vAlign w:val="center"/>
          </w:tcPr>
          <w:p w14:paraId="780628C7" w14:textId="77777777" w:rsidR="0088291B" w:rsidRPr="00A668B9" w:rsidRDefault="0088291B" w:rsidP="000F046D">
            <w:pPr>
              <w:spacing w:before="60" w:after="60"/>
              <w:jc w:val="center"/>
              <w:rPr>
                <w:color w:val="000000"/>
              </w:rPr>
            </w:pPr>
            <w:r w:rsidRPr="00A668B9">
              <w:rPr>
                <w:color w:val="000000"/>
              </w:rPr>
              <w:t>5.3 – Adding and Subtracting Signed Decimals</w:t>
            </w:r>
          </w:p>
          <w:p w14:paraId="1F575F71" w14:textId="77777777" w:rsidR="0088291B" w:rsidRPr="00091751" w:rsidRDefault="0088291B" w:rsidP="000F046D">
            <w:pPr>
              <w:spacing w:before="60" w:after="60"/>
              <w:jc w:val="center"/>
              <w:rPr>
                <w:color w:val="000000"/>
              </w:rPr>
            </w:pPr>
          </w:p>
        </w:tc>
        <w:tc>
          <w:tcPr>
            <w:tcW w:w="3505" w:type="dxa"/>
            <w:vAlign w:val="center"/>
          </w:tcPr>
          <w:p w14:paraId="75F54358" w14:textId="77777777" w:rsidR="0088291B" w:rsidRPr="00527869" w:rsidRDefault="0088291B" w:rsidP="000F046D">
            <w:pPr>
              <w:jc w:val="center"/>
              <w:rPr>
                <w:color w:val="000000"/>
              </w:rPr>
            </w:pPr>
            <w:r w:rsidRPr="00527869">
              <w:rPr>
                <w:color w:val="000000"/>
              </w:rPr>
              <w:t>Assignment 4</w:t>
            </w:r>
          </w:p>
        </w:tc>
      </w:tr>
      <w:tr w:rsidR="0088291B" w:rsidRPr="00091751" w14:paraId="427FC1F3" w14:textId="77777777" w:rsidTr="000F046D">
        <w:trPr>
          <w:trHeight w:hRule="exact" w:val="730"/>
          <w:jc w:val="center"/>
        </w:trPr>
        <w:tc>
          <w:tcPr>
            <w:tcW w:w="2016" w:type="dxa"/>
            <w:shd w:val="clear" w:color="auto" w:fill="E6E6E6"/>
            <w:vAlign w:val="center"/>
          </w:tcPr>
          <w:p w14:paraId="04354F5C" w14:textId="77777777" w:rsidR="0088291B" w:rsidRPr="00091751" w:rsidRDefault="0088291B" w:rsidP="000F046D">
            <w:pPr>
              <w:spacing w:before="60" w:after="60"/>
              <w:jc w:val="center"/>
              <w:rPr>
                <w:b/>
                <w:smallCaps/>
                <w:color w:val="000000"/>
              </w:rPr>
            </w:pPr>
            <w:r w:rsidRPr="00091751">
              <w:rPr>
                <w:b/>
                <w:smallCaps/>
                <w:color w:val="000000"/>
              </w:rPr>
              <w:t>8</w:t>
            </w:r>
          </w:p>
          <w:p w14:paraId="0C321FF1" w14:textId="77777777" w:rsidR="0088291B" w:rsidRPr="00091751" w:rsidRDefault="0088291B" w:rsidP="000F046D">
            <w:pPr>
              <w:spacing w:before="60" w:after="60"/>
              <w:jc w:val="center"/>
              <w:rPr>
                <w:b/>
                <w:smallCaps/>
                <w:color w:val="000000"/>
              </w:rPr>
            </w:pPr>
          </w:p>
        </w:tc>
        <w:tc>
          <w:tcPr>
            <w:tcW w:w="3829" w:type="dxa"/>
            <w:shd w:val="clear" w:color="auto" w:fill="E6E6E6"/>
            <w:vAlign w:val="center"/>
          </w:tcPr>
          <w:p w14:paraId="7A0017C5" w14:textId="77777777" w:rsidR="0088291B" w:rsidRPr="00A668B9" w:rsidRDefault="0088291B" w:rsidP="000F046D">
            <w:pPr>
              <w:spacing w:before="60" w:after="60"/>
              <w:jc w:val="center"/>
              <w:rPr>
                <w:color w:val="000000"/>
              </w:rPr>
            </w:pPr>
            <w:r w:rsidRPr="00A668B9">
              <w:rPr>
                <w:color w:val="000000"/>
              </w:rPr>
              <w:t>5.3 – Adding and Subtracting Signed Decimals</w:t>
            </w:r>
          </w:p>
          <w:p w14:paraId="709CDBBF" w14:textId="77777777" w:rsidR="0088291B" w:rsidRPr="00091751" w:rsidRDefault="0088291B" w:rsidP="000F046D">
            <w:pPr>
              <w:spacing w:before="60" w:after="60"/>
              <w:jc w:val="center"/>
              <w:rPr>
                <w:color w:val="000000"/>
              </w:rPr>
            </w:pPr>
          </w:p>
        </w:tc>
        <w:tc>
          <w:tcPr>
            <w:tcW w:w="3505" w:type="dxa"/>
            <w:shd w:val="clear" w:color="auto" w:fill="E6E6E6"/>
            <w:vAlign w:val="center"/>
          </w:tcPr>
          <w:p w14:paraId="4CA71FE7" w14:textId="77777777" w:rsidR="0088291B" w:rsidRPr="00091751" w:rsidRDefault="0088291B" w:rsidP="000F046D">
            <w:pPr>
              <w:spacing w:before="60" w:after="60"/>
              <w:jc w:val="center"/>
              <w:rPr>
                <w:color w:val="000000"/>
              </w:rPr>
            </w:pPr>
            <w:r>
              <w:rPr>
                <w:color w:val="000000"/>
              </w:rPr>
              <w:t>Assignment 4</w:t>
            </w:r>
          </w:p>
        </w:tc>
      </w:tr>
      <w:tr w:rsidR="0088291B" w:rsidRPr="00091751" w14:paraId="34509881" w14:textId="77777777" w:rsidTr="000F046D">
        <w:trPr>
          <w:trHeight w:hRule="exact" w:val="658"/>
          <w:jc w:val="center"/>
        </w:trPr>
        <w:tc>
          <w:tcPr>
            <w:tcW w:w="2016" w:type="dxa"/>
            <w:vAlign w:val="center"/>
          </w:tcPr>
          <w:p w14:paraId="3A4069BC" w14:textId="77777777" w:rsidR="0088291B" w:rsidRPr="00091751" w:rsidRDefault="0088291B" w:rsidP="000F046D">
            <w:pPr>
              <w:spacing w:before="60" w:after="60"/>
              <w:jc w:val="center"/>
              <w:rPr>
                <w:smallCaps/>
                <w:color w:val="000000"/>
              </w:rPr>
            </w:pPr>
          </w:p>
        </w:tc>
        <w:tc>
          <w:tcPr>
            <w:tcW w:w="3829" w:type="dxa"/>
            <w:vAlign w:val="center"/>
          </w:tcPr>
          <w:p w14:paraId="54251EB2" w14:textId="77777777" w:rsidR="0088291B" w:rsidRPr="00091751" w:rsidRDefault="0088291B" w:rsidP="000F046D">
            <w:pPr>
              <w:spacing w:before="60" w:after="60"/>
              <w:jc w:val="center"/>
              <w:rPr>
                <w:color w:val="000000"/>
              </w:rPr>
            </w:pPr>
            <w:r w:rsidRPr="00A668B9">
              <w:rPr>
                <w:color w:val="000000"/>
              </w:rPr>
              <w:t>5.4- Multiplying Signed Decimals</w:t>
            </w:r>
          </w:p>
        </w:tc>
        <w:tc>
          <w:tcPr>
            <w:tcW w:w="3505" w:type="dxa"/>
            <w:vAlign w:val="center"/>
          </w:tcPr>
          <w:p w14:paraId="2F1784DB" w14:textId="77777777" w:rsidR="0088291B" w:rsidRPr="00091751" w:rsidRDefault="0088291B" w:rsidP="000F046D">
            <w:pPr>
              <w:jc w:val="center"/>
              <w:rPr>
                <w:color w:val="000000"/>
              </w:rPr>
            </w:pPr>
            <w:r>
              <w:rPr>
                <w:color w:val="000000"/>
              </w:rPr>
              <w:t>Assignment 4</w:t>
            </w:r>
          </w:p>
        </w:tc>
      </w:tr>
      <w:tr w:rsidR="0088291B" w:rsidRPr="00091751" w14:paraId="39A2630B" w14:textId="77777777" w:rsidTr="000F046D">
        <w:trPr>
          <w:trHeight w:hRule="exact" w:val="595"/>
          <w:jc w:val="center"/>
        </w:trPr>
        <w:tc>
          <w:tcPr>
            <w:tcW w:w="2016" w:type="dxa"/>
            <w:shd w:val="clear" w:color="auto" w:fill="E6E6E6"/>
            <w:vAlign w:val="center"/>
          </w:tcPr>
          <w:p w14:paraId="12F769A1" w14:textId="77777777" w:rsidR="0088291B" w:rsidRPr="00091751" w:rsidRDefault="0088291B" w:rsidP="000F046D">
            <w:pPr>
              <w:spacing w:before="60" w:after="60"/>
              <w:jc w:val="center"/>
              <w:rPr>
                <w:b/>
                <w:smallCaps/>
                <w:color w:val="000000"/>
              </w:rPr>
            </w:pPr>
            <w:r w:rsidRPr="00091751">
              <w:rPr>
                <w:b/>
                <w:smallCaps/>
                <w:color w:val="000000"/>
              </w:rPr>
              <w:t>9</w:t>
            </w:r>
          </w:p>
          <w:p w14:paraId="389BF405" w14:textId="77777777" w:rsidR="0088291B" w:rsidRPr="00091751" w:rsidRDefault="0088291B" w:rsidP="000F046D">
            <w:pPr>
              <w:spacing w:before="60" w:after="60"/>
              <w:jc w:val="center"/>
              <w:rPr>
                <w:b/>
                <w:smallCaps/>
                <w:color w:val="000000"/>
              </w:rPr>
            </w:pPr>
          </w:p>
        </w:tc>
        <w:tc>
          <w:tcPr>
            <w:tcW w:w="3829" w:type="dxa"/>
            <w:shd w:val="clear" w:color="auto" w:fill="E6E6E6"/>
            <w:vAlign w:val="center"/>
          </w:tcPr>
          <w:p w14:paraId="51ED35F0" w14:textId="77777777" w:rsidR="0088291B" w:rsidRPr="00091751" w:rsidRDefault="0088291B" w:rsidP="000F046D">
            <w:pPr>
              <w:spacing w:before="60" w:after="60"/>
              <w:jc w:val="center"/>
              <w:rPr>
                <w:color w:val="000000"/>
              </w:rPr>
            </w:pPr>
            <w:r w:rsidRPr="00952E16">
              <w:rPr>
                <w:color w:val="000000"/>
              </w:rPr>
              <w:t>6.3 - Proportion</w:t>
            </w:r>
            <w:r w:rsidRPr="00952E16">
              <w:rPr>
                <w:color w:val="000000"/>
              </w:rPr>
              <w:br/>
            </w:r>
          </w:p>
        </w:tc>
        <w:tc>
          <w:tcPr>
            <w:tcW w:w="3505" w:type="dxa"/>
            <w:shd w:val="clear" w:color="auto" w:fill="E6E6E6"/>
            <w:vAlign w:val="center"/>
          </w:tcPr>
          <w:p w14:paraId="143B1507" w14:textId="77777777" w:rsidR="0088291B" w:rsidRPr="00091751" w:rsidRDefault="0088291B" w:rsidP="000F046D">
            <w:pPr>
              <w:spacing w:before="60" w:after="60"/>
              <w:jc w:val="center"/>
              <w:rPr>
                <w:color w:val="000000"/>
              </w:rPr>
            </w:pPr>
            <w:r>
              <w:rPr>
                <w:color w:val="000000"/>
              </w:rPr>
              <w:t>Assignment 5</w:t>
            </w:r>
          </w:p>
        </w:tc>
      </w:tr>
      <w:tr w:rsidR="0088291B" w:rsidRPr="00091751" w14:paraId="511E811B" w14:textId="77777777" w:rsidTr="000F046D">
        <w:trPr>
          <w:trHeight w:hRule="exact" w:val="532"/>
          <w:jc w:val="center"/>
        </w:trPr>
        <w:tc>
          <w:tcPr>
            <w:tcW w:w="2016" w:type="dxa"/>
            <w:vAlign w:val="center"/>
          </w:tcPr>
          <w:p w14:paraId="25BE6B00" w14:textId="77777777" w:rsidR="0088291B" w:rsidRPr="00091751" w:rsidRDefault="0088291B" w:rsidP="000F046D">
            <w:pPr>
              <w:spacing w:before="60" w:after="60"/>
              <w:jc w:val="center"/>
              <w:rPr>
                <w:smallCaps/>
                <w:color w:val="000000"/>
              </w:rPr>
            </w:pPr>
          </w:p>
        </w:tc>
        <w:tc>
          <w:tcPr>
            <w:tcW w:w="3829" w:type="dxa"/>
            <w:vAlign w:val="center"/>
          </w:tcPr>
          <w:p w14:paraId="151B95DA" w14:textId="77777777" w:rsidR="0088291B" w:rsidRPr="00952E16" w:rsidRDefault="0088291B" w:rsidP="000F046D">
            <w:pPr>
              <w:spacing w:before="60" w:after="60"/>
              <w:jc w:val="center"/>
              <w:rPr>
                <w:color w:val="000000"/>
                <w:u w:val="single"/>
              </w:rPr>
            </w:pPr>
            <w:r w:rsidRPr="00952E16">
              <w:rPr>
                <w:color w:val="000000"/>
              </w:rPr>
              <w:t>7.2 – The Percent Proportion</w:t>
            </w:r>
            <w:r w:rsidRPr="00952E16">
              <w:rPr>
                <w:color w:val="000000"/>
              </w:rPr>
              <w:br/>
            </w:r>
          </w:p>
          <w:p w14:paraId="5E507E2C" w14:textId="77777777" w:rsidR="0088291B" w:rsidRPr="00091751" w:rsidRDefault="0088291B" w:rsidP="000F046D">
            <w:pPr>
              <w:spacing w:before="60" w:after="60"/>
              <w:jc w:val="center"/>
              <w:rPr>
                <w:color w:val="000000"/>
              </w:rPr>
            </w:pPr>
          </w:p>
        </w:tc>
        <w:tc>
          <w:tcPr>
            <w:tcW w:w="3505" w:type="dxa"/>
            <w:vAlign w:val="center"/>
          </w:tcPr>
          <w:p w14:paraId="51053DBE" w14:textId="77777777" w:rsidR="0088291B" w:rsidRPr="00091751" w:rsidRDefault="0088291B" w:rsidP="000F046D">
            <w:pPr>
              <w:jc w:val="center"/>
              <w:rPr>
                <w:color w:val="000000"/>
              </w:rPr>
            </w:pPr>
            <w:r>
              <w:rPr>
                <w:color w:val="000000"/>
              </w:rPr>
              <w:t>Assignment 5</w:t>
            </w:r>
          </w:p>
        </w:tc>
      </w:tr>
      <w:tr w:rsidR="0088291B" w:rsidRPr="00091751" w14:paraId="72B7380D" w14:textId="77777777" w:rsidTr="000F046D">
        <w:trPr>
          <w:trHeight w:hRule="exact" w:val="730"/>
          <w:jc w:val="center"/>
        </w:trPr>
        <w:tc>
          <w:tcPr>
            <w:tcW w:w="2016" w:type="dxa"/>
            <w:shd w:val="clear" w:color="auto" w:fill="E6E6E6"/>
            <w:vAlign w:val="center"/>
          </w:tcPr>
          <w:p w14:paraId="1A4BD5E8" w14:textId="77777777" w:rsidR="0088291B" w:rsidRPr="00091751" w:rsidRDefault="0088291B" w:rsidP="000F046D">
            <w:pPr>
              <w:spacing w:before="60" w:after="60"/>
              <w:jc w:val="center"/>
              <w:rPr>
                <w:b/>
                <w:smallCaps/>
                <w:color w:val="000000"/>
              </w:rPr>
            </w:pPr>
            <w:r w:rsidRPr="00091751">
              <w:rPr>
                <w:b/>
                <w:smallCaps/>
                <w:color w:val="000000"/>
              </w:rPr>
              <w:t>10</w:t>
            </w:r>
          </w:p>
          <w:p w14:paraId="6A59EABD" w14:textId="77777777" w:rsidR="0088291B" w:rsidRPr="00091751" w:rsidRDefault="0088291B" w:rsidP="000F046D">
            <w:pPr>
              <w:spacing w:before="60" w:after="60"/>
              <w:jc w:val="center"/>
              <w:rPr>
                <w:b/>
                <w:smallCaps/>
                <w:color w:val="000000"/>
              </w:rPr>
            </w:pPr>
          </w:p>
        </w:tc>
        <w:tc>
          <w:tcPr>
            <w:tcW w:w="3829" w:type="dxa"/>
            <w:shd w:val="clear" w:color="auto" w:fill="E6E6E6"/>
            <w:vAlign w:val="center"/>
          </w:tcPr>
          <w:p w14:paraId="168F3D1D" w14:textId="77777777" w:rsidR="0088291B" w:rsidRPr="00091751" w:rsidRDefault="0088291B" w:rsidP="000F046D">
            <w:pPr>
              <w:spacing w:before="60" w:after="60"/>
              <w:jc w:val="center"/>
              <w:rPr>
                <w:color w:val="000000"/>
              </w:rPr>
            </w:pPr>
            <w:r w:rsidRPr="00952E16">
              <w:rPr>
                <w:color w:val="000000"/>
              </w:rPr>
              <w:t>7.2 – The Percent Proportion</w:t>
            </w:r>
          </w:p>
        </w:tc>
        <w:tc>
          <w:tcPr>
            <w:tcW w:w="3505" w:type="dxa"/>
            <w:shd w:val="clear" w:color="auto" w:fill="E6E6E6"/>
            <w:vAlign w:val="center"/>
          </w:tcPr>
          <w:p w14:paraId="10283CF5" w14:textId="77777777" w:rsidR="0088291B" w:rsidRPr="00091751" w:rsidRDefault="0088291B" w:rsidP="000F046D">
            <w:pPr>
              <w:spacing w:before="60" w:after="60"/>
              <w:jc w:val="center"/>
              <w:rPr>
                <w:color w:val="000000"/>
              </w:rPr>
            </w:pPr>
            <w:r>
              <w:rPr>
                <w:color w:val="000000"/>
              </w:rPr>
              <w:t>Assignment 5</w:t>
            </w:r>
          </w:p>
        </w:tc>
      </w:tr>
      <w:tr w:rsidR="0088291B" w:rsidRPr="00091751" w14:paraId="418BF001" w14:textId="77777777" w:rsidTr="000F046D">
        <w:trPr>
          <w:trHeight w:hRule="exact" w:val="658"/>
          <w:jc w:val="center"/>
        </w:trPr>
        <w:tc>
          <w:tcPr>
            <w:tcW w:w="2016" w:type="dxa"/>
            <w:vAlign w:val="center"/>
          </w:tcPr>
          <w:p w14:paraId="79EE3BA3" w14:textId="77777777" w:rsidR="0088291B" w:rsidRPr="00091751" w:rsidRDefault="0088291B" w:rsidP="000F046D">
            <w:pPr>
              <w:spacing w:before="60" w:after="60"/>
              <w:jc w:val="center"/>
              <w:rPr>
                <w:smallCaps/>
                <w:color w:val="000000"/>
              </w:rPr>
            </w:pPr>
          </w:p>
        </w:tc>
        <w:tc>
          <w:tcPr>
            <w:tcW w:w="3829" w:type="dxa"/>
            <w:vAlign w:val="center"/>
          </w:tcPr>
          <w:p w14:paraId="4372D23A" w14:textId="77777777" w:rsidR="0088291B" w:rsidRPr="00952E16" w:rsidRDefault="0088291B" w:rsidP="000F046D">
            <w:pPr>
              <w:spacing w:before="60" w:after="60"/>
              <w:jc w:val="center"/>
              <w:rPr>
                <w:color w:val="000000"/>
              </w:rPr>
            </w:pPr>
            <w:r w:rsidRPr="00952E16">
              <w:rPr>
                <w:color w:val="000000"/>
              </w:rPr>
              <w:t>9.4 – The Rectangular Coordinate System</w:t>
            </w:r>
          </w:p>
          <w:p w14:paraId="26F7D835" w14:textId="77777777" w:rsidR="0088291B" w:rsidRPr="00091751" w:rsidRDefault="0088291B" w:rsidP="000F046D">
            <w:pPr>
              <w:spacing w:before="60" w:after="60"/>
              <w:jc w:val="center"/>
              <w:rPr>
                <w:color w:val="000000"/>
              </w:rPr>
            </w:pPr>
          </w:p>
        </w:tc>
        <w:tc>
          <w:tcPr>
            <w:tcW w:w="3505" w:type="dxa"/>
            <w:vAlign w:val="center"/>
          </w:tcPr>
          <w:p w14:paraId="0D2E3AA1" w14:textId="77777777" w:rsidR="0088291B" w:rsidRPr="00527869" w:rsidRDefault="0088291B" w:rsidP="000F046D">
            <w:pPr>
              <w:jc w:val="center"/>
              <w:rPr>
                <w:color w:val="000000"/>
              </w:rPr>
            </w:pPr>
            <w:r w:rsidRPr="00527869">
              <w:rPr>
                <w:color w:val="000000"/>
              </w:rPr>
              <w:t xml:space="preserve">Assignment 8 </w:t>
            </w:r>
          </w:p>
        </w:tc>
      </w:tr>
      <w:tr w:rsidR="0088291B" w:rsidRPr="00091751" w14:paraId="332A4423" w14:textId="77777777" w:rsidTr="000F046D">
        <w:trPr>
          <w:trHeight w:hRule="exact" w:val="658"/>
          <w:jc w:val="center"/>
        </w:trPr>
        <w:tc>
          <w:tcPr>
            <w:tcW w:w="2016" w:type="dxa"/>
            <w:shd w:val="clear" w:color="auto" w:fill="E6E6E6"/>
            <w:vAlign w:val="center"/>
          </w:tcPr>
          <w:p w14:paraId="30833513" w14:textId="77777777" w:rsidR="0088291B" w:rsidRPr="00091751" w:rsidRDefault="0088291B" w:rsidP="000F046D">
            <w:pPr>
              <w:spacing w:before="60" w:after="60"/>
              <w:jc w:val="center"/>
              <w:rPr>
                <w:b/>
                <w:smallCaps/>
                <w:color w:val="000000"/>
              </w:rPr>
            </w:pPr>
            <w:r w:rsidRPr="00091751">
              <w:rPr>
                <w:b/>
                <w:smallCaps/>
                <w:color w:val="000000"/>
              </w:rPr>
              <w:lastRenderedPageBreak/>
              <w:t>11</w:t>
            </w:r>
          </w:p>
          <w:p w14:paraId="3497E428" w14:textId="77777777" w:rsidR="0088291B" w:rsidRPr="00091751" w:rsidRDefault="0088291B" w:rsidP="000F046D">
            <w:pPr>
              <w:spacing w:before="60" w:after="60"/>
              <w:jc w:val="center"/>
              <w:rPr>
                <w:b/>
                <w:smallCaps/>
                <w:color w:val="000000"/>
              </w:rPr>
            </w:pPr>
          </w:p>
        </w:tc>
        <w:tc>
          <w:tcPr>
            <w:tcW w:w="3829" w:type="dxa"/>
            <w:shd w:val="clear" w:color="auto" w:fill="E6E6E6"/>
            <w:vAlign w:val="center"/>
          </w:tcPr>
          <w:p w14:paraId="4218AC98" w14:textId="77777777" w:rsidR="0088291B" w:rsidRPr="00091751" w:rsidRDefault="0088291B" w:rsidP="000F046D">
            <w:pPr>
              <w:spacing w:before="60" w:after="60"/>
              <w:jc w:val="center"/>
              <w:rPr>
                <w:color w:val="000000"/>
              </w:rPr>
            </w:pPr>
            <w:r w:rsidRPr="00952E16">
              <w:rPr>
                <w:color w:val="000000"/>
              </w:rPr>
              <w:t>9.5 – Introduction to Graphing Linear Equations</w:t>
            </w:r>
          </w:p>
        </w:tc>
        <w:tc>
          <w:tcPr>
            <w:tcW w:w="3505" w:type="dxa"/>
            <w:shd w:val="clear" w:color="auto" w:fill="E6E6E6"/>
            <w:vAlign w:val="center"/>
          </w:tcPr>
          <w:p w14:paraId="47A229CC" w14:textId="77777777" w:rsidR="0088291B" w:rsidRPr="00091751" w:rsidRDefault="0088291B" w:rsidP="000F046D">
            <w:pPr>
              <w:spacing w:before="60" w:after="60"/>
              <w:jc w:val="center"/>
              <w:rPr>
                <w:color w:val="000000"/>
              </w:rPr>
            </w:pPr>
            <w:r>
              <w:rPr>
                <w:color w:val="000000"/>
              </w:rPr>
              <w:t>Assignment 9</w:t>
            </w:r>
          </w:p>
        </w:tc>
      </w:tr>
      <w:tr w:rsidR="0088291B" w:rsidRPr="00091751" w14:paraId="07637CC1" w14:textId="77777777" w:rsidTr="000F046D">
        <w:trPr>
          <w:trHeight w:hRule="exact" w:val="622"/>
          <w:jc w:val="center"/>
        </w:trPr>
        <w:tc>
          <w:tcPr>
            <w:tcW w:w="2016" w:type="dxa"/>
            <w:vAlign w:val="center"/>
          </w:tcPr>
          <w:p w14:paraId="7784C210" w14:textId="77777777" w:rsidR="0088291B" w:rsidRPr="00091751" w:rsidRDefault="0088291B" w:rsidP="000F046D">
            <w:pPr>
              <w:spacing w:before="60" w:after="60"/>
              <w:jc w:val="center"/>
              <w:rPr>
                <w:smallCaps/>
                <w:color w:val="000000"/>
              </w:rPr>
            </w:pPr>
          </w:p>
        </w:tc>
        <w:tc>
          <w:tcPr>
            <w:tcW w:w="3829" w:type="dxa"/>
            <w:vAlign w:val="center"/>
          </w:tcPr>
          <w:p w14:paraId="3B15C75D" w14:textId="77777777" w:rsidR="0088291B" w:rsidRPr="00952E16" w:rsidRDefault="0088291B" w:rsidP="000F046D">
            <w:pPr>
              <w:spacing w:before="60" w:after="60"/>
              <w:jc w:val="center"/>
              <w:rPr>
                <w:color w:val="000000"/>
              </w:rPr>
            </w:pPr>
            <w:r w:rsidRPr="00952E16">
              <w:rPr>
                <w:color w:val="000000"/>
              </w:rPr>
              <w:t>10.1 – The Product Rule and Power Rules for Exponents</w:t>
            </w:r>
          </w:p>
          <w:p w14:paraId="4D8E15D3" w14:textId="77777777" w:rsidR="0088291B" w:rsidRPr="00091751" w:rsidRDefault="0088291B" w:rsidP="000F046D">
            <w:pPr>
              <w:spacing w:before="60" w:after="60"/>
              <w:jc w:val="center"/>
              <w:rPr>
                <w:color w:val="000000"/>
              </w:rPr>
            </w:pPr>
          </w:p>
        </w:tc>
        <w:tc>
          <w:tcPr>
            <w:tcW w:w="3505" w:type="dxa"/>
            <w:vAlign w:val="center"/>
          </w:tcPr>
          <w:p w14:paraId="5EE80DBA" w14:textId="77777777" w:rsidR="0088291B" w:rsidRPr="00527869" w:rsidRDefault="0088291B" w:rsidP="000F046D">
            <w:pPr>
              <w:jc w:val="center"/>
              <w:rPr>
                <w:color w:val="000000"/>
              </w:rPr>
            </w:pPr>
            <w:r w:rsidRPr="00527869">
              <w:rPr>
                <w:color w:val="000000"/>
              </w:rPr>
              <w:t>Assignment 10</w:t>
            </w:r>
          </w:p>
        </w:tc>
      </w:tr>
      <w:tr w:rsidR="0088291B" w:rsidRPr="00091751" w14:paraId="2FF00D4D" w14:textId="77777777" w:rsidTr="000F046D">
        <w:trPr>
          <w:trHeight w:hRule="exact" w:val="640"/>
          <w:jc w:val="center"/>
        </w:trPr>
        <w:tc>
          <w:tcPr>
            <w:tcW w:w="2016" w:type="dxa"/>
            <w:shd w:val="clear" w:color="auto" w:fill="E6E6E6"/>
            <w:vAlign w:val="center"/>
          </w:tcPr>
          <w:p w14:paraId="0EB5A5F9" w14:textId="77777777" w:rsidR="0088291B" w:rsidRPr="00091751" w:rsidRDefault="0088291B" w:rsidP="000F046D">
            <w:pPr>
              <w:spacing w:before="60" w:after="60"/>
              <w:jc w:val="center"/>
              <w:rPr>
                <w:b/>
                <w:smallCaps/>
                <w:color w:val="000000"/>
              </w:rPr>
            </w:pPr>
            <w:r w:rsidRPr="00091751">
              <w:rPr>
                <w:b/>
                <w:smallCaps/>
                <w:color w:val="000000"/>
              </w:rPr>
              <w:t>12</w:t>
            </w:r>
          </w:p>
          <w:p w14:paraId="69ACFB39" w14:textId="77777777" w:rsidR="0088291B" w:rsidRPr="00091751" w:rsidRDefault="0088291B" w:rsidP="000F046D">
            <w:pPr>
              <w:spacing w:before="60" w:after="60"/>
              <w:jc w:val="center"/>
              <w:rPr>
                <w:b/>
                <w:smallCaps/>
                <w:color w:val="000000"/>
              </w:rPr>
            </w:pPr>
          </w:p>
        </w:tc>
        <w:tc>
          <w:tcPr>
            <w:tcW w:w="3829" w:type="dxa"/>
            <w:shd w:val="clear" w:color="auto" w:fill="E6E6E6"/>
            <w:vAlign w:val="center"/>
          </w:tcPr>
          <w:p w14:paraId="2C2EBBA2" w14:textId="77777777" w:rsidR="0088291B" w:rsidRPr="00091751" w:rsidRDefault="0088291B" w:rsidP="000F046D">
            <w:pPr>
              <w:spacing w:before="60" w:after="60"/>
              <w:jc w:val="center"/>
              <w:rPr>
                <w:color w:val="000000"/>
              </w:rPr>
            </w:pPr>
            <w:r w:rsidRPr="00952E16">
              <w:rPr>
                <w:color w:val="000000"/>
              </w:rPr>
              <w:t>10.2 – Integer Exponents and the Quotient Rule</w:t>
            </w:r>
          </w:p>
        </w:tc>
        <w:tc>
          <w:tcPr>
            <w:tcW w:w="3505" w:type="dxa"/>
            <w:shd w:val="clear" w:color="auto" w:fill="E6E6E6"/>
            <w:vAlign w:val="center"/>
          </w:tcPr>
          <w:p w14:paraId="17E10E58" w14:textId="77777777" w:rsidR="0088291B" w:rsidRPr="00527869" w:rsidRDefault="0088291B" w:rsidP="000F046D">
            <w:pPr>
              <w:jc w:val="center"/>
              <w:rPr>
                <w:color w:val="000000"/>
              </w:rPr>
            </w:pPr>
            <w:r w:rsidRPr="00527869">
              <w:rPr>
                <w:color w:val="000000"/>
              </w:rPr>
              <w:t>Assignment 10</w:t>
            </w:r>
          </w:p>
        </w:tc>
      </w:tr>
      <w:tr w:rsidR="0088291B" w:rsidRPr="00091751" w14:paraId="445AC38D" w14:textId="77777777" w:rsidTr="000F046D">
        <w:trPr>
          <w:trHeight w:hRule="exact" w:val="532"/>
          <w:jc w:val="center"/>
        </w:trPr>
        <w:tc>
          <w:tcPr>
            <w:tcW w:w="2016" w:type="dxa"/>
            <w:vAlign w:val="center"/>
          </w:tcPr>
          <w:p w14:paraId="273B19D1" w14:textId="77777777" w:rsidR="0088291B" w:rsidRPr="00091751" w:rsidRDefault="0088291B" w:rsidP="000F046D">
            <w:pPr>
              <w:spacing w:before="60" w:after="60"/>
              <w:jc w:val="center"/>
              <w:rPr>
                <w:smallCaps/>
                <w:color w:val="000000"/>
              </w:rPr>
            </w:pPr>
          </w:p>
        </w:tc>
        <w:tc>
          <w:tcPr>
            <w:tcW w:w="3829" w:type="dxa"/>
            <w:vAlign w:val="center"/>
          </w:tcPr>
          <w:p w14:paraId="215A2E69" w14:textId="77777777" w:rsidR="0088291B" w:rsidRPr="00091751" w:rsidRDefault="0088291B" w:rsidP="000F046D">
            <w:pPr>
              <w:spacing w:before="60" w:after="60"/>
              <w:jc w:val="center"/>
              <w:rPr>
                <w:color w:val="000000"/>
              </w:rPr>
            </w:pPr>
            <w:r w:rsidRPr="00952E16">
              <w:rPr>
                <w:color w:val="000000"/>
              </w:rPr>
              <w:t>10.5 – Multiplying Polynomials: An Introduction</w:t>
            </w:r>
          </w:p>
        </w:tc>
        <w:tc>
          <w:tcPr>
            <w:tcW w:w="3505" w:type="dxa"/>
            <w:vAlign w:val="center"/>
          </w:tcPr>
          <w:p w14:paraId="1BB33090" w14:textId="77777777" w:rsidR="0088291B" w:rsidRPr="00091751" w:rsidRDefault="0088291B" w:rsidP="000F046D">
            <w:pPr>
              <w:spacing w:before="60" w:after="60"/>
              <w:jc w:val="center"/>
              <w:rPr>
                <w:color w:val="000000"/>
              </w:rPr>
            </w:pPr>
            <w:r>
              <w:rPr>
                <w:color w:val="000000"/>
              </w:rPr>
              <w:t>Assignment 11</w:t>
            </w:r>
          </w:p>
        </w:tc>
      </w:tr>
      <w:tr w:rsidR="0088291B" w:rsidRPr="00091751" w14:paraId="60537B52" w14:textId="77777777" w:rsidTr="000F046D">
        <w:trPr>
          <w:trHeight w:hRule="exact" w:val="730"/>
          <w:jc w:val="center"/>
        </w:trPr>
        <w:tc>
          <w:tcPr>
            <w:tcW w:w="2016" w:type="dxa"/>
            <w:shd w:val="clear" w:color="auto" w:fill="E6E6E6"/>
            <w:vAlign w:val="center"/>
          </w:tcPr>
          <w:p w14:paraId="690CDDC0" w14:textId="77777777" w:rsidR="0088291B" w:rsidRPr="00091751" w:rsidRDefault="0088291B" w:rsidP="000F046D">
            <w:pPr>
              <w:spacing w:before="60" w:after="60"/>
              <w:jc w:val="center"/>
              <w:rPr>
                <w:b/>
                <w:smallCaps/>
                <w:color w:val="000000"/>
              </w:rPr>
            </w:pPr>
            <w:r w:rsidRPr="00091751">
              <w:rPr>
                <w:b/>
                <w:smallCaps/>
                <w:color w:val="000000"/>
              </w:rPr>
              <w:t>13</w:t>
            </w:r>
          </w:p>
          <w:p w14:paraId="2DA3ED50" w14:textId="77777777" w:rsidR="0088291B" w:rsidRPr="00091751" w:rsidRDefault="0088291B" w:rsidP="000F046D">
            <w:pPr>
              <w:spacing w:before="60" w:after="60"/>
              <w:jc w:val="center"/>
              <w:rPr>
                <w:b/>
                <w:smallCaps/>
                <w:color w:val="000000"/>
              </w:rPr>
            </w:pPr>
          </w:p>
        </w:tc>
        <w:tc>
          <w:tcPr>
            <w:tcW w:w="3829" w:type="dxa"/>
            <w:shd w:val="clear" w:color="auto" w:fill="E6E6E6"/>
            <w:vAlign w:val="center"/>
          </w:tcPr>
          <w:p w14:paraId="04D3D262" w14:textId="77777777" w:rsidR="0088291B" w:rsidRPr="00952E16" w:rsidRDefault="0088291B" w:rsidP="000F046D">
            <w:pPr>
              <w:spacing w:before="60" w:after="60"/>
              <w:jc w:val="center"/>
              <w:rPr>
                <w:color w:val="000000"/>
              </w:rPr>
            </w:pPr>
            <w:r w:rsidRPr="00952E16">
              <w:rPr>
                <w:color w:val="000000"/>
              </w:rPr>
              <w:t>10.5 – Multiplying Polynomials: An Introduction</w:t>
            </w:r>
          </w:p>
        </w:tc>
        <w:tc>
          <w:tcPr>
            <w:tcW w:w="3505" w:type="dxa"/>
            <w:shd w:val="clear" w:color="auto" w:fill="E6E6E6"/>
            <w:vAlign w:val="center"/>
          </w:tcPr>
          <w:p w14:paraId="4D3AB58B" w14:textId="77777777" w:rsidR="0088291B" w:rsidRPr="00091751" w:rsidRDefault="0088291B" w:rsidP="000F046D">
            <w:pPr>
              <w:jc w:val="center"/>
              <w:rPr>
                <w:color w:val="000000"/>
              </w:rPr>
            </w:pPr>
            <w:r>
              <w:rPr>
                <w:color w:val="000000"/>
              </w:rPr>
              <w:t>Assignment 11</w:t>
            </w:r>
          </w:p>
        </w:tc>
      </w:tr>
      <w:tr w:rsidR="0088291B" w:rsidRPr="00091751" w14:paraId="208748D2" w14:textId="77777777" w:rsidTr="000F046D">
        <w:trPr>
          <w:trHeight w:hRule="exact" w:val="748"/>
          <w:jc w:val="center"/>
        </w:trPr>
        <w:tc>
          <w:tcPr>
            <w:tcW w:w="2016" w:type="dxa"/>
            <w:vAlign w:val="center"/>
          </w:tcPr>
          <w:p w14:paraId="7DAEF338" w14:textId="77777777" w:rsidR="0088291B" w:rsidRPr="00091751" w:rsidRDefault="0088291B" w:rsidP="000F046D">
            <w:pPr>
              <w:spacing w:before="60" w:after="60"/>
              <w:jc w:val="center"/>
              <w:rPr>
                <w:smallCaps/>
                <w:color w:val="000000"/>
              </w:rPr>
            </w:pPr>
          </w:p>
        </w:tc>
        <w:tc>
          <w:tcPr>
            <w:tcW w:w="3829" w:type="dxa"/>
            <w:vAlign w:val="center"/>
          </w:tcPr>
          <w:p w14:paraId="3BB5A3E7" w14:textId="77777777" w:rsidR="0088291B" w:rsidRPr="00091751" w:rsidRDefault="0088291B" w:rsidP="000F046D">
            <w:pPr>
              <w:spacing w:before="60" w:after="60"/>
              <w:jc w:val="center"/>
              <w:rPr>
                <w:color w:val="000000"/>
              </w:rPr>
            </w:pPr>
            <w:r w:rsidRPr="00952E16">
              <w:rPr>
                <w:color w:val="000000"/>
              </w:rPr>
              <w:t xml:space="preserve">5.1 – Greatest Common Factor; Factor </w:t>
            </w:r>
            <w:proofErr w:type="gramStart"/>
            <w:r w:rsidRPr="00952E16">
              <w:rPr>
                <w:color w:val="000000"/>
              </w:rPr>
              <w:t>By</w:t>
            </w:r>
            <w:proofErr w:type="gramEnd"/>
            <w:r w:rsidRPr="00952E16">
              <w:rPr>
                <w:color w:val="000000"/>
              </w:rPr>
              <w:t xml:space="preserve"> Grouping </w:t>
            </w:r>
            <w:r w:rsidRPr="00952E16">
              <w:rPr>
                <w:color w:val="000000"/>
              </w:rPr>
              <w:br/>
            </w:r>
          </w:p>
        </w:tc>
        <w:tc>
          <w:tcPr>
            <w:tcW w:w="3505" w:type="dxa"/>
            <w:vAlign w:val="center"/>
          </w:tcPr>
          <w:p w14:paraId="425DB8CC" w14:textId="77777777" w:rsidR="0088291B" w:rsidRPr="00091751" w:rsidRDefault="0088291B" w:rsidP="000F046D">
            <w:pPr>
              <w:jc w:val="center"/>
              <w:rPr>
                <w:color w:val="000000"/>
              </w:rPr>
            </w:pPr>
            <w:r>
              <w:rPr>
                <w:color w:val="000000"/>
              </w:rPr>
              <w:t>Assignment 12</w:t>
            </w:r>
          </w:p>
        </w:tc>
      </w:tr>
      <w:tr w:rsidR="0088291B" w:rsidRPr="00091751" w14:paraId="16568A01" w14:textId="77777777" w:rsidTr="000F046D">
        <w:trPr>
          <w:trHeight w:hRule="exact" w:val="712"/>
          <w:jc w:val="center"/>
        </w:trPr>
        <w:tc>
          <w:tcPr>
            <w:tcW w:w="2016" w:type="dxa"/>
            <w:shd w:val="clear" w:color="auto" w:fill="E6E6E6"/>
            <w:vAlign w:val="center"/>
          </w:tcPr>
          <w:p w14:paraId="01016A8C" w14:textId="77777777" w:rsidR="0088291B" w:rsidRPr="00091751" w:rsidRDefault="0088291B" w:rsidP="000F046D">
            <w:pPr>
              <w:spacing w:before="60" w:after="60"/>
              <w:jc w:val="center"/>
              <w:rPr>
                <w:b/>
                <w:smallCaps/>
                <w:color w:val="000000"/>
              </w:rPr>
            </w:pPr>
            <w:r w:rsidRPr="00091751">
              <w:rPr>
                <w:b/>
                <w:smallCaps/>
                <w:color w:val="000000"/>
              </w:rPr>
              <w:t>14</w:t>
            </w:r>
          </w:p>
          <w:p w14:paraId="2E613090" w14:textId="77777777" w:rsidR="0088291B" w:rsidRPr="00091751" w:rsidRDefault="0088291B" w:rsidP="000F046D">
            <w:pPr>
              <w:spacing w:before="60" w:after="60"/>
              <w:jc w:val="center"/>
              <w:rPr>
                <w:b/>
                <w:smallCaps/>
                <w:color w:val="000000"/>
              </w:rPr>
            </w:pPr>
          </w:p>
        </w:tc>
        <w:tc>
          <w:tcPr>
            <w:tcW w:w="3829" w:type="dxa"/>
            <w:shd w:val="clear" w:color="auto" w:fill="E6E6E6"/>
            <w:vAlign w:val="center"/>
          </w:tcPr>
          <w:p w14:paraId="6190C487" w14:textId="77777777" w:rsidR="0088291B" w:rsidRPr="00091751" w:rsidRDefault="0088291B" w:rsidP="000F046D">
            <w:pPr>
              <w:spacing w:before="60" w:after="60"/>
              <w:jc w:val="center"/>
              <w:rPr>
                <w:color w:val="000000"/>
              </w:rPr>
            </w:pPr>
            <w:r w:rsidRPr="00952E16">
              <w:rPr>
                <w:color w:val="000000"/>
              </w:rPr>
              <w:t xml:space="preserve">5.1 – Greatest Common Factor; Factor </w:t>
            </w:r>
            <w:proofErr w:type="gramStart"/>
            <w:r w:rsidRPr="00952E16">
              <w:rPr>
                <w:color w:val="000000"/>
              </w:rPr>
              <w:t>By</w:t>
            </w:r>
            <w:proofErr w:type="gramEnd"/>
            <w:r w:rsidRPr="00952E16">
              <w:rPr>
                <w:color w:val="000000"/>
              </w:rPr>
              <w:t xml:space="preserve"> Grouping </w:t>
            </w:r>
            <w:r w:rsidRPr="00952E16">
              <w:rPr>
                <w:color w:val="000000"/>
              </w:rPr>
              <w:br/>
            </w:r>
          </w:p>
        </w:tc>
        <w:tc>
          <w:tcPr>
            <w:tcW w:w="3505" w:type="dxa"/>
            <w:shd w:val="clear" w:color="auto" w:fill="E6E6E6"/>
            <w:vAlign w:val="center"/>
          </w:tcPr>
          <w:p w14:paraId="09D04793" w14:textId="77777777" w:rsidR="0088291B" w:rsidRPr="00091751" w:rsidRDefault="0088291B" w:rsidP="000F046D">
            <w:pPr>
              <w:spacing w:before="60" w:after="60"/>
              <w:jc w:val="center"/>
              <w:rPr>
                <w:color w:val="000000"/>
              </w:rPr>
            </w:pPr>
            <w:r>
              <w:rPr>
                <w:color w:val="000000"/>
              </w:rPr>
              <w:t>Assignment 12</w:t>
            </w:r>
          </w:p>
        </w:tc>
      </w:tr>
      <w:tr w:rsidR="0088291B" w:rsidRPr="00091751" w14:paraId="5E0367AF" w14:textId="77777777" w:rsidTr="000F046D">
        <w:trPr>
          <w:trHeight w:hRule="exact" w:val="712"/>
          <w:jc w:val="center"/>
        </w:trPr>
        <w:tc>
          <w:tcPr>
            <w:tcW w:w="2016" w:type="dxa"/>
            <w:vAlign w:val="center"/>
          </w:tcPr>
          <w:p w14:paraId="10F8F34D" w14:textId="77777777" w:rsidR="0088291B" w:rsidRPr="00091751" w:rsidRDefault="0088291B" w:rsidP="000F046D">
            <w:pPr>
              <w:spacing w:before="60" w:after="60"/>
              <w:jc w:val="center"/>
              <w:rPr>
                <w:smallCaps/>
                <w:color w:val="000000"/>
              </w:rPr>
            </w:pPr>
          </w:p>
        </w:tc>
        <w:tc>
          <w:tcPr>
            <w:tcW w:w="3829" w:type="dxa"/>
            <w:vAlign w:val="center"/>
          </w:tcPr>
          <w:p w14:paraId="399A8785" w14:textId="77777777" w:rsidR="0088291B" w:rsidRPr="00091751" w:rsidRDefault="0088291B" w:rsidP="000F046D">
            <w:pPr>
              <w:spacing w:before="60" w:after="60"/>
              <w:jc w:val="center"/>
              <w:rPr>
                <w:color w:val="000000"/>
              </w:rPr>
            </w:pPr>
            <w:r w:rsidRPr="00952E16">
              <w:rPr>
                <w:color w:val="000000"/>
              </w:rPr>
              <w:t xml:space="preserve">5.1 – Greatest Common Factor; Factor </w:t>
            </w:r>
            <w:proofErr w:type="gramStart"/>
            <w:r w:rsidRPr="00952E16">
              <w:rPr>
                <w:color w:val="000000"/>
              </w:rPr>
              <w:t>By</w:t>
            </w:r>
            <w:proofErr w:type="gramEnd"/>
            <w:r w:rsidRPr="00952E16">
              <w:rPr>
                <w:color w:val="000000"/>
              </w:rPr>
              <w:t xml:space="preserve"> Grouping </w:t>
            </w:r>
            <w:r w:rsidRPr="00952E16">
              <w:rPr>
                <w:color w:val="000000"/>
              </w:rPr>
              <w:br/>
            </w:r>
          </w:p>
        </w:tc>
        <w:tc>
          <w:tcPr>
            <w:tcW w:w="3505" w:type="dxa"/>
            <w:vAlign w:val="center"/>
          </w:tcPr>
          <w:p w14:paraId="784DDC25" w14:textId="77777777" w:rsidR="0088291B" w:rsidRPr="00527869" w:rsidRDefault="0088291B" w:rsidP="000F046D">
            <w:pPr>
              <w:jc w:val="center"/>
              <w:rPr>
                <w:color w:val="000000"/>
              </w:rPr>
            </w:pPr>
            <w:r w:rsidRPr="00527869">
              <w:rPr>
                <w:color w:val="000000"/>
              </w:rPr>
              <w:t>Assignment 12</w:t>
            </w:r>
          </w:p>
        </w:tc>
      </w:tr>
      <w:tr w:rsidR="0088291B" w:rsidRPr="00091751" w14:paraId="79C3C84B" w14:textId="77777777" w:rsidTr="000F046D">
        <w:trPr>
          <w:trHeight w:hRule="exact" w:val="640"/>
          <w:jc w:val="center"/>
        </w:trPr>
        <w:tc>
          <w:tcPr>
            <w:tcW w:w="2016" w:type="dxa"/>
            <w:shd w:val="clear" w:color="auto" w:fill="E6E6E6"/>
            <w:vAlign w:val="center"/>
          </w:tcPr>
          <w:p w14:paraId="43AD824F" w14:textId="77777777" w:rsidR="0088291B" w:rsidRPr="00091751" w:rsidRDefault="0088291B" w:rsidP="000F046D">
            <w:pPr>
              <w:spacing w:before="60" w:after="60"/>
              <w:jc w:val="center"/>
              <w:rPr>
                <w:b/>
                <w:smallCaps/>
                <w:color w:val="000000"/>
              </w:rPr>
            </w:pPr>
            <w:r w:rsidRPr="00091751">
              <w:rPr>
                <w:b/>
                <w:smallCaps/>
                <w:color w:val="000000"/>
              </w:rPr>
              <w:t>15</w:t>
            </w:r>
          </w:p>
          <w:p w14:paraId="726CF374" w14:textId="77777777" w:rsidR="0088291B" w:rsidRPr="00091751" w:rsidRDefault="0088291B" w:rsidP="000F046D">
            <w:pPr>
              <w:spacing w:before="60" w:after="60"/>
              <w:jc w:val="center"/>
              <w:rPr>
                <w:b/>
                <w:smallCaps/>
                <w:color w:val="000000"/>
              </w:rPr>
            </w:pPr>
          </w:p>
        </w:tc>
        <w:tc>
          <w:tcPr>
            <w:tcW w:w="3829" w:type="dxa"/>
            <w:shd w:val="clear" w:color="auto" w:fill="E6E6E6"/>
            <w:vAlign w:val="center"/>
          </w:tcPr>
          <w:p w14:paraId="58C4926A" w14:textId="77777777" w:rsidR="0088291B" w:rsidRPr="00091751" w:rsidRDefault="0088291B" w:rsidP="000F046D">
            <w:pPr>
              <w:spacing w:before="60" w:after="60"/>
              <w:jc w:val="center"/>
              <w:rPr>
                <w:color w:val="000000"/>
              </w:rPr>
            </w:pPr>
            <w:r>
              <w:rPr>
                <w:color w:val="000000"/>
              </w:rPr>
              <w:t>Final Exams Review Prep Time</w:t>
            </w:r>
          </w:p>
        </w:tc>
        <w:tc>
          <w:tcPr>
            <w:tcW w:w="3505" w:type="dxa"/>
            <w:shd w:val="clear" w:color="auto" w:fill="E6E6E6"/>
            <w:vAlign w:val="center"/>
          </w:tcPr>
          <w:p w14:paraId="0831CE4B" w14:textId="77777777" w:rsidR="0088291B" w:rsidRPr="00091751" w:rsidRDefault="0088291B" w:rsidP="000F046D">
            <w:pPr>
              <w:spacing w:before="60" w:after="60"/>
              <w:jc w:val="center"/>
              <w:rPr>
                <w:color w:val="000000"/>
              </w:rPr>
            </w:pPr>
          </w:p>
        </w:tc>
      </w:tr>
      <w:tr w:rsidR="0088291B" w:rsidRPr="00091751" w14:paraId="53360F5F" w14:textId="77777777" w:rsidTr="000F046D">
        <w:trPr>
          <w:trHeight w:hRule="exact" w:val="712"/>
          <w:jc w:val="center"/>
        </w:trPr>
        <w:tc>
          <w:tcPr>
            <w:tcW w:w="2016" w:type="dxa"/>
            <w:vAlign w:val="center"/>
          </w:tcPr>
          <w:p w14:paraId="66E7D629" w14:textId="77777777" w:rsidR="0088291B" w:rsidRPr="00091751" w:rsidRDefault="0088291B" w:rsidP="000F046D">
            <w:pPr>
              <w:spacing w:before="60" w:after="60"/>
              <w:jc w:val="center"/>
              <w:rPr>
                <w:smallCaps/>
                <w:color w:val="000000"/>
              </w:rPr>
            </w:pPr>
          </w:p>
        </w:tc>
        <w:tc>
          <w:tcPr>
            <w:tcW w:w="3829" w:type="dxa"/>
            <w:vAlign w:val="center"/>
          </w:tcPr>
          <w:p w14:paraId="670FD8E8" w14:textId="77777777" w:rsidR="0088291B" w:rsidRPr="00091751" w:rsidRDefault="0088291B" w:rsidP="000F046D">
            <w:pPr>
              <w:spacing w:before="60" w:after="60"/>
              <w:jc w:val="center"/>
              <w:rPr>
                <w:color w:val="000000"/>
              </w:rPr>
            </w:pPr>
            <w:r>
              <w:rPr>
                <w:color w:val="000000"/>
              </w:rPr>
              <w:t>Final Exams Review Prep Time</w:t>
            </w:r>
          </w:p>
        </w:tc>
        <w:tc>
          <w:tcPr>
            <w:tcW w:w="3505" w:type="dxa"/>
            <w:vAlign w:val="center"/>
          </w:tcPr>
          <w:p w14:paraId="66011957" w14:textId="77777777" w:rsidR="0088291B" w:rsidRPr="00091751" w:rsidRDefault="0088291B" w:rsidP="000F046D">
            <w:pPr>
              <w:jc w:val="center"/>
              <w:rPr>
                <w:color w:val="000000"/>
              </w:rPr>
            </w:pPr>
          </w:p>
        </w:tc>
      </w:tr>
      <w:tr w:rsidR="0088291B" w:rsidRPr="00091751" w14:paraId="628467A7" w14:textId="77777777" w:rsidTr="000F046D">
        <w:trPr>
          <w:trHeight w:hRule="exact" w:val="640"/>
          <w:jc w:val="center"/>
        </w:trPr>
        <w:tc>
          <w:tcPr>
            <w:tcW w:w="2016" w:type="dxa"/>
            <w:shd w:val="clear" w:color="auto" w:fill="E6E6E6"/>
            <w:vAlign w:val="center"/>
          </w:tcPr>
          <w:p w14:paraId="5BF89783" w14:textId="77777777" w:rsidR="0088291B" w:rsidRPr="00091751" w:rsidRDefault="0088291B" w:rsidP="000F046D">
            <w:pPr>
              <w:spacing w:before="60" w:after="60"/>
              <w:jc w:val="center"/>
              <w:rPr>
                <w:b/>
                <w:smallCaps/>
                <w:color w:val="FF0000"/>
              </w:rPr>
            </w:pPr>
            <w:r w:rsidRPr="00091751">
              <w:rPr>
                <w:b/>
                <w:smallCaps/>
                <w:color w:val="FF0000"/>
              </w:rPr>
              <w:t>16</w:t>
            </w:r>
          </w:p>
          <w:p w14:paraId="6AD95AEC" w14:textId="77777777" w:rsidR="0088291B" w:rsidRPr="00091751" w:rsidRDefault="0088291B" w:rsidP="000F046D">
            <w:pPr>
              <w:spacing w:before="60" w:after="60"/>
              <w:jc w:val="center"/>
              <w:rPr>
                <w:b/>
                <w:smallCaps/>
                <w:color w:val="FF0000"/>
              </w:rPr>
            </w:pPr>
          </w:p>
        </w:tc>
        <w:tc>
          <w:tcPr>
            <w:tcW w:w="3829" w:type="dxa"/>
            <w:shd w:val="clear" w:color="auto" w:fill="E6E6E6"/>
            <w:vAlign w:val="center"/>
          </w:tcPr>
          <w:p w14:paraId="2F8203E0" w14:textId="77777777" w:rsidR="0088291B" w:rsidRPr="00091751" w:rsidRDefault="0088291B" w:rsidP="000F046D">
            <w:pPr>
              <w:spacing w:before="60" w:after="60"/>
              <w:jc w:val="center"/>
              <w:rPr>
                <w:color w:val="FF0000"/>
              </w:rPr>
            </w:pPr>
            <w:r w:rsidRPr="00091751">
              <w:rPr>
                <w:color w:val="FF0000"/>
              </w:rPr>
              <w:t>FINAL EXAM</w:t>
            </w:r>
          </w:p>
        </w:tc>
        <w:tc>
          <w:tcPr>
            <w:tcW w:w="3505" w:type="dxa"/>
            <w:shd w:val="clear" w:color="auto" w:fill="E6E6E6"/>
            <w:vAlign w:val="center"/>
          </w:tcPr>
          <w:p w14:paraId="29DB70D5" w14:textId="77777777" w:rsidR="0088291B" w:rsidRPr="00091751" w:rsidRDefault="0088291B" w:rsidP="000F046D">
            <w:pPr>
              <w:spacing w:before="60" w:after="60"/>
              <w:jc w:val="center"/>
              <w:rPr>
                <w:color w:val="FF0000"/>
              </w:rPr>
            </w:pPr>
          </w:p>
        </w:tc>
      </w:tr>
      <w:tr w:rsidR="0088291B" w:rsidRPr="00091751" w14:paraId="2CE943A1" w14:textId="77777777" w:rsidTr="000F046D">
        <w:trPr>
          <w:trHeight w:hRule="exact" w:val="721"/>
          <w:jc w:val="center"/>
        </w:trPr>
        <w:tc>
          <w:tcPr>
            <w:tcW w:w="2016" w:type="dxa"/>
            <w:shd w:val="clear" w:color="auto" w:fill="auto"/>
            <w:vAlign w:val="center"/>
          </w:tcPr>
          <w:p w14:paraId="0C896E6D" w14:textId="77777777" w:rsidR="0088291B" w:rsidRPr="00091751" w:rsidRDefault="0088291B" w:rsidP="000F046D">
            <w:pPr>
              <w:spacing w:before="60" w:after="60"/>
              <w:jc w:val="center"/>
              <w:rPr>
                <w:b/>
                <w:smallCaps/>
                <w:color w:val="FF0000"/>
              </w:rPr>
            </w:pPr>
          </w:p>
        </w:tc>
        <w:tc>
          <w:tcPr>
            <w:tcW w:w="3829" w:type="dxa"/>
            <w:shd w:val="clear" w:color="auto" w:fill="auto"/>
            <w:vAlign w:val="center"/>
          </w:tcPr>
          <w:p w14:paraId="0F5E0FA3" w14:textId="77777777" w:rsidR="0088291B" w:rsidRPr="00091751" w:rsidRDefault="0088291B" w:rsidP="000F046D">
            <w:pPr>
              <w:spacing w:before="60" w:after="60"/>
              <w:jc w:val="center"/>
              <w:rPr>
                <w:color w:val="FF0000"/>
              </w:rPr>
            </w:pPr>
            <w:r w:rsidRPr="00091751">
              <w:rPr>
                <w:color w:val="FF0000"/>
              </w:rPr>
              <w:t>FINAL EXAM</w:t>
            </w:r>
          </w:p>
        </w:tc>
        <w:tc>
          <w:tcPr>
            <w:tcW w:w="3505" w:type="dxa"/>
            <w:shd w:val="clear" w:color="auto" w:fill="auto"/>
            <w:vAlign w:val="center"/>
          </w:tcPr>
          <w:p w14:paraId="268A90FF" w14:textId="77777777" w:rsidR="0088291B" w:rsidRPr="00091751" w:rsidRDefault="0088291B" w:rsidP="000F046D">
            <w:pPr>
              <w:jc w:val="center"/>
              <w:rPr>
                <w:color w:val="FF0000"/>
              </w:rPr>
            </w:pPr>
          </w:p>
        </w:tc>
      </w:tr>
    </w:tbl>
    <w:p w14:paraId="7BBD9716" w14:textId="77777777" w:rsidR="00C36072" w:rsidRPr="00912665" w:rsidRDefault="00C36072" w:rsidP="00D622F8">
      <w:pPr>
        <w:rPr>
          <w:b/>
          <w:bCs/>
          <w:smallCaps/>
          <w:color w:val="000000"/>
        </w:rPr>
      </w:pPr>
    </w:p>
    <w:p w14:paraId="7BBD97DB" w14:textId="77777777" w:rsidR="00C36072" w:rsidRPr="00912665" w:rsidRDefault="00C36072" w:rsidP="00D622F8">
      <w:pPr>
        <w:rPr>
          <w:b/>
          <w:bCs/>
          <w:smallCaps/>
          <w:color w:val="000000"/>
        </w:rPr>
      </w:pPr>
    </w:p>
    <w:p w14:paraId="03817F9F" w14:textId="77777777" w:rsidR="00F300A2" w:rsidRPr="00912665" w:rsidRDefault="00F300A2" w:rsidP="00F300A2">
      <w:pPr>
        <w:pStyle w:val="Heading2"/>
        <w:rPr>
          <w:color w:val="C00000"/>
        </w:rPr>
      </w:pPr>
      <w:r w:rsidRPr="00912665">
        <w:rPr>
          <w:color w:val="C00000"/>
        </w:rPr>
        <w:t>Withdrawal Policy</w:t>
      </w:r>
    </w:p>
    <w:p w14:paraId="1A09AE49" w14:textId="31389812" w:rsidR="00F300A2" w:rsidRPr="00912665" w:rsidRDefault="00F300A2" w:rsidP="00F300A2">
      <w:r w:rsidRPr="00912665">
        <w:t xml:space="preserve">Withdrawal from the course after the official day of record and prior to the </w:t>
      </w:r>
      <w:hyperlink r:id="rId23" w:history="1">
        <w:r w:rsidRPr="00912665">
          <w:rPr>
            <w:rStyle w:val="Hyperlink"/>
            <w:rFonts w:cs="Arial"/>
          </w:rPr>
          <w:t>“W” Day</w:t>
        </w:r>
      </w:hyperlink>
      <w:r w:rsidRPr="00912665">
        <w:t xml:space="preserve"> will result in a final grade of “W” on your transcript. You are strongly encouraged to meet with your professor pri</w:t>
      </w:r>
      <w:r w:rsidR="009E06FF">
        <w:t>or to withdrawing from a course</w:t>
      </w:r>
      <w:r w:rsidRPr="00912665">
        <w:t xml:space="preserve"> to consider all options. No credit will be awarded for a course earning a “W.” If you stop attending class, you must withdraw at the registration office prior </w:t>
      </w:r>
      <w:r w:rsidRPr="00A2420A">
        <w:rPr>
          <w:color w:val="000000"/>
        </w:rPr>
        <w:t>to “W” day</w:t>
      </w:r>
      <w:r w:rsidRPr="00912665">
        <w:t xml:space="preserve">. If you stop attending class and do not officially </w:t>
      </w:r>
      <w:r w:rsidRPr="00B2441D">
        <w:t>withdraw, you will</w:t>
      </w:r>
      <w:r w:rsidR="0025682A">
        <w:t xml:space="preserve"> receive whatever grade is calculated based on your completion rate, </w:t>
      </w:r>
      <w:r w:rsidR="0025682A" w:rsidRPr="0025682A">
        <w:t>which</w:t>
      </w:r>
      <w:r w:rsidRPr="0025682A">
        <w:t xml:space="preserve"> </w:t>
      </w:r>
      <w:r w:rsidR="0025682A" w:rsidRPr="0025682A">
        <w:t>could result in</w:t>
      </w:r>
      <w:r w:rsidRPr="0025682A">
        <w:t xml:space="preserve"> </w:t>
      </w:r>
      <w:r w:rsidRPr="00B2441D">
        <w:t>an “F” for the course.</w:t>
      </w:r>
    </w:p>
    <w:p w14:paraId="617795DD" w14:textId="1A526A1F" w:rsidR="00F300A2" w:rsidRPr="00912665" w:rsidRDefault="00F300A2" w:rsidP="00F300A2"/>
    <w:p w14:paraId="43BD21BE" w14:textId="77777777" w:rsidR="00F300A2" w:rsidRPr="00912665" w:rsidRDefault="00F300A2" w:rsidP="00F300A2">
      <w:pPr>
        <w:pStyle w:val="Heading2"/>
        <w:rPr>
          <w:color w:val="C00000"/>
        </w:rPr>
      </w:pPr>
      <w:r w:rsidRPr="00912665">
        <w:rPr>
          <w:color w:val="C00000"/>
        </w:rPr>
        <w:t>Six Drop Rule</w:t>
      </w:r>
    </w:p>
    <w:p w14:paraId="2EA0E3E5" w14:textId="466C1A05" w:rsidR="00F300A2" w:rsidRPr="00594C29" w:rsidRDefault="00F300A2" w:rsidP="00F300A2">
      <w:pPr>
        <w:rPr>
          <w:bCs/>
        </w:rPr>
      </w:pPr>
      <w:r w:rsidRPr="00912665">
        <w:t xml:space="preserve">Students who enrolled in Texas public institutions of higher education as </w:t>
      </w:r>
      <w:r w:rsidRPr="00912665">
        <w:rPr>
          <w:u w:val="single"/>
        </w:rPr>
        <w:t>first-time college students during the Fall 2007 term or later</w:t>
      </w:r>
      <w:r w:rsidRPr="00912665">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w:t>
      </w:r>
      <w:hyperlink r:id="rId24" w:history="1">
        <w:r w:rsidRPr="00912665">
          <w:rPr>
            <w:rStyle w:val="Hyperlink"/>
            <w:rFonts w:cs="Arial"/>
          </w:rPr>
          <w:t>six drop limit</w:t>
        </w:r>
      </w:hyperlink>
      <w:r w:rsidRPr="00912665">
        <w:t>.  </w:t>
      </w:r>
      <w:r w:rsidR="009E06FF">
        <w:t>Students</w:t>
      </w:r>
      <w:r w:rsidRPr="00912665">
        <w:t xml:space="preserve"> should fully understand this drop limit before they drop any course. Please see a Counselor or Advisor in our Student Services area for additional information and assistance. </w:t>
      </w:r>
      <w:r w:rsidRPr="00912665">
        <w:rPr>
          <w:b/>
          <w:bCs/>
        </w:rPr>
        <w:t xml:space="preserve">Dropping a transitional and/or ESOL course does not count against the </w:t>
      </w:r>
      <w:proofErr w:type="gramStart"/>
      <w:r w:rsidRPr="00912665">
        <w:rPr>
          <w:b/>
          <w:bCs/>
        </w:rPr>
        <w:t>six drop</w:t>
      </w:r>
      <w:proofErr w:type="gramEnd"/>
      <w:r w:rsidRPr="00912665">
        <w:rPr>
          <w:b/>
          <w:bCs/>
        </w:rPr>
        <w:t xml:space="preserve"> limit. </w:t>
      </w:r>
      <w:r w:rsidR="006E0FF0" w:rsidRPr="00912665">
        <w:rPr>
          <w:b/>
          <w:bCs/>
        </w:rPr>
        <w:br/>
      </w:r>
    </w:p>
    <w:p w14:paraId="4FEABB54" w14:textId="77777777" w:rsidR="006E0FF0" w:rsidRPr="00912665" w:rsidRDefault="006E0FF0" w:rsidP="006E0FF0">
      <w:pPr>
        <w:pStyle w:val="Heading2"/>
        <w:rPr>
          <w:color w:val="C00000"/>
        </w:rPr>
      </w:pPr>
      <w:r w:rsidRPr="00912665">
        <w:rPr>
          <w:color w:val="C00000"/>
        </w:rPr>
        <w:lastRenderedPageBreak/>
        <w:t>Evaluation of Instruction</w:t>
      </w:r>
    </w:p>
    <w:p w14:paraId="7B2165F2" w14:textId="30532691" w:rsidR="006E0FF0" w:rsidRPr="00912665" w:rsidRDefault="006E0FF0" w:rsidP="006E0FF0">
      <w:pPr>
        <w:rPr>
          <w:color w:val="000000" w:themeColor="text1"/>
        </w:rPr>
      </w:pPr>
      <w:r w:rsidRPr="00912665">
        <w:t xml:space="preserve">Lone Star College-CyFair is committed to acting intentionally about student success. As part of </w:t>
      </w:r>
      <w:r w:rsidR="00644E94">
        <w:t>our</w:t>
      </w:r>
      <w:r w:rsidRPr="00912665">
        <w:t xml:space="preserve"> institutional </w:t>
      </w:r>
      <w:r w:rsidRPr="0025682A">
        <w:rPr>
          <w:color w:val="000000" w:themeColor="text1"/>
        </w:rPr>
        <w:t xml:space="preserve">effectiveness efforts, our instructors are assessed in several ways. For the continuous improvement of our instruction, </w:t>
      </w:r>
      <w:r w:rsidR="00544608" w:rsidRPr="0025682A">
        <w:rPr>
          <w:color w:val="000000" w:themeColor="text1"/>
        </w:rPr>
        <w:t xml:space="preserve">you </w:t>
      </w:r>
      <w:r w:rsidRPr="0025682A">
        <w:rPr>
          <w:color w:val="000000" w:themeColor="text1"/>
        </w:rPr>
        <w:t xml:space="preserve">are encouraged to provide input for each course </w:t>
      </w:r>
      <w:r w:rsidR="00544608" w:rsidRPr="0025682A">
        <w:rPr>
          <w:color w:val="000000" w:themeColor="text1"/>
        </w:rPr>
        <w:t>you</w:t>
      </w:r>
      <w:r w:rsidRPr="0025682A">
        <w:rPr>
          <w:color w:val="000000" w:themeColor="text1"/>
        </w:rPr>
        <w:t xml:space="preserve"> take</w:t>
      </w:r>
      <w:r w:rsidRPr="00912665">
        <w:t xml:space="preserve"> each semester using the Course Evaluations Questionnaire, which can be </w:t>
      </w:r>
      <w:r w:rsidR="00644E94">
        <w:rPr>
          <w:color w:val="000000" w:themeColor="text1"/>
        </w:rPr>
        <w:t xml:space="preserve">accessed through your </w:t>
      </w:r>
      <w:proofErr w:type="spellStart"/>
      <w:r w:rsidR="00644E94">
        <w:rPr>
          <w:color w:val="000000" w:themeColor="text1"/>
        </w:rPr>
        <w:t>myLoneS</w:t>
      </w:r>
      <w:r w:rsidRPr="00912665">
        <w:rPr>
          <w:color w:val="000000" w:themeColor="text1"/>
        </w:rPr>
        <w:t>tar</w:t>
      </w:r>
      <w:proofErr w:type="spellEnd"/>
      <w:r w:rsidRPr="00912665">
        <w:rPr>
          <w:color w:val="000000" w:themeColor="text1"/>
        </w:rPr>
        <w:t xml:space="preserve"> account. This occurs approximately half way through your course,</w:t>
      </w:r>
      <w:r w:rsidRPr="00912665">
        <w:rPr>
          <w:color w:val="FF0000"/>
        </w:rPr>
        <w:t xml:space="preserve"> </w:t>
      </w:r>
      <w:r w:rsidRPr="00912665">
        <w:rPr>
          <w:color w:val="000000" w:themeColor="text1"/>
        </w:rPr>
        <w:t xml:space="preserve">and you will be notified when surveys are available for completion.  Instructions on how to access and complete the Course Evaluations Questionnaire can be found by logging into your </w:t>
      </w:r>
      <w:hyperlink r:id="rId25" w:history="1">
        <w:proofErr w:type="spellStart"/>
        <w:r w:rsidR="00644E94">
          <w:rPr>
            <w:rStyle w:val="Hyperlink"/>
            <w:rFonts w:cs="Arial"/>
          </w:rPr>
          <w:t>m</w:t>
        </w:r>
        <w:r w:rsidRPr="00912665">
          <w:rPr>
            <w:rStyle w:val="Hyperlink"/>
            <w:rFonts w:cs="Arial"/>
          </w:rPr>
          <w:t>yLoneStar</w:t>
        </w:r>
        <w:proofErr w:type="spellEnd"/>
        <w:r w:rsidRPr="00912665">
          <w:rPr>
            <w:rStyle w:val="Hyperlink"/>
            <w:rFonts w:cs="Arial"/>
          </w:rPr>
          <w:t xml:space="preserve"> Account</w:t>
        </w:r>
      </w:hyperlink>
      <w:r w:rsidRPr="00912665">
        <w:rPr>
          <w:color w:val="000000" w:themeColor="text1"/>
        </w:rPr>
        <w:t xml:space="preserve"> and clicking on the </w:t>
      </w:r>
      <w:proofErr w:type="spellStart"/>
      <w:r w:rsidRPr="00912665">
        <w:rPr>
          <w:color w:val="000000" w:themeColor="text1"/>
        </w:rPr>
        <w:t>Quicklinks</w:t>
      </w:r>
      <w:proofErr w:type="spellEnd"/>
      <w:r w:rsidRPr="00912665">
        <w:rPr>
          <w:color w:val="000000" w:themeColor="text1"/>
        </w:rPr>
        <w:t xml:space="preserve"> – “How To” </w:t>
      </w:r>
      <w:r w:rsidRPr="00912665">
        <w:t xml:space="preserve">Documents. The college deans review these evaluations each semester. Additionally, the deans and/or department chairs may visit each instructor’s class at some time during the semester to observe the instructional environment being provided and complete an assessment of the instructor. </w:t>
      </w:r>
    </w:p>
    <w:p w14:paraId="0034FC0A" w14:textId="77777777" w:rsidR="006E0FF0" w:rsidRPr="00912665" w:rsidRDefault="006E0FF0" w:rsidP="00F300A2">
      <w:pPr>
        <w:rPr>
          <w:b/>
          <w:bCs/>
        </w:rPr>
      </w:pPr>
    </w:p>
    <w:p w14:paraId="61CC8716" w14:textId="77777777" w:rsidR="00912665" w:rsidRDefault="00912665" w:rsidP="006E0FF0">
      <w:pPr>
        <w:pStyle w:val="Heading1"/>
        <w:rPr>
          <w:b/>
          <w:bCs/>
          <w:sz w:val="20"/>
          <w:szCs w:val="20"/>
          <w:u w:val="none"/>
        </w:rPr>
      </w:pPr>
    </w:p>
    <w:p w14:paraId="6D8C5ECA" w14:textId="1AADE425" w:rsidR="00F300A2" w:rsidRPr="00912665" w:rsidRDefault="00F300A2" w:rsidP="00912665">
      <w:pPr>
        <w:pStyle w:val="Heading1"/>
        <w:rPr>
          <w:color w:val="C00000"/>
        </w:rPr>
      </w:pPr>
      <w:r w:rsidRPr="00912665">
        <w:t>Student Support Services</w:t>
      </w:r>
      <w:r w:rsidRPr="00912665">
        <w:rPr>
          <w:b/>
          <w:bCs/>
        </w:rPr>
        <w:br/>
      </w:r>
      <w:r w:rsidR="00912665">
        <w:rPr>
          <w:b/>
          <w:bCs/>
          <w:color w:val="C00000"/>
          <w:sz w:val="20"/>
          <w:szCs w:val="20"/>
          <w:u w:val="none"/>
        </w:rPr>
        <w:br/>
      </w:r>
      <w:r w:rsidRPr="00912665">
        <w:rPr>
          <w:b/>
          <w:bCs/>
          <w:color w:val="C00000"/>
          <w:sz w:val="20"/>
          <w:szCs w:val="20"/>
          <w:u w:val="none"/>
        </w:rPr>
        <w:t>Lone Star College-CyFair is committed to your success!</w:t>
      </w:r>
      <w:r w:rsidRPr="00912665">
        <w:rPr>
          <w:b/>
          <w:bCs/>
          <w:sz w:val="20"/>
          <w:szCs w:val="20"/>
          <w:u w:val="none"/>
        </w:rPr>
        <w:t xml:space="preserve"> One of our cultural beliefs is </w:t>
      </w:r>
      <w:hyperlink r:id="rId26" w:history="1">
        <w:r w:rsidRPr="00912665">
          <w:rPr>
            <w:rStyle w:val="Hyperlink"/>
            <w:rFonts w:cs="Arial"/>
            <w:b/>
            <w:bCs/>
            <w:sz w:val="20"/>
            <w:szCs w:val="20"/>
            <w:u w:val="none"/>
          </w:rPr>
          <w:t>Students Matter</w:t>
        </w:r>
      </w:hyperlink>
      <w:r w:rsidRPr="00912665">
        <w:rPr>
          <w:b/>
          <w:bCs/>
          <w:sz w:val="20"/>
          <w:szCs w:val="20"/>
          <w:u w:val="none"/>
        </w:rPr>
        <w:t>!</w:t>
      </w:r>
      <w:r w:rsidRPr="00912665">
        <w:rPr>
          <w:b/>
          <w:bCs/>
        </w:rPr>
        <w:t xml:space="preserve"> </w:t>
      </w:r>
    </w:p>
    <w:p w14:paraId="3D1D4D9D" w14:textId="23B01D3C" w:rsidR="00F300A2" w:rsidRPr="00912665" w:rsidRDefault="00F300A2" w:rsidP="00F300A2">
      <w:r w:rsidRPr="00912665">
        <w:t>If you are experiencing challenges achieving your goals</w:t>
      </w:r>
      <w:r w:rsidR="006F4350">
        <w:t xml:space="preserve"> </w:t>
      </w:r>
      <w:r w:rsidR="006F4350" w:rsidRPr="0025682A">
        <w:t>academically or personally</w:t>
      </w:r>
      <w:r w:rsidRPr="00912665">
        <w:t>, please contact your advisor</w:t>
      </w:r>
      <w:r w:rsidR="006F4350">
        <w:t>,</w:t>
      </w:r>
      <w:r w:rsidRPr="00912665">
        <w:t xml:space="preserve"> instructor</w:t>
      </w:r>
      <w:r w:rsidR="006F4350">
        <w:t>, or another individual on campus you trust</w:t>
      </w:r>
      <w:r w:rsidRPr="00912665">
        <w:t xml:space="preserve">. Advisors can </w:t>
      </w:r>
      <w:proofErr w:type="gramStart"/>
      <w:r w:rsidRPr="00912665">
        <w:t>provide assistance</w:t>
      </w:r>
      <w:proofErr w:type="gramEnd"/>
      <w:r w:rsidRPr="00912665">
        <w:t xml:space="preserve"> with questions related to academics, while the Counseling office can assist with ADA accommodations and personal barriers. All concerns related to classroom instruction must first be addressed with the instructor</w:t>
      </w:r>
      <w:r w:rsidR="006F4350">
        <w:t>. Please know that we have resources and are here to support you.</w:t>
      </w:r>
    </w:p>
    <w:p w14:paraId="777A6BC1" w14:textId="0D575637" w:rsidR="00912665" w:rsidRPr="00912665" w:rsidRDefault="00912665" w:rsidP="00F300A2"/>
    <w:p w14:paraId="403AD8CD" w14:textId="6DE35FB2" w:rsidR="00912665" w:rsidRPr="00912665" w:rsidRDefault="00912665" w:rsidP="00912665">
      <w:pPr>
        <w:pStyle w:val="Heading2"/>
      </w:pPr>
      <w:r w:rsidRPr="00912665">
        <w:rPr>
          <w:rStyle w:val="Heading2Char"/>
          <w:b/>
          <w:color w:val="C00000"/>
        </w:rPr>
        <w:t>Academic Success Center</w:t>
      </w:r>
      <w:r w:rsidRPr="00912665">
        <w:rPr>
          <w:color w:val="C00000"/>
        </w:rPr>
        <w:t xml:space="preserve"> </w:t>
      </w:r>
      <w:r>
        <w:t>(</w:t>
      </w:r>
      <w:r w:rsidRPr="00912665">
        <w:t>Barker Cypress Campus - Learning Commons - 2nd Floor)</w:t>
      </w:r>
    </w:p>
    <w:p w14:paraId="2C9BF628" w14:textId="0AA695A7" w:rsidR="00912665" w:rsidRPr="00912665" w:rsidRDefault="00912665" w:rsidP="00912665">
      <w:pPr>
        <w:rPr>
          <w:color w:val="000000" w:themeColor="text1"/>
        </w:rPr>
      </w:pPr>
      <w:r w:rsidRPr="00912665">
        <w:rPr>
          <w:color w:val="000000" w:themeColor="text1"/>
        </w:rPr>
        <w:t xml:space="preserve">The Academic Success </w:t>
      </w:r>
      <w:r w:rsidRPr="00912665">
        <w:t>Center (ASC) offers</w:t>
      </w:r>
      <w:r w:rsidR="003B7692">
        <w:t xml:space="preserve"> </w:t>
      </w:r>
      <w:hyperlink r:id="rId27" w:history="1">
        <w:r w:rsidR="003B7692" w:rsidRPr="003B7692">
          <w:rPr>
            <w:rStyle w:val="Hyperlink"/>
            <w:rFonts w:cs="Arial"/>
          </w:rPr>
          <w:t>tutoring</w:t>
        </w:r>
      </w:hyperlink>
      <w:r w:rsidR="003B7692">
        <w:t xml:space="preserve"> for most disciplines and specific assistance in</w:t>
      </w:r>
      <w:r w:rsidRPr="00912665">
        <w:rPr>
          <w:color w:val="000000"/>
        </w:rPr>
        <w:t xml:space="preserve"> The Science Center (LRNC 203), Math Center (LRNC 205) and the Writing </w:t>
      </w:r>
      <w:r w:rsidRPr="00912665">
        <w:t xml:space="preserve">Center (LRNC 208).  </w:t>
      </w:r>
      <w:r w:rsidRPr="00912665">
        <w:rPr>
          <w:color w:val="000000"/>
        </w:rPr>
        <w:t>Student success seminars are also offered throughout the semester.</w:t>
      </w:r>
      <w:r w:rsidR="003B7692">
        <w:rPr>
          <w:color w:val="000000"/>
        </w:rPr>
        <w:t xml:space="preserve"> For more information, please visit the </w:t>
      </w:r>
      <w:hyperlink r:id="rId28" w:history="1">
        <w:r w:rsidR="003B7692" w:rsidRPr="003B7692">
          <w:rPr>
            <w:rStyle w:val="Hyperlink"/>
            <w:rFonts w:cs="Arial"/>
          </w:rPr>
          <w:t>Academic Success website</w:t>
        </w:r>
      </w:hyperlink>
      <w:r w:rsidR="003B7692">
        <w:rPr>
          <w:color w:val="000000"/>
        </w:rPr>
        <w:t xml:space="preserve"> or call 281.290.3279.</w:t>
      </w:r>
    </w:p>
    <w:p w14:paraId="763F3385" w14:textId="77777777" w:rsidR="00912665" w:rsidRPr="00912665" w:rsidRDefault="00912665" w:rsidP="00912665">
      <w:pPr>
        <w:rPr>
          <w:color w:val="000000"/>
        </w:rPr>
      </w:pPr>
    </w:p>
    <w:p w14:paraId="71A87118" w14:textId="466D7E24" w:rsidR="00912665" w:rsidRPr="00912665" w:rsidRDefault="00912665" w:rsidP="00912665">
      <w:pPr>
        <w:pStyle w:val="Heading2"/>
      </w:pPr>
      <w:r w:rsidRPr="00912665">
        <w:rPr>
          <w:rStyle w:val="Heading2Char"/>
          <w:b/>
          <w:color w:val="C00000"/>
        </w:rPr>
        <w:t>Academic Success Center open labs</w:t>
      </w:r>
      <w:r w:rsidRPr="00912665">
        <w:t xml:space="preserve"> (TECH 104</w:t>
      </w:r>
      <w:r w:rsidR="003B7692">
        <w:t>, CASE 104</w:t>
      </w:r>
      <w:r w:rsidRPr="00912665">
        <w:t xml:space="preserve"> </w:t>
      </w:r>
      <w:r w:rsidR="00C36D65">
        <w:t>and</w:t>
      </w:r>
      <w:r w:rsidRPr="00912665">
        <w:t xml:space="preserve"> CASA 223)</w:t>
      </w:r>
    </w:p>
    <w:p w14:paraId="6A933DD7" w14:textId="7674A856" w:rsidR="00912665" w:rsidRPr="00912665" w:rsidRDefault="00912665" w:rsidP="00F300A2">
      <w:pPr>
        <w:rPr>
          <w:color w:val="000000" w:themeColor="text1"/>
        </w:rPr>
      </w:pPr>
      <w:r w:rsidRPr="00912665">
        <w:rPr>
          <w:color w:val="000000" w:themeColor="text1"/>
        </w:rPr>
        <w:t xml:space="preserve">The Academic Success Center Open Labs are quiet work and study areas available to </w:t>
      </w:r>
      <w:r w:rsidR="00544608">
        <w:rPr>
          <w:color w:val="000000" w:themeColor="text1"/>
        </w:rPr>
        <w:t>you</w:t>
      </w:r>
      <w:r w:rsidRPr="00912665">
        <w:rPr>
          <w:color w:val="000000" w:themeColor="text1"/>
        </w:rPr>
        <w:t xml:space="preserve">. </w:t>
      </w:r>
      <w:r w:rsidR="00544608">
        <w:rPr>
          <w:color w:val="000000" w:themeColor="text1"/>
        </w:rPr>
        <w:t>You</w:t>
      </w:r>
      <w:r w:rsidRPr="00912665">
        <w:rPr>
          <w:color w:val="000000" w:themeColor="text1"/>
        </w:rPr>
        <w:t xml:space="preserve"> access the labs with </w:t>
      </w:r>
      <w:r w:rsidR="00544608">
        <w:rPr>
          <w:color w:val="000000" w:themeColor="text1"/>
        </w:rPr>
        <w:t>your</w:t>
      </w:r>
      <w:r w:rsidRPr="00912665">
        <w:rPr>
          <w:color w:val="000000" w:themeColor="text1"/>
        </w:rPr>
        <w:t xml:space="preserve"> LSC ID card. The ASC Open Labs are available during extended hours during all semesters. Basic software assistance, access to Mac and PC computers loaded with courseware, printing, copying, and scanning are available in TECH 104</w:t>
      </w:r>
      <w:r w:rsidR="003B7692">
        <w:rPr>
          <w:color w:val="000000" w:themeColor="text1"/>
        </w:rPr>
        <w:t>, CASE 104</w:t>
      </w:r>
      <w:r w:rsidRPr="00912665">
        <w:rPr>
          <w:color w:val="000000" w:themeColor="text1"/>
        </w:rPr>
        <w:t xml:space="preserve"> and CASA 223. For more information, please </w:t>
      </w:r>
      <w:r w:rsidRPr="00912665">
        <w:t xml:space="preserve">visit the </w:t>
      </w:r>
      <w:hyperlink r:id="rId29" w:history="1">
        <w:r w:rsidRPr="00912665">
          <w:rPr>
            <w:rStyle w:val="Hyperlink"/>
            <w:rFonts w:cs="Arial"/>
          </w:rPr>
          <w:t>Academic Success website</w:t>
        </w:r>
      </w:hyperlink>
      <w:r w:rsidR="00544608">
        <w:t>,</w:t>
      </w:r>
      <w:r w:rsidRPr="00912665">
        <w:rPr>
          <w:color w:val="000000" w:themeColor="text1"/>
        </w:rPr>
        <w:t xml:space="preserve"> contact 281.290.5980</w:t>
      </w:r>
      <w:r w:rsidR="00544608">
        <w:rPr>
          <w:color w:val="000000" w:themeColor="text1"/>
        </w:rPr>
        <w:t>,</w:t>
      </w:r>
      <w:r w:rsidRPr="00912665">
        <w:rPr>
          <w:color w:val="000000" w:themeColor="text1"/>
        </w:rPr>
        <w:t xml:space="preserve"> or </w:t>
      </w:r>
      <w:hyperlink r:id="rId30" w:history="1">
        <w:r w:rsidR="006A0008" w:rsidRPr="009A645C">
          <w:rPr>
            <w:rStyle w:val="Hyperlink"/>
            <w:rFonts w:cs="Arial"/>
          </w:rPr>
          <w:t>cfasclabs@LoneStar.edu</w:t>
        </w:r>
      </w:hyperlink>
      <w:r w:rsidRPr="00912665">
        <w:rPr>
          <w:color w:val="000000" w:themeColor="text1"/>
        </w:rPr>
        <w:t>.</w:t>
      </w:r>
    </w:p>
    <w:p w14:paraId="7D9FC3DF" w14:textId="62368CD9" w:rsidR="00F300A2" w:rsidRPr="00912665" w:rsidRDefault="00F300A2" w:rsidP="00F300A2"/>
    <w:p w14:paraId="0A0D278E" w14:textId="77777777" w:rsidR="00F300A2" w:rsidRPr="00912665" w:rsidRDefault="00F300A2" w:rsidP="00F300A2">
      <w:pPr>
        <w:rPr>
          <w:b/>
          <w:bCs/>
          <w:color w:val="C00000"/>
        </w:rPr>
      </w:pPr>
      <w:r w:rsidRPr="00912665">
        <w:rPr>
          <w:b/>
          <w:bCs/>
          <w:color w:val="C00000"/>
        </w:rPr>
        <w:t>Americans with Disabilities Act Statement (Disability Services)</w:t>
      </w:r>
    </w:p>
    <w:p w14:paraId="35B3185A" w14:textId="77777777" w:rsidR="00F300A2" w:rsidRPr="00A2420A" w:rsidRDefault="00F300A2" w:rsidP="00F300A2">
      <w:r w:rsidRPr="00A2420A">
        <w:t xml:space="preserve">Lone Star College- 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32B9FD27" w14:textId="77777777" w:rsidR="00F300A2" w:rsidRPr="00A2420A" w:rsidRDefault="00F300A2" w:rsidP="00F300A2"/>
    <w:p w14:paraId="24318D72" w14:textId="0EC7BA6E" w:rsidR="00F300A2" w:rsidRPr="00A2420A" w:rsidRDefault="00F300A2" w:rsidP="00F300A2">
      <w:r w:rsidRPr="00A2420A">
        <w:t xml:space="preserve">A student requesting accommodations for a disability must contact the Counseling/Disability Services Office and register for services. The Assistive Technology Lab is available for students who benefit from its various technologies to convert text to speech, magnify items, convert text to Braille, etc. after their accommodations have been determined by the Counseling office. </w:t>
      </w:r>
      <w:r w:rsidRPr="00A2420A">
        <w:rPr>
          <w:rStyle w:val="CommentReference"/>
          <w:sz w:val="20"/>
          <w:szCs w:val="20"/>
        </w:rPr>
        <w:t>I</w:t>
      </w:r>
      <w:r w:rsidRPr="00A2420A">
        <w:t xml:space="preserve">f possible, the student requesting services should make an initial contact with the office at least 4 weeks prior to the start of the first class.  Any disability related documentation and requests for assistive technology should be submitted to the Disability Services office, which is located on the LSC-CyFair campus in CASA 109. You may contact Stephanie Dillon, Disability Services Counselor, at 281-290-3260 or 281-290-3533 or </w:t>
      </w:r>
      <w:hyperlink r:id="rId31" w:history="1">
        <w:r w:rsidR="006A0008" w:rsidRPr="009A645C">
          <w:rPr>
            <w:rStyle w:val="Hyperlink"/>
            <w:rFonts w:cs="Arial"/>
          </w:rPr>
          <w:t>Stephanie.G.Dillon@LoneStar.edu</w:t>
        </w:r>
      </w:hyperlink>
      <w:r w:rsidRPr="00A2420A">
        <w:t xml:space="preserve"> for additional information and/or to schedule an appointment.   Additional information may be accessed online at </w:t>
      </w:r>
      <w:hyperlink r:id="rId32" w:history="1">
        <w:r w:rsidR="000D383B" w:rsidRPr="009A645C">
          <w:rPr>
            <w:rStyle w:val="Hyperlink"/>
            <w:rFonts w:cs="Arial"/>
          </w:rPr>
          <w:t>http://www.LoneStar.edu/disability-services.htm</w:t>
        </w:r>
      </w:hyperlink>
    </w:p>
    <w:p w14:paraId="2CC9B460" w14:textId="77777777" w:rsidR="00F300A2" w:rsidRPr="00A2420A" w:rsidRDefault="00F300A2" w:rsidP="00F300A2">
      <w:pPr>
        <w:pStyle w:val="Heading2"/>
        <w:rPr>
          <w:color w:val="C00000"/>
        </w:rPr>
      </w:pPr>
      <w:r w:rsidRPr="00A2420A">
        <w:br/>
      </w:r>
      <w:r w:rsidRPr="00A2420A">
        <w:rPr>
          <w:color w:val="C00000"/>
        </w:rPr>
        <w:t>Counseling Services</w:t>
      </w:r>
    </w:p>
    <w:p w14:paraId="51199519" w14:textId="2DB23EBB" w:rsidR="00F300A2" w:rsidRPr="00A2420A" w:rsidRDefault="00F300A2" w:rsidP="00F300A2">
      <w:r w:rsidRPr="00A2420A">
        <w:t xml:space="preserve">Counseling services are available to students who are experiencing difficulty with academic issues, selection of college major, career planning, disability accommodations, or personal issues. </w:t>
      </w:r>
      <w:r w:rsidR="00544608">
        <w:t>You</w:t>
      </w:r>
      <w:r w:rsidRPr="00A2420A">
        <w:t xml:space="preserve"> may contact </w:t>
      </w:r>
      <w:hyperlink r:id="rId33" w:history="1">
        <w:r w:rsidRPr="00A2420A">
          <w:rPr>
            <w:rStyle w:val="Hyperlink"/>
            <w:rFonts w:cs="Arial"/>
          </w:rPr>
          <w:t xml:space="preserve">Counseling, </w:t>
        </w:r>
        <w:r w:rsidRPr="00A2420A">
          <w:rPr>
            <w:rStyle w:val="Hyperlink"/>
            <w:rFonts w:cs="Arial"/>
          </w:rPr>
          <w:lastRenderedPageBreak/>
          <w:t>Career, and Disability Services</w:t>
        </w:r>
      </w:hyperlink>
      <w:r w:rsidRPr="00A2420A">
        <w:t xml:space="preserve"> at 281.290.3260, </w:t>
      </w:r>
      <w:hyperlink r:id="rId34" w:history="1">
        <w:r w:rsidR="000D383B" w:rsidRPr="009A645C">
          <w:rPr>
            <w:rStyle w:val="Hyperlink"/>
            <w:rFonts w:cs="Arial"/>
          </w:rPr>
          <w:t>CyFair.Counseling@LoneStar.edu</w:t>
        </w:r>
      </w:hyperlink>
      <w:r w:rsidRPr="00A2420A">
        <w:t xml:space="preserve"> or stop by CASA 109 to make an appointment.</w:t>
      </w:r>
    </w:p>
    <w:p w14:paraId="005AFC03" w14:textId="5044254B" w:rsidR="00F300A2" w:rsidRPr="00A2420A" w:rsidRDefault="00912665" w:rsidP="00912665">
      <w:r w:rsidRPr="00A2420A">
        <w:br/>
      </w:r>
      <w:r w:rsidR="00F300A2" w:rsidRPr="00A2420A">
        <w:t>Students may contact counseling services at the Fairbanks Center or Cypress Center.  The Fairbanks C</w:t>
      </w:r>
      <w:r w:rsidR="000D383B">
        <w:t xml:space="preserve">enter contact is 832.782.5110, </w:t>
      </w:r>
      <w:hyperlink r:id="rId35" w:history="1">
        <w:r w:rsidR="000D383B" w:rsidRPr="009A645C">
          <w:rPr>
            <w:rStyle w:val="Hyperlink"/>
            <w:rFonts w:cs="Arial"/>
          </w:rPr>
          <w:t>Fairbanks.counselor@LoneStar.edu</w:t>
        </w:r>
      </w:hyperlink>
      <w:r w:rsidR="00F300A2" w:rsidRPr="00A2420A">
        <w:t>, or FBC</w:t>
      </w:r>
      <w:r w:rsidR="000D383B">
        <w:t xml:space="preserve"> </w:t>
      </w:r>
      <w:r w:rsidR="00F300A2" w:rsidRPr="00A2420A">
        <w:t xml:space="preserve">120.  The Cypress Center contact is 832.920.5029, </w:t>
      </w:r>
      <w:hyperlink r:id="rId36" w:history="1">
        <w:r w:rsidR="000D383B" w:rsidRPr="009A645C">
          <w:rPr>
            <w:rStyle w:val="Hyperlink"/>
            <w:rFonts w:cs="Arial"/>
          </w:rPr>
          <w:t>Lolita.B.Page@LoneStar.edu</w:t>
        </w:r>
      </w:hyperlink>
      <w:r w:rsidR="00F300A2" w:rsidRPr="00A2420A">
        <w:rPr>
          <w:color w:val="000000"/>
        </w:rPr>
        <w:t xml:space="preserve">, or CYC, </w:t>
      </w:r>
      <w:r w:rsidR="00F300A2" w:rsidRPr="00A2420A">
        <w:t>or 100B.</w:t>
      </w:r>
    </w:p>
    <w:p w14:paraId="0C877A4D" w14:textId="77777777" w:rsidR="00F300A2" w:rsidRPr="00912665" w:rsidRDefault="00F300A2" w:rsidP="00F300A2">
      <w:pPr>
        <w:pStyle w:val="Heading2"/>
        <w:rPr>
          <w:color w:val="C00000"/>
        </w:rPr>
      </w:pPr>
      <w:r w:rsidRPr="00912665">
        <w:br/>
      </w:r>
      <w:r w:rsidRPr="00912665">
        <w:rPr>
          <w:color w:val="C00000"/>
        </w:rPr>
        <w:t>Library</w:t>
      </w:r>
    </w:p>
    <w:p w14:paraId="446B8F00" w14:textId="5AF75B56" w:rsidR="00F300A2" w:rsidRPr="00912665" w:rsidRDefault="00F300A2" w:rsidP="00F300A2">
      <w:pPr>
        <w:rPr>
          <w:rFonts w:eastAsiaTheme="minorHAnsi"/>
        </w:rPr>
      </w:pPr>
      <w:r w:rsidRPr="00912665">
        <w:t xml:space="preserve">The Lone Star College-CyFair Library is located in the Learning Commons (LRNC) building and contains informational resources for both college students and community members. Not only is the library an academic library, but it is also a branch of the Harris County Public Library. Librarians are professionally trained to </w:t>
      </w:r>
      <w:r w:rsidRPr="0025682A">
        <w:t xml:space="preserve">assist </w:t>
      </w:r>
      <w:r w:rsidR="00544608" w:rsidRPr="0025682A">
        <w:t xml:space="preserve">you </w:t>
      </w:r>
      <w:r w:rsidRPr="00912665">
        <w:t>with any aspect of research</w:t>
      </w:r>
      <w:r w:rsidR="00530417">
        <w:t xml:space="preserve"> during operating hours including using the library,</w:t>
      </w:r>
      <w:r w:rsidRPr="00912665">
        <w:t xml:space="preserve"> locating and</w:t>
      </w:r>
      <w:r w:rsidR="00530417">
        <w:t xml:space="preserve"> evaluating information sources, and citing information sources</w:t>
      </w:r>
      <w:r w:rsidRPr="00912665">
        <w:t xml:space="preserve">. The Library contains over 125,000 books, online information databases, 185 computers, free wireless internet, and many more information/research related amenities to ensure student success. </w:t>
      </w:r>
    </w:p>
    <w:p w14:paraId="6D59C139" w14:textId="77777777" w:rsidR="00F300A2" w:rsidRPr="00912665" w:rsidRDefault="00F300A2" w:rsidP="00F300A2"/>
    <w:p w14:paraId="275699D3" w14:textId="77777777" w:rsidR="00F300A2" w:rsidRPr="00912665" w:rsidRDefault="00F300A2" w:rsidP="00F300A2">
      <w:pPr>
        <w:pStyle w:val="Heading2"/>
        <w:rPr>
          <w:color w:val="C00000"/>
        </w:rPr>
      </w:pPr>
      <w:r w:rsidRPr="00912665">
        <w:rPr>
          <w:color w:val="C00000"/>
        </w:rPr>
        <w:t xml:space="preserve">Library Resources </w:t>
      </w:r>
    </w:p>
    <w:p w14:paraId="4057FFB4" w14:textId="4DD47128" w:rsidR="00F300A2" w:rsidRPr="00A2420A" w:rsidRDefault="00544608" w:rsidP="00F300A2">
      <w:pPr>
        <w:rPr>
          <w:rFonts w:eastAsiaTheme="minorHAnsi"/>
        </w:rPr>
      </w:pPr>
      <w:r w:rsidRPr="0025682A">
        <w:t xml:space="preserve">You </w:t>
      </w:r>
      <w:r w:rsidR="00F300A2" w:rsidRPr="0025682A">
        <w:t xml:space="preserve">may </w:t>
      </w:r>
      <w:r w:rsidR="00F300A2" w:rsidRPr="00A2420A">
        <w:t xml:space="preserve">access library services via:  </w:t>
      </w:r>
    </w:p>
    <w:p w14:paraId="0AF9843F" w14:textId="5AF504F6"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Phone: Circulation Desk 281-290-3210 and Reference Librarian</w:t>
      </w:r>
      <w:r w:rsidR="00530417">
        <w:rPr>
          <w:rFonts w:ascii="Arial" w:hAnsi="Arial"/>
          <w:sz w:val="20"/>
          <w:szCs w:val="20"/>
        </w:rPr>
        <w:t>s 281-290-3214 or 281-290-3219</w:t>
      </w:r>
    </w:p>
    <w:p w14:paraId="21530EEC" w14:textId="1428444A"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 xml:space="preserve">Email: </w:t>
      </w:r>
      <w:hyperlink r:id="rId37" w:history="1">
        <w:r w:rsidRPr="00A2420A">
          <w:rPr>
            <w:rStyle w:val="Hyperlink"/>
            <w:rFonts w:ascii="Arial" w:hAnsi="Arial" w:cs="Arial"/>
            <w:sz w:val="20"/>
            <w:szCs w:val="20"/>
          </w:rPr>
          <w:t>CyFairLibrary@LoneStar.edu</w:t>
        </w:r>
      </w:hyperlink>
    </w:p>
    <w:p w14:paraId="0A7049C1" w14:textId="65F18FC8" w:rsidR="00F300A2" w:rsidRPr="00A2420A" w:rsidRDefault="00530417" w:rsidP="00F300A2">
      <w:pPr>
        <w:pStyle w:val="ListParagraph"/>
        <w:numPr>
          <w:ilvl w:val="0"/>
          <w:numId w:val="7"/>
        </w:numPr>
        <w:spacing w:after="0" w:line="240" w:lineRule="auto"/>
        <w:rPr>
          <w:rFonts w:ascii="Arial" w:hAnsi="Arial"/>
          <w:sz w:val="20"/>
          <w:szCs w:val="20"/>
        </w:rPr>
      </w:pPr>
      <w:r>
        <w:rPr>
          <w:rFonts w:ascii="Arial" w:hAnsi="Arial"/>
          <w:sz w:val="20"/>
          <w:szCs w:val="20"/>
        </w:rPr>
        <w:t>Text: 832-463-0478</w:t>
      </w:r>
    </w:p>
    <w:p w14:paraId="10CA38AC" w14:textId="1E4B3760" w:rsidR="00F300A2" w:rsidRPr="00A2420A" w:rsidRDefault="00530417" w:rsidP="00F300A2">
      <w:pPr>
        <w:pStyle w:val="ListParagraph"/>
        <w:numPr>
          <w:ilvl w:val="0"/>
          <w:numId w:val="7"/>
        </w:numPr>
        <w:spacing w:after="0" w:line="240" w:lineRule="auto"/>
        <w:rPr>
          <w:rFonts w:ascii="Arial" w:hAnsi="Arial"/>
          <w:sz w:val="20"/>
          <w:szCs w:val="20"/>
        </w:rPr>
      </w:pPr>
      <w:r>
        <w:rPr>
          <w:rFonts w:ascii="Arial" w:hAnsi="Arial"/>
          <w:sz w:val="20"/>
          <w:szCs w:val="20"/>
        </w:rPr>
        <w:t>Chat: LoneStar.edu/library</w:t>
      </w:r>
    </w:p>
    <w:p w14:paraId="38ECE3DE" w14:textId="07094A71"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Online: LoneStar.edu/library/</w:t>
      </w:r>
      <w:proofErr w:type="spellStart"/>
      <w:r w:rsidR="00530417">
        <w:rPr>
          <w:rFonts w:ascii="Arial" w:hAnsi="Arial"/>
          <w:sz w:val="20"/>
          <w:szCs w:val="20"/>
        </w:rPr>
        <w:t>cyfair</w:t>
      </w:r>
      <w:proofErr w:type="spellEnd"/>
    </w:p>
    <w:p w14:paraId="72EE9D21" w14:textId="08A6DF32" w:rsidR="00F300A2" w:rsidRPr="00A2420A" w:rsidRDefault="00644E94" w:rsidP="00F300A2">
      <w:pPr>
        <w:pStyle w:val="ListParagraph"/>
        <w:numPr>
          <w:ilvl w:val="0"/>
          <w:numId w:val="7"/>
        </w:numPr>
        <w:spacing w:after="0" w:line="240" w:lineRule="auto"/>
        <w:rPr>
          <w:rFonts w:ascii="Arial" w:hAnsi="Arial"/>
          <w:sz w:val="20"/>
          <w:szCs w:val="20"/>
        </w:rPr>
      </w:pPr>
      <w:proofErr w:type="spellStart"/>
      <w:r>
        <w:rPr>
          <w:rFonts w:ascii="Arial" w:hAnsi="Arial"/>
          <w:sz w:val="20"/>
          <w:szCs w:val="20"/>
        </w:rPr>
        <w:t>m</w:t>
      </w:r>
      <w:r w:rsidR="00F300A2" w:rsidRPr="00A2420A">
        <w:rPr>
          <w:rFonts w:ascii="Arial" w:hAnsi="Arial"/>
          <w:sz w:val="20"/>
          <w:szCs w:val="20"/>
        </w:rPr>
        <w:t>yLoneStar</w:t>
      </w:r>
      <w:proofErr w:type="spellEnd"/>
      <w:r w:rsidR="00F300A2" w:rsidRPr="00A2420A">
        <w:rPr>
          <w:rFonts w:ascii="Arial" w:hAnsi="Arial"/>
          <w:sz w:val="20"/>
          <w:szCs w:val="20"/>
        </w:rPr>
        <w:t xml:space="preserve">: Log in to my.LoneStar.edu with your LSC Student ID number and password to access library services from the high school campus location, home, or any location with Internet services to search catalog, view library account, research databases, </w:t>
      </w:r>
      <w:r w:rsidR="00C36D65" w:rsidRPr="00A2420A">
        <w:rPr>
          <w:rFonts w:ascii="Arial" w:hAnsi="Arial"/>
          <w:sz w:val="20"/>
          <w:szCs w:val="20"/>
        </w:rPr>
        <w:t>and</w:t>
      </w:r>
      <w:r w:rsidR="00F300A2" w:rsidRPr="00A2420A">
        <w:rPr>
          <w:rFonts w:ascii="Arial" w:hAnsi="Arial"/>
          <w:sz w:val="20"/>
          <w:szCs w:val="20"/>
        </w:rPr>
        <w:t xml:space="preserve"> more. </w:t>
      </w:r>
    </w:p>
    <w:p w14:paraId="4BDE7612" w14:textId="1E9C3B34" w:rsidR="00F300A2" w:rsidRPr="0025682A" w:rsidRDefault="00F300A2" w:rsidP="0025682A">
      <w:pPr>
        <w:pStyle w:val="Heading2"/>
        <w:rPr>
          <w:color w:val="C00000"/>
        </w:rPr>
      </w:pPr>
    </w:p>
    <w:p w14:paraId="30647625" w14:textId="69A9F229" w:rsidR="00F300A2" w:rsidRDefault="00F300A2" w:rsidP="00F300A2">
      <w:pPr>
        <w:rPr>
          <w:color w:val="FF0000"/>
        </w:rPr>
      </w:pPr>
      <w:r w:rsidRPr="00A2420A">
        <w:t>For more information on how to find locations, check library hours, borrow library materials, research a topic, discover other library servi</w:t>
      </w:r>
      <w:r w:rsidR="00C36D65" w:rsidRPr="00A2420A">
        <w:t>ces, and/or find research apps and</w:t>
      </w:r>
      <w:r w:rsidRPr="00A2420A">
        <w:t xml:space="preserve"> tools, please visit, “How Do I…?” at </w:t>
      </w:r>
      <w:hyperlink r:id="rId38" w:history="1">
        <w:r w:rsidR="000D383B" w:rsidRPr="009A645C">
          <w:rPr>
            <w:rStyle w:val="Hyperlink"/>
            <w:rFonts w:cs="Arial"/>
          </w:rPr>
          <w:t>http://www.LoneStar.edu/library/how-to.htm</w:t>
        </w:r>
      </w:hyperlink>
      <w:r w:rsidRPr="00A2420A">
        <w:t>. This page provides additional information to learn h</w:t>
      </w:r>
      <w:r w:rsidR="00C36D65" w:rsidRPr="00A2420A">
        <w:t>ow to get a library card, find and</w:t>
      </w:r>
      <w:r w:rsidRPr="00A2420A">
        <w:t xml:space="preserve"> request books, videos, CDs, artic</w:t>
      </w:r>
      <w:r w:rsidR="00C36D65" w:rsidRPr="00A2420A">
        <w:t>les and</w:t>
      </w:r>
      <w:r w:rsidRPr="00A2420A">
        <w:t xml:space="preserve"> more, check your l</w:t>
      </w:r>
      <w:r w:rsidR="00C36D65" w:rsidRPr="00A2420A">
        <w:t>ibrary account, access e-books and</w:t>
      </w:r>
      <w:r w:rsidRPr="00A2420A">
        <w:t xml:space="preserve"> digital downloads, search databases for articles, periodicals (magazines, newspapers, and journals), cite sources, locate research guides, and various other topics. </w:t>
      </w:r>
      <w:r w:rsidRPr="00A2420A">
        <w:rPr>
          <w:color w:val="FF0000"/>
        </w:rPr>
        <w:t> </w:t>
      </w:r>
      <w:r w:rsidR="009F5060">
        <w:rPr>
          <w:color w:val="FF0000"/>
        </w:rPr>
        <w:br/>
      </w:r>
    </w:p>
    <w:p w14:paraId="62E515F1" w14:textId="77777777" w:rsidR="009F5060" w:rsidRPr="00E95913" w:rsidRDefault="009F5060" w:rsidP="009F5060">
      <w:pPr>
        <w:pStyle w:val="Heading2"/>
        <w:rPr>
          <w:color w:val="C00000"/>
        </w:rPr>
      </w:pPr>
      <w:r w:rsidRPr="00E95913">
        <w:rPr>
          <w:color w:val="C00000"/>
        </w:rPr>
        <w:t>Veteran Affairs Center Services</w:t>
      </w:r>
    </w:p>
    <w:p w14:paraId="0987AEB9" w14:textId="4CEE2335" w:rsidR="009F5060" w:rsidRPr="00E95913" w:rsidRDefault="009F5060" w:rsidP="009F5060">
      <w:pPr>
        <w:autoSpaceDE w:val="0"/>
        <w:autoSpaceDN w:val="0"/>
        <w:rPr>
          <w:color w:val="000000"/>
        </w:rPr>
      </w:pPr>
      <w:r w:rsidRPr="00E95913">
        <w:rPr>
          <w:color w:val="000000"/>
        </w:rPr>
        <w:t xml:space="preserve">The Lone Star College Veterans Affairs Center </w:t>
      </w:r>
      <w:r w:rsidRPr="006F4350">
        <w:rPr>
          <w:color w:val="000000"/>
        </w:rPr>
        <w:t xml:space="preserve">located in CASE </w:t>
      </w:r>
      <w:r w:rsidR="006F4350" w:rsidRPr="006F4350">
        <w:rPr>
          <w:color w:val="000000"/>
        </w:rPr>
        <w:t>110</w:t>
      </w:r>
      <w:r w:rsidR="006F4350">
        <w:rPr>
          <w:color w:val="000000"/>
        </w:rPr>
        <w:t xml:space="preserve"> </w:t>
      </w:r>
      <w:r w:rsidRPr="00E95913">
        <w:rPr>
          <w:color w:val="000000"/>
        </w:rPr>
        <w:t xml:space="preserve">provides services to all veteran students and their family members from our five colleges including LSC-CyFair, LSC-Kingwood, LSC-Montgomery, LSC-North Harris, and LSC-Tomball, five centers, LSC-University Park, LSC-University Center at Montgomery, LSC-University Center at University Park, Lone Star Corporate College, and LSC-Online. Information is available at </w:t>
      </w:r>
      <w:hyperlink r:id="rId39" w:history="1">
        <w:r w:rsidRPr="009A645C">
          <w:rPr>
            <w:rStyle w:val="Hyperlink"/>
            <w:rFonts w:cs="Arial"/>
          </w:rPr>
          <w:t>http://www.LoneStar.edu/veterans-affairs.htm</w:t>
        </w:r>
      </w:hyperlink>
      <w:r w:rsidRPr="00E95913">
        <w:rPr>
          <w:color w:val="000000"/>
        </w:rPr>
        <w:t>.</w:t>
      </w:r>
    </w:p>
    <w:p w14:paraId="35469F76" w14:textId="77777777" w:rsidR="009F5060" w:rsidRPr="00E95913" w:rsidRDefault="009F5060" w:rsidP="009F5060">
      <w:pPr>
        <w:autoSpaceDE w:val="0"/>
        <w:autoSpaceDN w:val="0"/>
        <w:rPr>
          <w:color w:val="000000"/>
        </w:rPr>
      </w:pPr>
    </w:p>
    <w:p w14:paraId="71604ACE" w14:textId="28A6ACEB" w:rsidR="009F5060" w:rsidRPr="00E95913" w:rsidRDefault="00D6575E" w:rsidP="009F5060">
      <w:pPr>
        <w:pStyle w:val="Heading2"/>
        <w:rPr>
          <w:color w:val="C00000"/>
        </w:rPr>
      </w:pPr>
      <w:r>
        <w:rPr>
          <w:color w:val="C00000"/>
        </w:rPr>
        <w:t xml:space="preserve">The </w:t>
      </w:r>
      <w:r w:rsidR="009F5060" w:rsidRPr="00E95913">
        <w:rPr>
          <w:color w:val="C00000"/>
        </w:rPr>
        <w:t>Empowerment Center</w:t>
      </w:r>
    </w:p>
    <w:p w14:paraId="5D2F4B0D" w14:textId="68B55381" w:rsidR="009F5060" w:rsidRPr="009F5060" w:rsidRDefault="009F5060" w:rsidP="00F300A2">
      <w:pPr>
        <w:rPr>
          <w:rFonts w:ascii="Calibri" w:hAnsi="Calibri" w:cs="Calibri"/>
        </w:rPr>
      </w:pPr>
      <w:r>
        <w:t xml:space="preserve">The Empowerment Center is a resource center for every student. We welcome all students to our home in CASA 121 where faculty and staff volunteers provide guidance in accessing campus resources, including the </w:t>
      </w:r>
      <w:hyperlink r:id="rId40" w:history="1">
        <w:r w:rsidRPr="00F5612B">
          <w:rPr>
            <w:rStyle w:val="Hyperlink"/>
            <w:rFonts w:cs="Arial"/>
          </w:rPr>
          <w:t>Food for Thought Food Pantry</w:t>
        </w:r>
      </w:hyperlink>
      <w:r>
        <w:t xml:space="preserve"> and the Career Closet.</w:t>
      </w:r>
    </w:p>
    <w:p w14:paraId="61C64F93" w14:textId="1ACF0078" w:rsidR="00F300A2" w:rsidRPr="00912665" w:rsidRDefault="00F300A2" w:rsidP="00F300A2"/>
    <w:p w14:paraId="2FE69FE5" w14:textId="17A68428" w:rsidR="006E0FF0" w:rsidRPr="00912665" w:rsidRDefault="006E0FF0" w:rsidP="006E0FF0">
      <w:pPr>
        <w:pStyle w:val="Heading1"/>
      </w:pPr>
      <w:r w:rsidRPr="00912665">
        <w:t>Lone Star College-CyFair Campus Policies</w:t>
      </w:r>
    </w:p>
    <w:p w14:paraId="3D90F11A" w14:textId="77777777" w:rsidR="006E0FF0" w:rsidRPr="00912665" w:rsidRDefault="006E0FF0" w:rsidP="006E0FF0"/>
    <w:p w14:paraId="7C7E5546" w14:textId="77777777" w:rsidR="006E0FF0" w:rsidRPr="00912665" w:rsidRDefault="006E0FF0" w:rsidP="006E0FF0">
      <w:r w:rsidRPr="00912665">
        <w:t xml:space="preserve">We encourage students to read the </w:t>
      </w:r>
      <w:hyperlink r:id="rId41" w:history="1">
        <w:r w:rsidRPr="00912665">
          <w:rPr>
            <w:rStyle w:val="Hyperlink"/>
            <w:rFonts w:cs="Arial"/>
          </w:rPr>
          <w:t>Student Handbook</w:t>
        </w:r>
      </w:hyperlink>
      <w:r w:rsidRPr="00912665">
        <w:t xml:space="preserve"> and </w:t>
      </w:r>
      <w:hyperlink r:id="rId42" w:history="1">
        <w:r w:rsidRPr="00912665">
          <w:rPr>
            <w:rStyle w:val="Hyperlink"/>
            <w:rFonts w:cs="Arial"/>
          </w:rPr>
          <w:t>LSC Catalog</w:t>
        </w:r>
      </w:hyperlink>
      <w:r w:rsidRPr="00912665">
        <w:t xml:space="preserve"> for a comprehensive list of policies and procedures. </w:t>
      </w:r>
    </w:p>
    <w:p w14:paraId="159A4EAD" w14:textId="77777777" w:rsidR="006E0FF0" w:rsidRPr="00594C29" w:rsidRDefault="006E0FF0" w:rsidP="006E0FF0">
      <w:pPr>
        <w:pStyle w:val="Heading2"/>
      </w:pPr>
    </w:p>
    <w:p w14:paraId="5BC8FA38" w14:textId="77777777" w:rsidR="006E0FF0" w:rsidRPr="00912665" w:rsidRDefault="006E0FF0" w:rsidP="006E0FF0">
      <w:pPr>
        <w:pStyle w:val="Heading2"/>
        <w:rPr>
          <w:color w:val="C00000"/>
        </w:rPr>
      </w:pPr>
      <w:r w:rsidRPr="00912665">
        <w:rPr>
          <w:color w:val="C00000"/>
        </w:rPr>
        <w:t>Student Behavior Expectations</w:t>
      </w:r>
    </w:p>
    <w:p w14:paraId="48341919" w14:textId="7B8BD867" w:rsidR="006E0FF0" w:rsidRPr="00912665" w:rsidRDefault="00544608" w:rsidP="006E0FF0">
      <w:pPr>
        <w:rPr>
          <w:rStyle w:val="Emphasis"/>
          <w:i w:val="0"/>
        </w:rPr>
      </w:pPr>
      <w:r w:rsidRPr="0025682A">
        <w:rPr>
          <w:rStyle w:val="Emphasis"/>
          <w:i w:val="0"/>
        </w:rPr>
        <w:t xml:space="preserve">You </w:t>
      </w:r>
      <w:r w:rsidR="006E0FF0" w:rsidRPr="0025682A">
        <w:rPr>
          <w:rStyle w:val="Emphasis"/>
          <w:i w:val="0"/>
        </w:rPr>
        <w:t xml:space="preserve">are expected to conduct </w:t>
      </w:r>
      <w:r w:rsidR="00C474F2" w:rsidRPr="0025682A">
        <w:rPr>
          <w:rStyle w:val="Emphasis"/>
          <w:i w:val="0"/>
        </w:rPr>
        <w:t xml:space="preserve">yourself </w:t>
      </w:r>
      <w:r w:rsidR="006E0FF0" w:rsidRPr="0025682A">
        <w:rPr>
          <w:rStyle w:val="Emphasis"/>
          <w:i w:val="0"/>
        </w:rPr>
        <w:t xml:space="preserve">appropriately while on College property or in an online environment. </w:t>
      </w:r>
      <w:r w:rsidR="00C474F2" w:rsidRPr="0025682A">
        <w:rPr>
          <w:rStyle w:val="Emphasis"/>
          <w:i w:val="0"/>
        </w:rPr>
        <w:t xml:space="preserve">You </w:t>
      </w:r>
      <w:r w:rsidR="006E0FF0" w:rsidRPr="0025682A">
        <w:rPr>
          <w:rStyle w:val="Emphasis"/>
          <w:i w:val="0"/>
        </w:rPr>
        <w:t>may receive disciplinary action</w:t>
      </w:r>
      <w:r w:rsidR="006E0FF0" w:rsidRPr="0025682A">
        <w:rPr>
          <w:rStyle w:val="Emphasis"/>
          <w:b/>
          <w:bCs/>
          <w:i w:val="0"/>
        </w:rPr>
        <w:t xml:space="preserve"> </w:t>
      </w:r>
      <w:r w:rsidR="006E0FF0" w:rsidRPr="0025682A">
        <w:rPr>
          <w:rStyle w:val="Emphasis"/>
          <w:i w:val="0"/>
        </w:rPr>
        <w:t xml:space="preserve">up </w:t>
      </w:r>
      <w:r w:rsidR="0025682A" w:rsidRPr="0025682A">
        <w:rPr>
          <w:rStyle w:val="Emphasis"/>
          <w:i w:val="0"/>
        </w:rPr>
        <w:t>to and including suspension, if</w:t>
      </w:r>
      <w:r w:rsidR="00C474F2" w:rsidRPr="0025682A">
        <w:rPr>
          <w:rStyle w:val="Emphasis"/>
          <w:i w:val="0"/>
        </w:rPr>
        <w:t xml:space="preserve"> you</w:t>
      </w:r>
      <w:r w:rsidR="006E0FF0" w:rsidRPr="0025682A">
        <w:rPr>
          <w:rStyle w:val="Emphasis"/>
          <w:i w:val="0"/>
        </w:rPr>
        <w:t xml:space="preserve"> violate College rules, disrupt classes, or interfere with the opportunity of others to obtain an education. Students who pose a threat to the safety of others </w:t>
      </w:r>
      <w:r w:rsidR="006E0FF0" w:rsidRPr="0025682A">
        <w:rPr>
          <w:rStyle w:val="Emphasis"/>
          <w:i w:val="0"/>
        </w:rPr>
        <w:lastRenderedPageBreak/>
        <w:t xml:space="preserve">will be subject to immediate withdrawal from the </w:t>
      </w:r>
      <w:r w:rsidR="006E0FF0" w:rsidRPr="00912665">
        <w:rPr>
          <w:rStyle w:val="Emphasis"/>
          <w:i w:val="0"/>
        </w:rPr>
        <w:t>classroom,</w:t>
      </w:r>
      <w:r w:rsidR="006E0FF0" w:rsidRPr="00912665">
        <w:rPr>
          <w:rStyle w:val="Emphasis"/>
          <w:b/>
          <w:bCs/>
          <w:i w:val="0"/>
        </w:rPr>
        <w:t> </w:t>
      </w:r>
      <w:r w:rsidR="006E0FF0" w:rsidRPr="00912665">
        <w:rPr>
          <w:rStyle w:val="Emphasis"/>
          <w:i w:val="0"/>
        </w:rPr>
        <w:t xml:space="preserve">campus environment, and/or online environment, as well as face subsequent criminal charges, as appropriate. Please refer to the </w:t>
      </w:r>
      <w:hyperlink r:id="rId43" w:history="1">
        <w:r w:rsidR="006E0FF0" w:rsidRPr="00912665">
          <w:rPr>
            <w:rStyle w:val="Hyperlink"/>
            <w:rFonts w:cs="Arial"/>
          </w:rPr>
          <w:t>Student Code of Conduct</w:t>
        </w:r>
      </w:hyperlink>
      <w:r w:rsidR="006E0FF0" w:rsidRPr="00912665">
        <w:rPr>
          <w:rStyle w:val="Emphasis"/>
          <w:i w:val="0"/>
        </w:rPr>
        <w:t xml:space="preserve"> for additional information.</w:t>
      </w:r>
      <w:r w:rsidR="006E0FF0" w:rsidRPr="00912665">
        <w:rPr>
          <w:rStyle w:val="Emphasis"/>
          <w:i w:val="0"/>
        </w:rPr>
        <w:br/>
      </w:r>
    </w:p>
    <w:p w14:paraId="55D473FD" w14:textId="77777777" w:rsidR="00C474F2" w:rsidRPr="00E95913" w:rsidRDefault="00C474F2" w:rsidP="00C474F2">
      <w:pPr>
        <w:pStyle w:val="Heading2"/>
        <w:rPr>
          <w:color w:val="C00000"/>
        </w:rPr>
      </w:pPr>
      <w:r w:rsidRPr="00E95913">
        <w:rPr>
          <w:color w:val="C00000"/>
        </w:rPr>
        <w:t>Academic Integrity</w:t>
      </w:r>
    </w:p>
    <w:p w14:paraId="6061DFAE" w14:textId="57C0106D" w:rsidR="00CB1FA6" w:rsidRDefault="00C474F2" w:rsidP="00C474F2">
      <w:pPr>
        <w:ind w:right="-72"/>
      </w:pPr>
      <w:r w:rsidRPr="00E95913">
        <w:t>Lone Star College-CyFair is committed to a high standard of academic integrity in the academic community. In becoming a part of the academic community</w:t>
      </w:r>
      <w:r w:rsidRPr="0025682A">
        <w:t xml:space="preserve">, you are </w:t>
      </w:r>
      <w:r w:rsidRPr="00E95913">
        <w:t xml:space="preserve">responsible for honesty and independent effort. </w:t>
      </w:r>
      <w:r w:rsidR="00CB1FA6">
        <w:t xml:space="preserve">Please read the </w:t>
      </w:r>
      <w:hyperlink r:id="rId44" w:history="1">
        <w:r w:rsidR="00CB1FA6" w:rsidRPr="00CB1FA6">
          <w:rPr>
            <w:rStyle w:val="Hyperlink"/>
            <w:rFonts w:cs="Arial"/>
          </w:rPr>
          <w:t>Academic Integrity Policy</w:t>
        </w:r>
      </w:hyperlink>
      <w:r w:rsidR="00CB1FA6">
        <w:t xml:space="preserve"> online and read the </w:t>
      </w:r>
      <w:hyperlink r:id="rId45" w:history="1">
        <w:r w:rsidR="00CB1FA6" w:rsidRPr="00E95913">
          <w:rPr>
            <w:rStyle w:val="Hyperlink"/>
            <w:rFonts w:cs="Arial"/>
          </w:rPr>
          <w:t>Academic Integrity Brochure</w:t>
        </w:r>
      </w:hyperlink>
      <w:r w:rsidR="00CB1FA6">
        <w:t xml:space="preserve"> for more information.</w:t>
      </w:r>
    </w:p>
    <w:p w14:paraId="1F7C8AFB" w14:textId="0CA45496" w:rsidR="006E0FF0" w:rsidRPr="00912665" w:rsidRDefault="00912665" w:rsidP="006E0FF0">
      <w:pPr>
        <w:ind w:right="-72"/>
        <w:rPr>
          <w:b/>
        </w:rPr>
      </w:pPr>
      <w:r>
        <w:rPr>
          <w:b/>
          <w:color w:val="C00000"/>
        </w:rPr>
        <w:br/>
      </w:r>
      <w:r w:rsidR="006E0FF0" w:rsidRPr="00912665">
        <w:rPr>
          <w:b/>
          <w:color w:val="C00000"/>
        </w:rPr>
        <w:t>Academic Appeals</w:t>
      </w:r>
    </w:p>
    <w:p w14:paraId="07EC8E89" w14:textId="77777777" w:rsidR="006E0FF0" w:rsidRPr="00912665" w:rsidRDefault="006E0FF0" w:rsidP="006E0FF0">
      <w:pPr>
        <w:rPr>
          <w:bCs/>
          <w:iCs/>
        </w:rPr>
      </w:pPr>
      <w:r w:rsidRPr="00912665">
        <w:rPr>
          <w:bCs/>
          <w:iCs/>
        </w:rPr>
        <w:t xml:space="preserve">An academic appeal is a formal request by a student to change a grade or to challenge a penalty imposed for violations of standards of academic integrity such as plagiarism or cheating. Before a student brings an academic appeal, he or she should first meet with the instructor to request that a change be made. </w:t>
      </w:r>
      <w:r w:rsidRPr="00912665">
        <w:t>For additional information, please read the</w:t>
      </w:r>
      <w:r w:rsidRPr="00912665">
        <w:rPr>
          <w:bCs/>
          <w:iCs/>
        </w:rPr>
        <w:t xml:space="preserve"> </w:t>
      </w:r>
      <w:hyperlink r:id="rId46" w:history="1">
        <w:r w:rsidRPr="00912665">
          <w:rPr>
            <w:rStyle w:val="Hyperlink"/>
            <w:rFonts w:cs="Arial"/>
            <w:lang w:val="en"/>
          </w:rPr>
          <w:t>Academic Complaint and Appeal Process</w:t>
        </w:r>
      </w:hyperlink>
      <w:r w:rsidRPr="00912665">
        <w:rPr>
          <w:lang w:val="en"/>
        </w:rPr>
        <w:t>.</w:t>
      </w:r>
    </w:p>
    <w:p w14:paraId="55A2FFE8" w14:textId="5664C807" w:rsidR="00B51B78" w:rsidRPr="00594C29" w:rsidRDefault="00B51B78" w:rsidP="006E0FF0">
      <w:pPr>
        <w:tabs>
          <w:tab w:val="left" w:pos="1260"/>
        </w:tabs>
        <w:rPr>
          <w:b/>
          <w:bCs/>
        </w:rPr>
      </w:pPr>
    </w:p>
    <w:p w14:paraId="3E749CF5" w14:textId="77777777" w:rsidR="00CB1FA6" w:rsidRPr="00E95913" w:rsidRDefault="00CB1FA6" w:rsidP="00CB1FA6">
      <w:pPr>
        <w:pStyle w:val="Heading2"/>
        <w:rPr>
          <w:color w:val="C00000"/>
        </w:rPr>
      </w:pPr>
      <w:r w:rsidRPr="00E95913">
        <w:rPr>
          <w:color w:val="C00000"/>
        </w:rPr>
        <w:t>Campus Safety and Security</w:t>
      </w:r>
    </w:p>
    <w:p w14:paraId="1AB62F49" w14:textId="77777777" w:rsidR="00CB1FA6" w:rsidRPr="00E95913" w:rsidRDefault="00CB1FA6" w:rsidP="00CB1FA6">
      <w:pPr>
        <w:rPr>
          <w:bCs/>
          <w:iCs/>
          <w:color w:val="000000"/>
        </w:rPr>
      </w:pPr>
      <w:r w:rsidRPr="00E95913">
        <w:rPr>
          <w:bCs/>
          <w:iCs/>
        </w:rPr>
        <w:t>Lone Star College is committed to maintaining the safety of the students, faculty, staff, and guests while visiting one of our campuses. To</w:t>
      </w:r>
      <w:r w:rsidRPr="00E95913">
        <w:rPr>
          <w:bCs/>
          <w:iCs/>
          <w:color w:val="000000"/>
        </w:rPr>
        <w:t xml:space="preserve"> help ensure your safety during an emergency (safety, fire, severe weather, etc.), please follow the instructions of college officials.  Safety information and resources may be found on the</w:t>
      </w:r>
    </w:p>
    <w:p w14:paraId="5A40B38C" w14:textId="77777777" w:rsidR="00CB1FA6" w:rsidRPr="00E95913" w:rsidRDefault="00B118CF" w:rsidP="00CB1FA6">
      <w:pPr>
        <w:rPr>
          <w:bCs/>
          <w:iCs/>
          <w:color w:val="000000"/>
        </w:rPr>
      </w:pPr>
      <w:hyperlink r:id="rId47" w:history="1">
        <w:r w:rsidR="00CB1FA6" w:rsidRPr="00E95913">
          <w:rPr>
            <w:rStyle w:val="Hyperlink"/>
            <w:rFonts w:cs="Arial"/>
            <w:lang w:val="en"/>
          </w:rPr>
          <w:t>Office of Emergency Management</w:t>
        </w:r>
      </w:hyperlink>
      <w:r w:rsidR="00CB1FA6" w:rsidRPr="00E95913">
        <w:rPr>
          <w:lang w:val="en"/>
        </w:rPr>
        <w:t xml:space="preserve"> website </w:t>
      </w:r>
      <w:r w:rsidR="00CB1FA6" w:rsidRPr="00E95913">
        <w:rPr>
          <w:bCs/>
          <w:iCs/>
        </w:rPr>
        <w:t xml:space="preserve">and are also posted in each classroom. In the event you wish to report an emergency, please contact the police at </w:t>
      </w:r>
      <w:r w:rsidR="00CB1FA6" w:rsidRPr="00E95913">
        <w:t>281.290.5911 or utilize the red handled emergency phones located in classrooms.</w:t>
      </w:r>
    </w:p>
    <w:p w14:paraId="7F34EC41" w14:textId="77777777" w:rsidR="00CB1FA6" w:rsidRPr="00E95913" w:rsidRDefault="00CB1FA6" w:rsidP="00CB1FA6"/>
    <w:p w14:paraId="2C58771F" w14:textId="4076C16A" w:rsidR="00CB1FA6" w:rsidRPr="00E95913" w:rsidRDefault="00CB1FA6" w:rsidP="00CB1FA6">
      <w:r w:rsidRPr="00E95913">
        <w:t xml:space="preserve">The Texas Legislature enacted campus carry by passing Senate Bill 11, effective at LSC on August 1, 2017.  For more information about Campus Carry, visit the LSC </w:t>
      </w:r>
      <w:hyperlink r:id="rId48" w:history="1">
        <w:r w:rsidRPr="00E95913">
          <w:rPr>
            <w:rStyle w:val="Hyperlink"/>
            <w:rFonts w:cs="Arial"/>
          </w:rPr>
          <w:t>Campus Carry</w:t>
        </w:r>
      </w:hyperlink>
      <w:r w:rsidRPr="00E95913">
        <w:t xml:space="preserve"> website.</w:t>
      </w:r>
    </w:p>
    <w:p w14:paraId="401E32F8" w14:textId="77777777" w:rsidR="006E0FF0" w:rsidRPr="00912665" w:rsidRDefault="006E0FF0" w:rsidP="006E0FF0"/>
    <w:p w14:paraId="61963580" w14:textId="1C5B529B" w:rsidR="006E0FF0" w:rsidRPr="00912665" w:rsidRDefault="006E0FF0" w:rsidP="006E0FF0">
      <w:pPr>
        <w:rPr>
          <w:b/>
        </w:rPr>
      </w:pPr>
      <w:r w:rsidRPr="00912665">
        <w:rPr>
          <w:b/>
          <w:highlight w:val="yellow"/>
        </w:rPr>
        <w:t>REQUIRED STATEMENT FOR FACULTY WHOSE OFFICES ARE DESIGNATED AS EXCLUSION ZONES</w:t>
      </w:r>
      <w:r w:rsidR="00D6575E">
        <w:rPr>
          <w:b/>
          <w:highlight w:val="yellow"/>
        </w:rPr>
        <w:t xml:space="preserve"> </w:t>
      </w:r>
      <w:r w:rsidR="00D6575E" w:rsidRPr="00D6575E">
        <w:rPr>
          <w:b/>
          <w:color w:val="FF0000"/>
          <w:sz w:val="24"/>
          <w:highlight w:val="yellow"/>
        </w:rPr>
        <w:t>(DELETE THIS STATEMENT IF IT DOES NOT APPLY TO YOU)</w:t>
      </w:r>
      <w:r w:rsidRPr="00912665">
        <w:rPr>
          <w:b/>
          <w:highlight w:val="yellow"/>
        </w:rPr>
        <w:t>:</w:t>
      </w:r>
      <w:r w:rsidRPr="00912665">
        <w:rPr>
          <w:b/>
        </w:rPr>
        <w:t xml:space="preserve"> </w:t>
      </w:r>
    </w:p>
    <w:p w14:paraId="5A8F4E6F" w14:textId="77777777" w:rsidR="006E0FF0" w:rsidRPr="00912665" w:rsidRDefault="006E0FF0" w:rsidP="006E0FF0">
      <w:r w:rsidRPr="00912665">
        <w:t>As permitted by LSC regulations, I have designated my assigned faculty office in Room (number) as an exclusion zone where concealed carry is prohibited.  In addition to the office hours listed elsewhere in this syllabus, I will hold office hours at (specific place) on (days) from (start time) to (end time). Students are invited to attend whichever office hour location works best for them. I may also be able to meet with students at other places and times if we can agree in advance, but I cannot guarantee that I will be able to accommodate your schedule.</w:t>
      </w:r>
    </w:p>
    <w:p w14:paraId="1CCF21A5" w14:textId="77777777" w:rsidR="006E0FF0" w:rsidRPr="00912665" w:rsidRDefault="006E0FF0" w:rsidP="006E0FF0">
      <w:pPr>
        <w:pStyle w:val="Heading2"/>
        <w:rPr>
          <w:color w:val="C00000"/>
        </w:rPr>
      </w:pPr>
      <w:r w:rsidRPr="00912665">
        <w:rPr>
          <w:b w:val="0"/>
          <w:bCs w:val="0"/>
        </w:rPr>
        <w:br/>
      </w:r>
      <w:r w:rsidRPr="00912665">
        <w:rPr>
          <w:color w:val="C00000"/>
        </w:rPr>
        <w:t>FERPA</w:t>
      </w:r>
    </w:p>
    <w:p w14:paraId="514A66F8" w14:textId="55972C24" w:rsidR="006E0FF0" w:rsidRPr="00912665" w:rsidRDefault="006E0FF0" w:rsidP="006E0FF0">
      <w:pPr>
        <w:rPr>
          <w:color w:val="FF0000"/>
        </w:rPr>
      </w:pPr>
      <w:r w:rsidRPr="00912665">
        <w:t xml:space="preserve">The Family Educational Rights and Privacy Act (FERPA), also known as the Buckley Amendment, was established to protect the privacy rights of all students and applies to any educational facility receiving federal funds. </w:t>
      </w:r>
      <w:r w:rsidR="0071243D">
        <w:t xml:space="preserve">For more information and the release form, please visit </w:t>
      </w:r>
      <w:hyperlink r:id="rId49" w:history="1">
        <w:r w:rsidR="0071243D" w:rsidRPr="00633490">
          <w:rPr>
            <w:rStyle w:val="Hyperlink"/>
            <w:rFonts w:cs="Arial"/>
          </w:rPr>
          <w:t>http://www.lonestar.edu/ferpa.htm</w:t>
        </w:r>
      </w:hyperlink>
      <w:r w:rsidR="0071243D">
        <w:t xml:space="preserve">. </w:t>
      </w:r>
    </w:p>
    <w:p w14:paraId="3158EA0B" w14:textId="75A35F9E" w:rsidR="00293B57" w:rsidRPr="00912665" w:rsidRDefault="00293B57" w:rsidP="00293B57">
      <w:pPr>
        <w:rPr>
          <w:b/>
          <w:bCs/>
        </w:rPr>
      </w:pPr>
    </w:p>
    <w:p w14:paraId="259B03BF" w14:textId="77777777" w:rsidR="006E0FF0" w:rsidRPr="00912665" w:rsidRDefault="006E0FF0" w:rsidP="006E0FF0">
      <w:pPr>
        <w:pStyle w:val="Heading2"/>
        <w:rPr>
          <w:color w:val="C00000"/>
        </w:rPr>
      </w:pPr>
      <w:r w:rsidRPr="00912665">
        <w:rPr>
          <w:color w:val="C00000"/>
        </w:rPr>
        <w:t>Equal Opportunity Statement</w:t>
      </w:r>
    </w:p>
    <w:p w14:paraId="46EB7999" w14:textId="77777777" w:rsidR="006E0FF0" w:rsidRPr="00912665" w:rsidRDefault="006E0FF0" w:rsidP="006E0FF0">
      <w:pPr>
        <w:rPr>
          <w:color w:val="000000"/>
        </w:rPr>
      </w:pPr>
      <w:r w:rsidRPr="00912665">
        <w:rPr>
          <w:color w:val="000000"/>
        </w:rPr>
        <w:t>Lone Star College is committed to the principle of equal opportunity in education and employment. Lone Star College does not discriminate on the basis of race, color, gender, religion, disability, age, veteran status, sexual orientation, nationality or ethnicity in its programs and activities.</w:t>
      </w:r>
      <w:r w:rsidRPr="00912665">
        <w:rPr>
          <w:color w:val="000000"/>
        </w:rPr>
        <w:br/>
      </w:r>
    </w:p>
    <w:p w14:paraId="59AEEC0D" w14:textId="77777777" w:rsidR="006E0FF0" w:rsidRPr="00912665" w:rsidRDefault="006E0FF0" w:rsidP="006E0FF0">
      <w:pPr>
        <w:pStyle w:val="Heading2"/>
        <w:rPr>
          <w:color w:val="C00000"/>
        </w:rPr>
      </w:pPr>
      <w:r w:rsidRPr="00912665">
        <w:rPr>
          <w:color w:val="C00000"/>
        </w:rPr>
        <w:t>Student Absence on Religious Holy Days</w:t>
      </w:r>
    </w:p>
    <w:p w14:paraId="26A2A08A" w14:textId="77777777" w:rsidR="006E0FF0" w:rsidRPr="00912665" w:rsidRDefault="006E0FF0" w:rsidP="006E0FF0">
      <w:r w:rsidRPr="00912665">
        <w:t>The student must notify the faculty member in writing within the first 12 days of the semester of the intent</w:t>
      </w:r>
    </w:p>
    <w:p w14:paraId="47F5A49A" w14:textId="77777777" w:rsidR="006E0FF0" w:rsidRPr="00912665" w:rsidRDefault="006E0FF0" w:rsidP="006E0FF0">
      <w:r w:rsidRPr="00912665">
        <w:t>to be absent due to a religious holy day. Under Texas Education Code 51.911, a student who is</w:t>
      </w:r>
    </w:p>
    <w:p w14:paraId="35B872F3" w14:textId="77777777" w:rsidR="006E0FF0" w:rsidRPr="00912665" w:rsidRDefault="006E0FF0" w:rsidP="006E0FF0">
      <w:r w:rsidRPr="00912665">
        <w:t>absent from classes for the observance of a religious holy day shall be allowed to take an examination</w:t>
      </w:r>
    </w:p>
    <w:p w14:paraId="001EA74D" w14:textId="77777777" w:rsidR="006E0FF0" w:rsidRPr="00912665" w:rsidRDefault="006E0FF0" w:rsidP="006E0FF0">
      <w:r w:rsidRPr="00912665">
        <w:t>or complete an assignment scheduled for that day within a reasonable time as established by the faculty member.</w:t>
      </w:r>
    </w:p>
    <w:p w14:paraId="3304F257" w14:textId="77777777" w:rsidR="006E0FF0" w:rsidRPr="00912665" w:rsidRDefault="006E0FF0" w:rsidP="006E0FF0">
      <w:pPr>
        <w:pStyle w:val="Heading2"/>
        <w:rPr>
          <w:color w:val="C00000"/>
        </w:rPr>
      </w:pPr>
    </w:p>
    <w:p w14:paraId="5FD1C461" w14:textId="77777777" w:rsidR="006E0FF0" w:rsidRPr="00912665" w:rsidRDefault="006E0FF0" w:rsidP="006E0FF0">
      <w:pPr>
        <w:pStyle w:val="Heading2"/>
        <w:rPr>
          <w:color w:val="C00000"/>
        </w:rPr>
      </w:pPr>
      <w:r w:rsidRPr="00912665">
        <w:rPr>
          <w:color w:val="C00000"/>
        </w:rPr>
        <w:t>Guidelines for Children of College Students</w:t>
      </w:r>
    </w:p>
    <w:p w14:paraId="0D679E20" w14:textId="77777777" w:rsidR="006E0FF0" w:rsidRPr="00912665" w:rsidRDefault="006E0FF0" w:rsidP="006E0FF0">
      <w:pPr>
        <w:ind w:right="-702"/>
        <w:rPr>
          <w:bCs/>
          <w:iCs/>
          <w:color w:val="0070C0"/>
        </w:rPr>
      </w:pPr>
      <w:r w:rsidRPr="00912665">
        <w:rPr>
          <w:bCs/>
          <w:iCs/>
        </w:rPr>
        <w:t xml:space="preserve">Children of students may not enter the classroom, even for brief visits, without the instructor’s prior express written permission and may never enter lab areas.  See </w:t>
      </w:r>
      <w:hyperlink r:id="rId50" w:history="1">
        <w:r w:rsidRPr="00912665">
          <w:rPr>
            <w:rStyle w:val="Hyperlink"/>
            <w:rFonts w:cs="Arial"/>
            <w:bCs/>
            <w:iCs/>
          </w:rPr>
          <w:t>Board Policy Section II.D.2.04 and Section II.D.2.06</w:t>
        </w:r>
      </w:hyperlink>
      <w:r w:rsidRPr="00912665">
        <w:rPr>
          <w:bCs/>
          <w:iCs/>
        </w:rPr>
        <w:t xml:space="preserve"> for more information. </w:t>
      </w:r>
    </w:p>
    <w:p w14:paraId="3B55B3FC" w14:textId="77777777" w:rsidR="006E0FF0" w:rsidRPr="00912665" w:rsidRDefault="006E0FF0" w:rsidP="006E0FF0">
      <w:pPr>
        <w:pStyle w:val="Heading2"/>
        <w:rPr>
          <w:sz w:val="24"/>
        </w:rPr>
      </w:pPr>
      <w:r w:rsidRPr="00912665">
        <w:rPr>
          <w:b w:val="0"/>
          <w:bCs w:val="0"/>
        </w:rPr>
        <w:lastRenderedPageBreak/>
        <w:br/>
      </w:r>
      <w:r w:rsidRPr="00912665">
        <w:rPr>
          <w:color w:val="C00000"/>
          <w:sz w:val="24"/>
        </w:rPr>
        <w:t>Syllabus Disclaimer</w:t>
      </w:r>
    </w:p>
    <w:p w14:paraId="64D642D2" w14:textId="6F3F9F26" w:rsidR="006E0FF0" w:rsidRPr="00912665" w:rsidRDefault="006E0FF0" w:rsidP="006E0FF0">
      <w:pPr>
        <w:rPr>
          <w:b/>
          <w:bCs/>
        </w:rPr>
      </w:pPr>
      <w:r w:rsidRPr="00912665">
        <w:t xml:space="preserve">It is the instructor’s right to modify the class schedule when necessary and cover course topics as he/she feels is necessary to meet the learning outcomes, therefore this syllabus is subject to change. </w:t>
      </w:r>
    </w:p>
    <w:p w14:paraId="27F339F6" w14:textId="74C13207" w:rsidR="00C36072" w:rsidRPr="00912665" w:rsidRDefault="00C36072" w:rsidP="004E0815">
      <w:pPr>
        <w:rPr>
          <w:b/>
          <w:bCs/>
        </w:rPr>
      </w:pPr>
    </w:p>
    <w:sectPr w:rsidR="00C36072" w:rsidRPr="00912665" w:rsidSect="0076137A">
      <w:pgSz w:w="12240" w:h="15840" w:code="1"/>
      <w:pgMar w:top="1440" w:right="1152" w:bottom="864" w:left="990" w:header="720" w:footer="8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FCE7C" w14:textId="77777777" w:rsidR="00CA4568" w:rsidRDefault="00CA4568" w:rsidP="00C36072">
      <w:r>
        <w:separator/>
      </w:r>
    </w:p>
  </w:endnote>
  <w:endnote w:type="continuationSeparator" w:id="0">
    <w:p w14:paraId="4E4849EF" w14:textId="77777777" w:rsidR="00CA4568" w:rsidRDefault="00CA4568"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2526356"/>
      <w:docPartObj>
        <w:docPartGallery w:val="Page Numbers (Bottom of Page)"/>
        <w:docPartUnique/>
      </w:docPartObj>
    </w:sdtPr>
    <w:sdtEndPr/>
    <w:sdtContent>
      <w:sdt>
        <w:sdtPr>
          <w:rPr>
            <w:sz w:val="16"/>
            <w:szCs w:val="16"/>
          </w:rPr>
          <w:id w:val="102779897"/>
          <w:docPartObj>
            <w:docPartGallery w:val="Page Numbers (Top of Page)"/>
            <w:docPartUnique/>
          </w:docPartObj>
        </w:sdtPr>
        <w:sdtEndPr/>
        <w:sdtContent>
          <w:p w14:paraId="592A1773" w14:textId="5EC0E71D" w:rsidR="008B3D7D" w:rsidRPr="00BF0863" w:rsidRDefault="008B3D7D"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C35BBC">
              <w:rPr>
                <w:b/>
                <w:bCs/>
                <w:noProof/>
                <w:sz w:val="16"/>
                <w:szCs w:val="16"/>
              </w:rPr>
              <w:t>2</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C35BBC">
              <w:rPr>
                <w:b/>
                <w:bCs/>
                <w:noProof/>
                <w:sz w:val="16"/>
                <w:szCs w:val="16"/>
              </w:rPr>
              <w:t>11</w:t>
            </w:r>
            <w:r w:rsidRPr="00BF0863">
              <w:rPr>
                <w:b/>
                <w:bCs/>
                <w:sz w:val="16"/>
                <w:szCs w:val="16"/>
              </w:rPr>
              <w:fldChar w:fldCharType="end"/>
            </w:r>
            <w:r w:rsidRPr="00BF0863">
              <w:rPr>
                <w:b/>
                <w:bCs/>
                <w:sz w:val="16"/>
                <w:szCs w:val="16"/>
              </w:rPr>
              <w:tab/>
            </w:r>
            <w:r w:rsidRPr="00BF0863">
              <w:rPr>
                <w:b/>
                <w:bCs/>
                <w:sz w:val="16"/>
                <w:szCs w:val="16"/>
              </w:rPr>
              <w:tab/>
            </w:r>
            <w:r w:rsidR="00F476A8">
              <w:rPr>
                <w:sz w:val="16"/>
                <w:szCs w:val="16"/>
              </w:rPr>
              <w:t xml:space="preserve">Revised </w:t>
            </w:r>
            <w:r w:rsidR="004541FB">
              <w:rPr>
                <w:sz w:val="16"/>
                <w:szCs w:val="16"/>
              </w:rPr>
              <w:t>05/05/2018</w:t>
            </w:r>
          </w:p>
          <w:p w14:paraId="4B9F2F36" w14:textId="29F2A453" w:rsidR="008B3D7D" w:rsidRPr="00BF0863" w:rsidRDefault="0081649F"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D558C8" w:rsidRPr="00BF0863" w:rsidRDefault="00D558C8" w:rsidP="007F2286">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8BF7" w14:textId="0FD87D76" w:rsidR="003A7A84" w:rsidRPr="00BF0863" w:rsidRDefault="003A7A84" w:rsidP="003A7A84">
    <w:pPr>
      <w:pStyle w:val="Footer"/>
      <w:jc w:val="right"/>
      <w:rPr>
        <w:sz w:val="16"/>
        <w:szCs w:val="16"/>
      </w:rPr>
    </w:pPr>
    <w:r>
      <w:rPr>
        <w:sz w:val="16"/>
        <w:szCs w:val="16"/>
      </w:rPr>
      <w:t xml:space="preserve">Revised </w:t>
    </w:r>
    <w:r w:rsidR="00A210FD">
      <w:rPr>
        <w:sz w:val="16"/>
        <w:szCs w:val="16"/>
      </w:rPr>
      <w:t>05/04/2018</w:t>
    </w:r>
  </w:p>
  <w:p w14:paraId="0B33AFE3" w14:textId="77777777" w:rsidR="003A7A84" w:rsidRDefault="003A7A84" w:rsidP="003A7A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4FC6D" w14:textId="77777777" w:rsidR="00CA4568" w:rsidRDefault="00CA4568" w:rsidP="00C36072">
      <w:r>
        <w:separator/>
      </w:r>
    </w:p>
  </w:footnote>
  <w:footnote w:type="continuationSeparator" w:id="0">
    <w:p w14:paraId="36811153" w14:textId="77777777" w:rsidR="00CA4568" w:rsidRDefault="00CA4568" w:rsidP="00C3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39C4" w14:textId="54323A5A" w:rsidR="00E534EB" w:rsidRPr="00D364AA" w:rsidRDefault="00E534EB" w:rsidP="00276EBD">
    <w:pPr>
      <w:pStyle w:val="Header"/>
      <w:spacing w:after="120"/>
      <w:jc w:val="center"/>
    </w:pPr>
    <w:r w:rsidRPr="00E534EB">
      <w:rPr>
        <w:noProof/>
        <w:sz w:val="28"/>
        <w:szCs w:val="28"/>
      </w:rPr>
      <w:drawing>
        <wp:inline distT="0" distB="0" distL="0" distR="0" wp14:anchorId="25F57D24" wp14:editId="1B8ECD56">
          <wp:extent cx="1704975" cy="781050"/>
          <wp:effectExtent l="0" t="0" r="9525" b="0"/>
          <wp:docPr id="3" name="Picture 9" title="LSC-Cy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81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4197D"/>
    <w:multiLevelType w:val="multilevel"/>
    <w:tmpl w:val="0A26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72"/>
    <w:rsid w:val="00000CA1"/>
    <w:rsid w:val="00002381"/>
    <w:rsid w:val="000023AB"/>
    <w:rsid w:val="00002852"/>
    <w:rsid w:val="00003C40"/>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872F2"/>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025D"/>
    <w:rsid w:val="000D1E87"/>
    <w:rsid w:val="000D2529"/>
    <w:rsid w:val="000D2909"/>
    <w:rsid w:val="000D2AF6"/>
    <w:rsid w:val="000D383B"/>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2BF3"/>
    <w:rsid w:val="00143CC1"/>
    <w:rsid w:val="00147906"/>
    <w:rsid w:val="0015095A"/>
    <w:rsid w:val="00150D68"/>
    <w:rsid w:val="001517F5"/>
    <w:rsid w:val="00151AFB"/>
    <w:rsid w:val="00151FAD"/>
    <w:rsid w:val="0015298F"/>
    <w:rsid w:val="00154661"/>
    <w:rsid w:val="00155543"/>
    <w:rsid w:val="001556F4"/>
    <w:rsid w:val="00156391"/>
    <w:rsid w:val="001602F5"/>
    <w:rsid w:val="00160E60"/>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7FB"/>
    <w:rsid w:val="00173FB0"/>
    <w:rsid w:val="001744B4"/>
    <w:rsid w:val="00174666"/>
    <w:rsid w:val="00174713"/>
    <w:rsid w:val="00174943"/>
    <w:rsid w:val="00174D5F"/>
    <w:rsid w:val="00176DE3"/>
    <w:rsid w:val="001779C1"/>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65E"/>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1668"/>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C70"/>
    <w:rsid w:val="001F7FC5"/>
    <w:rsid w:val="00201A48"/>
    <w:rsid w:val="00201A72"/>
    <w:rsid w:val="00202069"/>
    <w:rsid w:val="00202220"/>
    <w:rsid w:val="00202856"/>
    <w:rsid w:val="00202C66"/>
    <w:rsid w:val="00203599"/>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6783"/>
    <w:rsid w:val="002470AF"/>
    <w:rsid w:val="002471D6"/>
    <w:rsid w:val="0025325A"/>
    <w:rsid w:val="0025339F"/>
    <w:rsid w:val="002533A6"/>
    <w:rsid w:val="00253459"/>
    <w:rsid w:val="00254476"/>
    <w:rsid w:val="00254EF1"/>
    <w:rsid w:val="002558B4"/>
    <w:rsid w:val="0025682A"/>
    <w:rsid w:val="00256C54"/>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1DEA"/>
    <w:rsid w:val="002D391A"/>
    <w:rsid w:val="002D39E7"/>
    <w:rsid w:val="002D3E44"/>
    <w:rsid w:val="002D49E9"/>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64CF"/>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53AA"/>
    <w:rsid w:val="00385A46"/>
    <w:rsid w:val="00386574"/>
    <w:rsid w:val="00386EB8"/>
    <w:rsid w:val="00387B44"/>
    <w:rsid w:val="003914A1"/>
    <w:rsid w:val="003916CF"/>
    <w:rsid w:val="00391D16"/>
    <w:rsid w:val="00392333"/>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A84"/>
    <w:rsid w:val="003A7E4A"/>
    <w:rsid w:val="003B01EC"/>
    <w:rsid w:val="003B1228"/>
    <w:rsid w:val="003B1861"/>
    <w:rsid w:val="003B276B"/>
    <w:rsid w:val="003B3618"/>
    <w:rsid w:val="003B453F"/>
    <w:rsid w:val="003B515F"/>
    <w:rsid w:val="003B535D"/>
    <w:rsid w:val="003B7692"/>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41FB"/>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6839"/>
    <w:rsid w:val="00467272"/>
    <w:rsid w:val="004714F8"/>
    <w:rsid w:val="00471A9C"/>
    <w:rsid w:val="00471E49"/>
    <w:rsid w:val="00472803"/>
    <w:rsid w:val="004728EA"/>
    <w:rsid w:val="0047295B"/>
    <w:rsid w:val="00473292"/>
    <w:rsid w:val="004739CE"/>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552B"/>
    <w:rsid w:val="004C60D8"/>
    <w:rsid w:val="004C677E"/>
    <w:rsid w:val="004C6860"/>
    <w:rsid w:val="004C74A3"/>
    <w:rsid w:val="004D09B9"/>
    <w:rsid w:val="004D0D81"/>
    <w:rsid w:val="004D123B"/>
    <w:rsid w:val="004D135B"/>
    <w:rsid w:val="004D153C"/>
    <w:rsid w:val="004D3993"/>
    <w:rsid w:val="004D5D60"/>
    <w:rsid w:val="004D721A"/>
    <w:rsid w:val="004D78D1"/>
    <w:rsid w:val="004E033B"/>
    <w:rsid w:val="004E0612"/>
    <w:rsid w:val="004E0815"/>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417"/>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608"/>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10A"/>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4C29"/>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23AC"/>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09"/>
    <w:rsid w:val="006115A6"/>
    <w:rsid w:val="00611821"/>
    <w:rsid w:val="0061328E"/>
    <w:rsid w:val="00613E1E"/>
    <w:rsid w:val="00614439"/>
    <w:rsid w:val="00615C59"/>
    <w:rsid w:val="00615D07"/>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4E94"/>
    <w:rsid w:val="006451C7"/>
    <w:rsid w:val="00645B17"/>
    <w:rsid w:val="00645D80"/>
    <w:rsid w:val="006468C2"/>
    <w:rsid w:val="00647A17"/>
    <w:rsid w:val="006502C2"/>
    <w:rsid w:val="006508B8"/>
    <w:rsid w:val="00650C5F"/>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87171"/>
    <w:rsid w:val="006943B7"/>
    <w:rsid w:val="006953A8"/>
    <w:rsid w:val="00695571"/>
    <w:rsid w:val="00695842"/>
    <w:rsid w:val="0069584B"/>
    <w:rsid w:val="00696031"/>
    <w:rsid w:val="00697A84"/>
    <w:rsid w:val="006A0008"/>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0FF0"/>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35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129"/>
    <w:rsid w:val="00710687"/>
    <w:rsid w:val="0071098D"/>
    <w:rsid w:val="00711662"/>
    <w:rsid w:val="00712116"/>
    <w:rsid w:val="00712286"/>
    <w:rsid w:val="0071243D"/>
    <w:rsid w:val="00713DF0"/>
    <w:rsid w:val="00714EDC"/>
    <w:rsid w:val="00715F7A"/>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32EF"/>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49F"/>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08C"/>
    <w:rsid w:val="008351BF"/>
    <w:rsid w:val="008360A1"/>
    <w:rsid w:val="008370B1"/>
    <w:rsid w:val="008378B7"/>
    <w:rsid w:val="00837960"/>
    <w:rsid w:val="008416D4"/>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291B"/>
    <w:rsid w:val="00883CCA"/>
    <w:rsid w:val="0088521B"/>
    <w:rsid w:val="008873A4"/>
    <w:rsid w:val="00891BAA"/>
    <w:rsid w:val="00891C5F"/>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B78BA"/>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1A5A"/>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67B4"/>
    <w:rsid w:val="009071AB"/>
    <w:rsid w:val="00910450"/>
    <w:rsid w:val="00910A38"/>
    <w:rsid w:val="00910B99"/>
    <w:rsid w:val="009110C5"/>
    <w:rsid w:val="009116DD"/>
    <w:rsid w:val="00912178"/>
    <w:rsid w:val="00912665"/>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66996"/>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559"/>
    <w:rsid w:val="009C76E3"/>
    <w:rsid w:val="009C7C64"/>
    <w:rsid w:val="009D0A3A"/>
    <w:rsid w:val="009D1222"/>
    <w:rsid w:val="009D27A6"/>
    <w:rsid w:val="009D2A1B"/>
    <w:rsid w:val="009D3279"/>
    <w:rsid w:val="009D6A09"/>
    <w:rsid w:val="009E06FF"/>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060"/>
    <w:rsid w:val="009F522E"/>
    <w:rsid w:val="009F5CFA"/>
    <w:rsid w:val="009F641B"/>
    <w:rsid w:val="009F77C0"/>
    <w:rsid w:val="00A00A15"/>
    <w:rsid w:val="00A00D49"/>
    <w:rsid w:val="00A00ED4"/>
    <w:rsid w:val="00A02A66"/>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0FD"/>
    <w:rsid w:val="00A21188"/>
    <w:rsid w:val="00A21620"/>
    <w:rsid w:val="00A21B75"/>
    <w:rsid w:val="00A2200C"/>
    <w:rsid w:val="00A2265C"/>
    <w:rsid w:val="00A22F19"/>
    <w:rsid w:val="00A2420A"/>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265E"/>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1FBC"/>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1D23"/>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352"/>
    <w:rsid w:val="00A92602"/>
    <w:rsid w:val="00A92B62"/>
    <w:rsid w:val="00A9354B"/>
    <w:rsid w:val="00A9372E"/>
    <w:rsid w:val="00A939D7"/>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E12FD"/>
    <w:rsid w:val="00AE17F0"/>
    <w:rsid w:val="00AE1F05"/>
    <w:rsid w:val="00AE25BB"/>
    <w:rsid w:val="00AE28F7"/>
    <w:rsid w:val="00AE2AF0"/>
    <w:rsid w:val="00AE36DD"/>
    <w:rsid w:val="00AE38BC"/>
    <w:rsid w:val="00AE4F14"/>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18CF"/>
    <w:rsid w:val="00B154B4"/>
    <w:rsid w:val="00B1587A"/>
    <w:rsid w:val="00B177C0"/>
    <w:rsid w:val="00B201AA"/>
    <w:rsid w:val="00B21708"/>
    <w:rsid w:val="00B2200A"/>
    <w:rsid w:val="00B23485"/>
    <w:rsid w:val="00B239C9"/>
    <w:rsid w:val="00B23F0D"/>
    <w:rsid w:val="00B241BA"/>
    <w:rsid w:val="00B2441D"/>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7320"/>
    <w:rsid w:val="00BC017C"/>
    <w:rsid w:val="00BC0401"/>
    <w:rsid w:val="00BC14EC"/>
    <w:rsid w:val="00BC152D"/>
    <w:rsid w:val="00BC1AD7"/>
    <w:rsid w:val="00BC223E"/>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2A0"/>
    <w:rsid w:val="00C156E8"/>
    <w:rsid w:val="00C16249"/>
    <w:rsid w:val="00C16798"/>
    <w:rsid w:val="00C22233"/>
    <w:rsid w:val="00C2338B"/>
    <w:rsid w:val="00C23BA6"/>
    <w:rsid w:val="00C23DD6"/>
    <w:rsid w:val="00C24E5C"/>
    <w:rsid w:val="00C2649A"/>
    <w:rsid w:val="00C2756B"/>
    <w:rsid w:val="00C31274"/>
    <w:rsid w:val="00C31529"/>
    <w:rsid w:val="00C32220"/>
    <w:rsid w:val="00C32CD5"/>
    <w:rsid w:val="00C3336A"/>
    <w:rsid w:val="00C353F0"/>
    <w:rsid w:val="00C35BBC"/>
    <w:rsid w:val="00C36072"/>
    <w:rsid w:val="00C363E3"/>
    <w:rsid w:val="00C368A6"/>
    <w:rsid w:val="00C36D65"/>
    <w:rsid w:val="00C4036B"/>
    <w:rsid w:val="00C419C4"/>
    <w:rsid w:val="00C42A0E"/>
    <w:rsid w:val="00C435EA"/>
    <w:rsid w:val="00C45ADE"/>
    <w:rsid w:val="00C4616E"/>
    <w:rsid w:val="00C46D0C"/>
    <w:rsid w:val="00C474F2"/>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1F98"/>
    <w:rsid w:val="00C93325"/>
    <w:rsid w:val="00C9401A"/>
    <w:rsid w:val="00C94561"/>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568"/>
    <w:rsid w:val="00CA4B2F"/>
    <w:rsid w:val="00CA567D"/>
    <w:rsid w:val="00CA6BAD"/>
    <w:rsid w:val="00CA734B"/>
    <w:rsid w:val="00CA74D8"/>
    <w:rsid w:val="00CA7DC5"/>
    <w:rsid w:val="00CB164D"/>
    <w:rsid w:val="00CB19E3"/>
    <w:rsid w:val="00CB1FA6"/>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30"/>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01"/>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1737"/>
    <w:rsid w:val="00D4247E"/>
    <w:rsid w:val="00D429D5"/>
    <w:rsid w:val="00D42EC7"/>
    <w:rsid w:val="00D43233"/>
    <w:rsid w:val="00D44E9A"/>
    <w:rsid w:val="00D452E1"/>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1C9"/>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575E"/>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3C6E"/>
    <w:rsid w:val="00D844AD"/>
    <w:rsid w:val="00D856FB"/>
    <w:rsid w:val="00D857D8"/>
    <w:rsid w:val="00D85943"/>
    <w:rsid w:val="00D85A1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70C"/>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678B"/>
    <w:rsid w:val="00DB684D"/>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4A1A"/>
    <w:rsid w:val="00DF5243"/>
    <w:rsid w:val="00DF5D3C"/>
    <w:rsid w:val="00DF6923"/>
    <w:rsid w:val="00DF7651"/>
    <w:rsid w:val="00E000A4"/>
    <w:rsid w:val="00E008A2"/>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64F1"/>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4EB"/>
    <w:rsid w:val="00E53F9E"/>
    <w:rsid w:val="00E548BB"/>
    <w:rsid w:val="00E54F10"/>
    <w:rsid w:val="00E55506"/>
    <w:rsid w:val="00E55A3A"/>
    <w:rsid w:val="00E55FD5"/>
    <w:rsid w:val="00E56FCA"/>
    <w:rsid w:val="00E57129"/>
    <w:rsid w:val="00E57FC9"/>
    <w:rsid w:val="00E633BD"/>
    <w:rsid w:val="00E63718"/>
    <w:rsid w:val="00E6444E"/>
    <w:rsid w:val="00E64822"/>
    <w:rsid w:val="00E65B23"/>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B22"/>
    <w:rsid w:val="00EC205B"/>
    <w:rsid w:val="00EC243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5351"/>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00A2"/>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3673"/>
    <w:rsid w:val="00F5456C"/>
    <w:rsid w:val="00F54744"/>
    <w:rsid w:val="00F5573B"/>
    <w:rsid w:val="00F5611D"/>
    <w:rsid w:val="00F56356"/>
    <w:rsid w:val="00F56B3F"/>
    <w:rsid w:val="00F60763"/>
    <w:rsid w:val="00F60F8D"/>
    <w:rsid w:val="00F61423"/>
    <w:rsid w:val="00F6144F"/>
    <w:rsid w:val="00F61627"/>
    <w:rsid w:val="00F618D3"/>
    <w:rsid w:val="00F61A9F"/>
    <w:rsid w:val="00F62B02"/>
    <w:rsid w:val="00F63605"/>
    <w:rsid w:val="00F63B58"/>
    <w:rsid w:val="00F63CA5"/>
    <w:rsid w:val="00F64DE3"/>
    <w:rsid w:val="00F65294"/>
    <w:rsid w:val="00F657BF"/>
    <w:rsid w:val="00F65DDA"/>
    <w:rsid w:val="00F67A2C"/>
    <w:rsid w:val="00F7062C"/>
    <w:rsid w:val="00F70ABE"/>
    <w:rsid w:val="00F71B26"/>
    <w:rsid w:val="00F73C54"/>
    <w:rsid w:val="00F74218"/>
    <w:rsid w:val="00F742CD"/>
    <w:rsid w:val="00F75990"/>
    <w:rsid w:val="00F76E93"/>
    <w:rsid w:val="00F77267"/>
    <w:rsid w:val="00F806F2"/>
    <w:rsid w:val="00F80EF5"/>
    <w:rsid w:val="00F81338"/>
    <w:rsid w:val="00F81961"/>
    <w:rsid w:val="00F819C7"/>
    <w:rsid w:val="00F824F8"/>
    <w:rsid w:val="00F825AF"/>
    <w:rsid w:val="00F83049"/>
    <w:rsid w:val="00F839E2"/>
    <w:rsid w:val="00F83AA3"/>
    <w:rsid w:val="00F84427"/>
    <w:rsid w:val="00F844C0"/>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0C68"/>
    <w:rsid w:val="00FB2D0F"/>
    <w:rsid w:val="00FB3047"/>
    <w:rsid w:val="00FB3E61"/>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BD9639"/>
  <w15:docId w15:val="{218ABC41-155F-4FD6-B77B-87BA93A2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styleId="NoSpacing">
    <w:name w:val="No Spacing"/>
    <w:uiPriority w:val="1"/>
    <w:qFormat/>
    <w:rsid w:val="00C35BB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484153417">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1903259">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mazon.com" TargetMode="External"/><Relationship Id="rId26" Type="http://schemas.openxmlformats.org/officeDocument/2006/relationships/hyperlink" Target="http://www.lonestar.edu/OrgDev-2020.htm" TargetMode="External"/><Relationship Id="rId39" Type="http://schemas.openxmlformats.org/officeDocument/2006/relationships/hyperlink" Target="http://www.LoneStar.edu/veterans-affairs.htm" TargetMode="External"/><Relationship Id="rId21" Type="http://schemas.openxmlformats.org/officeDocument/2006/relationships/hyperlink" Target="mailto:Jayne.H.Martin@lonestar.edu" TargetMode="External"/><Relationship Id="rId34" Type="http://schemas.openxmlformats.org/officeDocument/2006/relationships/hyperlink" Target="mailto:CyFair.Counseling@LoneStar.edu" TargetMode="External"/><Relationship Id="rId42" Type="http://schemas.openxmlformats.org/officeDocument/2006/relationships/hyperlink" Target="http://www.lonestar.edu/lscs-catalog.htm" TargetMode="External"/><Relationship Id="rId47" Type="http://schemas.openxmlformats.org/officeDocument/2006/relationships/hyperlink" Target="http://www.lonestar.edu/oem.htm" TargetMode="External"/><Relationship Id="rId50" Type="http://schemas.openxmlformats.org/officeDocument/2006/relationships/hyperlink" Target="http://www.lonestar.edu/student-community-facilities.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oneStar.edu/refresh_learning_outcomes.html" TargetMode="External"/><Relationship Id="rId29" Type="http://schemas.openxmlformats.org/officeDocument/2006/relationships/hyperlink" Target="http://www.lonestar.edu/learning-cyfair.htm" TargetMode="External"/><Relationship Id="rId11" Type="http://schemas.openxmlformats.org/officeDocument/2006/relationships/footer" Target="footer1.xml"/><Relationship Id="rId24" Type="http://schemas.openxmlformats.org/officeDocument/2006/relationships/hyperlink" Target="http://www.lonestar.edu/course-drops.htm" TargetMode="External"/><Relationship Id="rId32" Type="http://schemas.openxmlformats.org/officeDocument/2006/relationships/hyperlink" Target="http://www.LoneStar.edu/disability-services.htm" TargetMode="External"/><Relationship Id="rId37" Type="http://schemas.openxmlformats.org/officeDocument/2006/relationships/hyperlink" Target="mailto:CyFairLibrary@LoneStar.edu" TargetMode="External"/><Relationship Id="rId40" Type="http://schemas.openxmlformats.org/officeDocument/2006/relationships/hyperlink" Target="mailto:http://www.lonestar.edu/cyfair-food-pantry.htm" TargetMode="External"/><Relationship Id="rId45" Type="http://schemas.openxmlformats.org/officeDocument/2006/relationships/hyperlink" Target="http://www.lonestar.edu/departments/libraries/academic_integrity_brochure.pdf" TargetMode="External"/><Relationship Id="rId5" Type="http://schemas.openxmlformats.org/officeDocument/2006/relationships/numbering" Target="numbering.xml"/><Relationship Id="rId15" Type="http://schemas.openxmlformats.org/officeDocument/2006/relationships/hyperlink" Target="http://www.LoneStar.edu/lscs-catalog.htm" TargetMode="External"/><Relationship Id="rId23" Type="http://schemas.openxmlformats.org/officeDocument/2006/relationships/hyperlink" Target="http://www.lonestar.edu/academic-calendar.htm" TargetMode="External"/><Relationship Id="rId28" Type="http://schemas.openxmlformats.org/officeDocument/2006/relationships/hyperlink" Target="mailto:http://www.lonestar.edu/learning-cyfair.htm" TargetMode="External"/><Relationship Id="rId36" Type="http://schemas.openxmlformats.org/officeDocument/2006/relationships/hyperlink" Target="mailto:Lolita.B.Page@LoneStar.edu" TargetMode="External"/><Relationship Id="rId49" Type="http://schemas.openxmlformats.org/officeDocument/2006/relationships/hyperlink" Target="http://www.lonestar.edu/ferpa.htm" TargetMode="External"/><Relationship Id="rId10" Type="http://schemas.openxmlformats.org/officeDocument/2006/relationships/endnotes" Target="endnotes.xml"/><Relationship Id="rId19" Type="http://schemas.openxmlformats.org/officeDocument/2006/relationships/hyperlink" Target="mailto:Natasha.N.Haydel@Lonestar.edu" TargetMode="External"/><Relationship Id="rId31" Type="http://schemas.openxmlformats.org/officeDocument/2006/relationships/hyperlink" Target="mailto:Stephanie.G.Dillon@LoneStar.edu" TargetMode="External"/><Relationship Id="rId44" Type="http://schemas.openxmlformats.org/officeDocument/2006/relationships/hyperlink" Target="mailto:http://www.lonestar.edu/instructional-resources.ht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talog.lonestar.edu/content.php?filter%5B27%5D=MATH&amp;filter%5B29%5D=0106&amp;filter%5Bcourse_type%5D=-1&amp;filter%5Bkeyword%5D=&amp;filter%5B32%5D=1&amp;filter%5Bcpage%5D=1&amp;cur_cat_oid=27&amp;expand=&amp;navoid=11560&amp;search_database=Filter" TargetMode="External"/><Relationship Id="rId22" Type="http://schemas.openxmlformats.org/officeDocument/2006/relationships/hyperlink" Target="http://www.lonestar.edu/examschedule.htm" TargetMode="External"/><Relationship Id="rId27" Type="http://schemas.openxmlformats.org/officeDocument/2006/relationships/hyperlink" Target="mailto:http://www.lonestar.edu/tutoring-cyfair.htm" TargetMode="External"/><Relationship Id="rId30" Type="http://schemas.openxmlformats.org/officeDocument/2006/relationships/hyperlink" Target="mailto:cfasclabs@LoneStar.edu" TargetMode="External"/><Relationship Id="rId35" Type="http://schemas.openxmlformats.org/officeDocument/2006/relationships/hyperlink" Target="mailto:Fairbanks.counselor@LoneStar.edu" TargetMode="External"/><Relationship Id="rId43" Type="http://schemas.openxmlformats.org/officeDocument/2006/relationships/hyperlink" Target="http://www.lonestar.edu/student-responsibilities.htm" TargetMode="External"/><Relationship Id="rId48" Type="http://schemas.openxmlformats.org/officeDocument/2006/relationships/hyperlink" Target="http://www.lonestar.edu/campuscarry"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mymathlab.com" TargetMode="External"/><Relationship Id="rId25" Type="http://schemas.openxmlformats.org/officeDocument/2006/relationships/hyperlink" Target="https://my.lonestar.edu/lsclogin.jsp" TargetMode="External"/><Relationship Id="rId33" Type="http://schemas.openxmlformats.org/officeDocument/2006/relationships/hyperlink" Target="http://www.lonestar.edu/counseling-services.htm" TargetMode="External"/><Relationship Id="rId38" Type="http://schemas.openxmlformats.org/officeDocument/2006/relationships/hyperlink" Target="http://www.LoneStar.edu/library/how-to.htm" TargetMode="External"/><Relationship Id="rId46" Type="http://schemas.openxmlformats.org/officeDocument/2006/relationships/hyperlink" Target="http://www.lonestar.edu/academic-appeal.htm" TargetMode="External"/><Relationship Id="rId20" Type="http://schemas.openxmlformats.org/officeDocument/2006/relationships/hyperlink" Target="mailto:martha.diaz@lonestar.edu" TargetMode="External"/><Relationship Id="rId41" Type="http://schemas.openxmlformats.org/officeDocument/2006/relationships/hyperlink" Target="http://www.lonestar.edu/departments/advising/LSCS_Student_Handbook_Web.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9D59BDABA77D469C60313C18644347" ma:contentTypeVersion="11" ma:contentTypeDescription="Create a new document." ma:contentTypeScope="" ma:versionID="d9ed84289f3f6cfd974473903a8604e9">
  <xsd:schema xmlns:xsd="http://www.w3.org/2001/XMLSchema" xmlns:xs="http://www.w3.org/2001/XMLSchema" xmlns:p="http://schemas.microsoft.com/office/2006/metadata/properties" xmlns:ns3="418c920e-2209-4982-bae7-12d8f8be1111" xmlns:ns4="448769bc-1c49-4afc-9d8f-a027ac01675e" targetNamespace="http://schemas.microsoft.com/office/2006/metadata/properties" ma:root="true" ma:fieldsID="f1fc8e42df950618ea6be8c6dba5a6b3" ns3:_="" ns4:_="">
    <xsd:import namespace="418c920e-2209-4982-bae7-12d8f8be1111"/>
    <xsd:import namespace="448769bc-1c49-4afc-9d8f-a027ac0167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c920e-2209-4982-bae7-12d8f8be1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769bc-1c49-4afc-9d8f-a027ac0167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2.xml><?xml version="1.0" encoding="utf-8"?>
<ds:datastoreItem xmlns:ds="http://schemas.openxmlformats.org/officeDocument/2006/customXml" ds:itemID="{95E13769-FB3A-44DC-B6D4-9030AC056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c920e-2209-4982-bae7-12d8f8be1111"/>
    <ds:schemaRef ds:uri="448769bc-1c49-4afc-9d8f-a027ac016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2E7AD-5D94-4B1E-8537-C968077208E5}">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418c920e-2209-4982-bae7-12d8f8be1111"/>
    <ds:schemaRef ds:uri="http://purl.org/dc/elements/1.1/"/>
    <ds:schemaRef ds:uri="http://purl.org/dc/dcmitype/"/>
    <ds:schemaRef ds:uri="http://schemas.openxmlformats.org/package/2006/metadata/core-properties"/>
    <ds:schemaRef ds:uri="448769bc-1c49-4afc-9d8f-a027ac01675e"/>
    <ds:schemaRef ds:uri="http://www.w3.org/XML/1998/namespace"/>
  </ds:schemaRefs>
</ds:datastoreItem>
</file>

<file path=customXml/itemProps4.xml><?xml version="1.0" encoding="utf-8"?>
<ds:datastoreItem xmlns:ds="http://schemas.openxmlformats.org/officeDocument/2006/customXml" ds:itemID="{13059EEA-CC82-4D6A-97E8-4C598462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29250</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Martin, Jayne</cp:lastModifiedBy>
  <cp:revision>3</cp:revision>
  <cp:lastPrinted>2017-08-01T19:54:00Z</cp:lastPrinted>
  <dcterms:created xsi:type="dcterms:W3CDTF">2019-07-29T16:35:00Z</dcterms:created>
  <dcterms:modified xsi:type="dcterms:W3CDTF">2019-08-01T15:01:00Z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0x0101007A9D59BDABA77D469C60313C18644347</vt:lpwstr>
  </property>
  <property fmtid="{D5CDD505-2E9C-101B-9397-08002B2CF9AE}" pid="3" name="_dlc_DocIdItemGuid">
    <vt:lpwstr>76154d5f-bc2a-4615-97a5-749400894499</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