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F5EDB" w14:textId="19FA714B" w:rsidR="00096965" w:rsidRPr="00551ABA" w:rsidRDefault="00D17451" w:rsidP="00D17451">
      <w:pPr>
        <w:spacing w:after="0"/>
        <w:rPr>
          <w:b/>
          <w:bCs/>
          <w:sz w:val="28"/>
          <w:szCs w:val="28"/>
        </w:rPr>
      </w:pPr>
      <w:r w:rsidRPr="00D17451">
        <w:rPr>
          <w:b/>
          <w:bCs/>
          <w:sz w:val="28"/>
          <w:szCs w:val="28"/>
        </w:rPr>
        <w:drawing>
          <wp:inline distT="0" distB="0" distL="0" distR="0" wp14:anchorId="253F5133" wp14:editId="5A2FE642">
            <wp:extent cx="628824" cy="771525"/>
            <wp:effectExtent l="0" t="0" r="0" b="0"/>
            <wp:docPr id="1173675809" name="Picture 2" descr="A blue star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675809" name="Picture 2" descr="A blue star with a white background&#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0823" cy="773977"/>
                    </a:xfrm>
                    <a:prstGeom prst="rect">
                      <a:avLst/>
                    </a:prstGeom>
                    <a:noFill/>
                    <a:ln>
                      <a:noFill/>
                    </a:ln>
                  </pic:spPr>
                </pic:pic>
              </a:graphicData>
            </a:graphic>
          </wp:inline>
        </w:drawing>
      </w:r>
      <w:r>
        <w:rPr>
          <w:b/>
          <w:bCs/>
          <w:sz w:val="28"/>
          <w:szCs w:val="28"/>
        </w:rPr>
        <w:tab/>
      </w:r>
      <w:r>
        <w:rPr>
          <w:b/>
          <w:bCs/>
          <w:sz w:val="28"/>
          <w:szCs w:val="28"/>
        </w:rPr>
        <w:tab/>
      </w:r>
      <w:r>
        <w:rPr>
          <w:b/>
          <w:bCs/>
          <w:sz w:val="28"/>
          <w:szCs w:val="28"/>
        </w:rPr>
        <w:tab/>
      </w:r>
      <w:r>
        <w:rPr>
          <w:b/>
          <w:bCs/>
          <w:sz w:val="28"/>
          <w:szCs w:val="28"/>
        </w:rPr>
        <w:tab/>
      </w:r>
      <w:r>
        <w:rPr>
          <w:b/>
          <w:bCs/>
          <w:sz w:val="28"/>
          <w:szCs w:val="28"/>
        </w:rPr>
        <w:tab/>
      </w:r>
      <w:r w:rsidR="00551ABA">
        <w:rPr>
          <w:b/>
          <w:bCs/>
          <w:sz w:val="28"/>
          <w:szCs w:val="28"/>
        </w:rPr>
        <w:t xml:space="preserve">LSC </w:t>
      </w:r>
      <w:r w:rsidR="00096965" w:rsidRPr="00551ABA">
        <w:rPr>
          <w:b/>
          <w:bCs/>
          <w:sz w:val="28"/>
          <w:szCs w:val="28"/>
        </w:rPr>
        <w:t xml:space="preserve">Research Grant </w:t>
      </w:r>
      <w:r w:rsidR="004A26B0" w:rsidRPr="00551ABA">
        <w:rPr>
          <w:b/>
          <w:bCs/>
          <w:sz w:val="28"/>
          <w:szCs w:val="28"/>
        </w:rPr>
        <w:t>Request</w:t>
      </w:r>
    </w:p>
    <w:p w14:paraId="483994F7" w14:textId="77777777" w:rsidR="00053751" w:rsidRPr="004F7AA3" w:rsidRDefault="00053751" w:rsidP="007232A4">
      <w:pPr>
        <w:spacing w:after="0" w:line="240" w:lineRule="auto"/>
        <w:jc w:val="both"/>
        <w:rPr>
          <w:b/>
          <w:bCs/>
          <w:sz w:val="24"/>
          <w:szCs w:val="24"/>
        </w:rPr>
      </w:pPr>
    </w:p>
    <w:p w14:paraId="7A1DD43F" w14:textId="6C73EA90" w:rsidR="004F7AA3" w:rsidRPr="004F7AA3" w:rsidRDefault="004F7AA3" w:rsidP="00F03ED1">
      <w:pPr>
        <w:pBdr>
          <w:top w:val="single" w:sz="4" w:space="1" w:color="auto"/>
          <w:left w:val="single" w:sz="4" w:space="4" w:color="auto"/>
          <w:bottom w:val="single" w:sz="4" w:space="1" w:color="auto"/>
          <w:right w:val="single" w:sz="4" w:space="4" w:color="auto"/>
        </w:pBdr>
        <w:spacing w:after="0" w:line="240" w:lineRule="auto"/>
        <w:jc w:val="both"/>
      </w:pPr>
      <w:r w:rsidRPr="004614B5">
        <w:rPr>
          <w:b/>
          <w:bCs/>
        </w:rPr>
        <w:t>Purpose</w:t>
      </w:r>
      <w:r w:rsidRPr="004F7AA3">
        <w:t>:</w:t>
      </w:r>
      <w:r w:rsidR="00F03ED1">
        <w:t xml:space="preserve"> As the first step in developing a research grant at LSC</w:t>
      </w:r>
      <w:r w:rsidR="004A096F">
        <w:t xml:space="preserve"> for all funders, </w:t>
      </w:r>
      <w:r w:rsidR="00F03ED1">
        <w:t>the</w:t>
      </w:r>
      <w:r w:rsidRPr="004F7AA3">
        <w:t xml:space="preserve"> </w:t>
      </w:r>
      <w:r w:rsidR="00F03ED1">
        <w:t>LSC Principal Investigator (PI) provide</w:t>
      </w:r>
      <w:r w:rsidR="004A096F">
        <w:t>s</w:t>
      </w:r>
      <w:r w:rsidRPr="004F7AA3">
        <w:t xml:space="preserve"> preliminary project information</w:t>
      </w:r>
      <w:r w:rsidR="00F03ED1">
        <w:t xml:space="preserve"> </w:t>
      </w:r>
      <w:r w:rsidRPr="004F7AA3">
        <w:t>essential for ensuring alignment with LSC policies, effective resource allocation, and compliance with funding requirements. The information allows LSC Grant Developers to leverage their expertise and comprehensive understanding of funding requirements and identify potential risks early on, increasing the likelihood of securing funding.</w:t>
      </w:r>
      <w:r w:rsidR="00DD7881">
        <w:t xml:space="preserve"> </w:t>
      </w:r>
    </w:p>
    <w:p w14:paraId="418BCD50" w14:textId="77777777" w:rsidR="00F03ED1" w:rsidRDefault="00F03ED1" w:rsidP="00487D16">
      <w:pPr>
        <w:spacing w:after="0" w:line="240" w:lineRule="auto"/>
        <w:jc w:val="both"/>
        <w:rPr>
          <w:b/>
          <w:bCs/>
        </w:rPr>
      </w:pPr>
    </w:p>
    <w:p w14:paraId="1FCF1C32" w14:textId="59C33458" w:rsidR="00487D16" w:rsidRPr="004A096F" w:rsidRDefault="00487D16" w:rsidP="00487D16">
      <w:pPr>
        <w:spacing w:after="0" w:line="240" w:lineRule="auto"/>
        <w:jc w:val="both"/>
        <w:rPr>
          <w:i/>
          <w:iCs/>
        </w:rPr>
      </w:pPr>
      <w:r w:rsidRPr="00487D16">
        <w:rPr>
          <w:b/>
          <w:bCs/>
        </w:rPr>
        <w:t xml:space="preserve">Directions: </w:t>
      </w:r>
      <w:bookmarkStart w:id="0" w:name="_Hlk179894502"/>
      <w:r w:rsidRPr="00984156">
        <w:t xml:space="preserve">Respond to all questions and return the form to </w:t>
      </w:r>
      <w:hyperlink r:id="rId8" w:history="1">
        <w:r w:rsidRPr="00984156">
          <w:rPr>
            <w:rStyle w:val="Hyperlink"/>
          </w:rPr>
          <w:t>charis.a.prejean@lonestar.edu</w:t>
        </w:r>
      </w:hyperlink>
      <w:r w:rsidRPr="00984156">
        <w:t xml:space="preserve">. Incomplete forms may not be considered. Projects </w:t>
      </w:r>
      <w:r w:rsidR="00F03ED1" w:rsidRPr="00984156">
        <w:t>submitted in</w:t>
      </w:r>
      <w:r w:rsidRPr="00984156">
        <w:t xml:space="preserve"> less than 80 business days (approximately </w:t>
      </w:r>
      <w:r w:rsidR="001A7CD2" w:rsidRPr="00984156">
        <w:t>four</w:t>
      </w:r>
      <w:r w:rsidRPr="00984156">
        <w:t xml:space="preserve"> months) before the deadline will be considered for the </w:t>
      </w:r>
      <w:r w:rsidRPr="006F49E9">
        <w:rPr>
          <w:u w:val="single"/>
        </w:rPr>
        <w:t>next funding round</w:t>
      </w:r>
      <w:r w:rsidRPr="00984156">
        <w:t>.</w:t>
      </w:r>
      <w:r w:rsidR="00F03ED1">
        <w:t xml:space="preserve"> </w:t>
      </w:r>
      <w:r w:rsidR="00F03ED1" w:rsidRPr="004A096F">
        <w:rPr>
          <w:i/>
          <w:iCs/>
        </w:rPr>
        <w:t>Add additional space/pages as needed.</w:t>
      </w:r>
      <w:bookmarkEnd w:id="0"/>
    </w:p>
    <w:p w14:paraId="09D71B34" w14:textId="0C99175A" w:rsidR="00984156" w:rsidRPr="00984156" w:rsidRDefault="00984156" w:rsidP="00487D16">
      <w:pPr>
        <w:spacing w:after="0" w:line="240" w:lineRule="auto"/>
        <w:jc w:val="both"/>
        <w:rPr>
          <w:i/>
          <w:iCs/>
          <w:sz w:val="20"/>
          <w:szCs w:val="20"/>
        </w:rPr>
      </w:pPr>
    </w:p>
    <w:tbl>
      <w:tblPr>
        <w:tblStyle w:val="TableGrid"/>
        <w:tblW w:w="0" w:type="auto"/>
        <w:tblLook w:val="04A0" w:firstRow="1" w:lastRow="0" w:firstColumn="1" w:lastColumn="0" w:noHBand="0" w:noVBand="1"/>
      </w:tblPr>
      <w:tblGrid>
        <w:gridCol w:w="4675"/>
        <w:gridCol w:w="4675"/>
      </w:tblGrid>
      <w:tr w:rsidR="00487D16" w14:paraId="35902193" w14:textId="77777777" w:rsidTr="00487D16">
        <w:tc>
          <w:tcPr>
            <w:tcW w:w="4675" w:type="dxa"/>
          </w:tcPr>
          <w:p w14:paraId="47EC15DC" w14:textId="4CDBBFB1" w:rsidR="00487D16" w:rsidRDefault="00487D16" w:rsidP="00487D16">
            <w:pPr>
              <w:jc w:val="both"/>
            </w:pPr>
            <w:r w:rsidRPr="00487D16">
              <w:rPr>
                <w:b/>
                <w:bCs/>
              </w:rPr>
              <w:t>Grant Name</w:t>
            </w:r>
            <w:r>
              <w:t>:</w:t>
            </w:r>
          </w:p>
        </w:tc>
        <w:tc>
          <w:tcPr>
            <w:tcW w:w="4675" w:type="dxa"/>
          </w:tcPr>
          <w:p w14:paraId="470F6B31" w14:textId="3F917AA1" w:rsidR="00487D16" w:rsidRDefault="00487D16" w:rsidP="00487D16">
            <w:pPr>
              <w:jc w:val="both"/>
            </w:pPr>
            <w:r w:rsidRPr="00487D16">
              <w:rPr>
                <w:b/>
                <w:bCs/>
              </w:rPr>
              <w:t>Funder</w:t>
            </w:r>
            <w:r>
              <w:t>:</w:t>
            </w:r>
          </w:p>
        </w:tc>
      </w:tr>
      <w:tr w:rsidR="00487D16" w14:paraId="3F887CB4" w14:textId="77777777" w:rsidTr="00487D16">
        <w:tc>
          <w:tcPr>
            <w:tcW w:w="4675" w:type="dxa"/>
          </w:tcPr>
          <w:p w14:paraId="7564D805" w14:textId="2B6EC383" w:rsidR="00487D16" w:rsidRDefault="00487D16" w:rsidP="00487D16">
            <w:pPr>
              <w:jc w:val="both"/>
            </w:pPr>
            <w:r>
              <w:rPr>
                <w:b/>
                <w:bCs/>
              </w:rPr>
              <w:t xml:space="preserve"> Due </w:t>
            </w:r>
            <w:r w:rsidR="00DD7881">
              <w:rPr>
                <w:b/>
                <w:bCs/>
              </w:rPr>
              <w:t>Date</w:t>
            </w:r>
            <w:r w:rsidRPr="00895FAA">
              <w:t>:</w:t>
            </w:r>
          </w:p>
        </w:tc>
        <w:tc>
          <w:tcPr>
            <w:tcW w:w="4675" w:type="dxa"/>
          </w:tcPr>
          <w:p w14:paraId="38C02CEE" w14:textId="475CCA98" w:rsidR="00487D16" w:rsidRDefault="00895FAA" w:rsidP="00487D16">
            <w:pPr>
              <w:jc w:val="both"/>
            </w:pPr>
            <w:r w:rsidRPr="00487D16">
              <w:rPr>
                <w:b/>
                <w:bCs/>
              </w:rPr>
              <w:t>P</w:t>
            </w:r>
            <w:r w:rsidR="00DD7881">
              <w:rPr>
                <w:b/>
                <w:bCs/>
              </w:rPr>
              <w:t>rincipal Investigator (PI)</w:t>
            </w:r>
            <w:r w:rsidR="009047EB">
              <w:rPr>
                <w:b/>
                <w:bCs/>
              </w:rPr>
              <w:t xml:space="preserve"> </w:t>
            </w:r>
            <w:r w:rsidRPr="00487D16">
              <w:rPr>
                <w:b/>
                <w:bCs/>
              </w:rPr>
              <w:t>Name/Title</w:t>
            </w:r>
            <w:r>
              <w:t>:</w:t>
            </w:r>
          </w:p>
        </w:tc>
      </w:tr>
      <w:tr w:rsidR="00487D16" w14:paraId="753BDB71" w14:textId="77777777" w:rsidTr="00487D16">
        <w:tc>
          <w:tcPr>
            <w:tcW w:w="4675" w:type="dxa"/>
          </w:tcPr>
          <w:p w14:paraId="7224E1D9" w14:textId="2456A06E" w:rsidR="00487D16" w:rsidRDefault="00895FAA" w:rsidP="00487D16">
            <w:pPr>
              <w:jc w:val="both"/>
            </w:pPr>
            <w:r w:rsidRPr="00895FAA">
              <w:rPr>
                <w:b/>
                <w:bCs/>
              </w:rPr>
              <w:t>Lead Applicant</w:t>
            </w:r>
            <w:r>
              <w:t>? Y__ N__ (</w:t>
            </w:r>
            <w:r w:rsidR="00DD7881">
              <w:t>I</w:t>
            </w:r>
            <w:r>
              <w:t>f no, move to page 2</w:t>
            </w:r>
            <w:r w:rsidR="00DD7881">
              <w:t>)</w:t>
            </w:r>
          </w:p>
        </w:tc>
        <w:tc>
          <w:tcPr>
            <w:tcW w:w="4675" w:type="dxa"/>
          </w:tcPr>
          <w:p w14:paraId="0BF94795" w14:textId="2737F217" w:rsidR="00487D16" w:rsidRDefault="00487D16" w:rsidP="00487D16">
            <w:pPr>
              <w:jc w:val="both"/>
            </w:pPr>
            <w:r w:rsidRPr="00487D16">
              <w:rPr>
                <w:b/>
                <w:bCs/>
              </w:rPr>
              <w:t>PI Area of Expertise</w:t>
            </w:r>
            <w:r>
              <w:t xml:space="preserve">: </w:t>
            </w:r>
          </w:p>
        </w:tc>
      </w:tr>
      <w:tr w:rsidR="00487D16" w14:paraId="3BCF688E" w14:textId="77777777" w:rsidTr="00487D16">
        <w:tc>
          <w:tcPr>
            <w:tcW w:w="4675" w:type="dxa"/>
          </w:tcPr>
          <w:p w14:paraId="145E86B9" w14:textId="72E7418B" w:rsidR="00487D16" w:rsidRDefault="00895FAA" w:rsidP="00487D16">
            <w:pPr>
              <w:jc w:val="both"/>
            </w:pPr>
            <w:r w:rsidRPr="00895FAA">
              <w:rPr>
                <w:b/>
                <w:bCs/>
              </w:rPr>
              <w:t>Person Completing Form</w:t>
            </w:r>
            <w:r>
              <w:t>:</w:t>
            </w:r>
          </w:p>
        </w:tc>
        <w:tc>
          <w:tcPr>
            <w:tcW w:w="4675" w:type="dxa"/>
          </w:tcPr>
          <w:p w14:paraId="096326AD" w14:textId="3E3564A0" w:rsidR="00487D16" w:rsidRDefault="00895FAA" w:rsidP="00487D16">
            <w:pPr>
              <w:jc w:val="both"/>
            </w:pPr>
            <w:r w:rsidRPr="00895FAA">
              <w:rPr>
                <w:b/>
                <w:bCs/>
              </w:rPr>
              <w:t>Date From Submitted</w:t>
            </w:r>
            <w:r>
              <w:t>:</w:t>
            </w:r>
          </w:p>
        </w:tc>
      </w:tr>
    </w:tbl>
    <w:p w14:paraId="00277E7E" w14:textId="77777777" w:rsidR="00487D16" w:rsidRPr="00895FAA" w:rsidRDefault="00487D16">
      <w:pPr>
        <w:rPr>
          <w:b/>
          <w:bCs/>
          <w:sz w:val="4"/>
          <w:szCs w:val="4"/>
        </w:rPr>
      </w:pPr>
    </w:p>
    <w:p w14:paraId="6D4EF3F9" w14:textId="3B814CB8" w:rsidR="00895FAA" w:rsidRDefault="00096965" w:rsidP="001A7CD2">
      <w:pPr>
        <w:pStyle w:val="ListParagraph"/>
        <w:numPr>
          <w:ilvl w:val="0"/>
          <w:numId w:val="14"/>
        </w:numPr>
        <w:spacing w:line="240" w:lineRule="auto"/>
        <w:rPr>
          <w:sz w:val="24"/>
          <w:szCs w:val="24"/>
        </w:rPr>
      </w:pPr>
      <w:r w:rsidRPr="00895FAA">
        <w:rPr>
          <w:b/>
          <w:bCs/>
          <w:sz w:val="24"/>
          <w:szCs w:val="24"/>
        </w:rPr>
        <w:t>Research Question</w:t>
      </w:r>
      <w:r w:rsidR="001F3D24" w:rsidRPr="00895FAA">
        <w:rPr>
          <w:sz w:val="24"/>
          <w:szCs w:val="24"/>
        </w:rPr>
        <w:t xml:space="preserve">:  </w:t>
      </w:r>
      <w:r w:rsidRPr="00895FAA">
        <w:rPr>
          <w:i/>
          <w:iCs/>
          <w:sz w:val="24"/>
          <w:szCs w:val="24"/>
        </w:rPr>
        <w:t xml:space="preserve">Define </w:t>
      </w:r>
      <w:r w:rsidR="00F03ED1">
        <w:rPr>
          <w:i/>
          <w:iCs/>
          <w:sz w:val="24"/>
          <w:szCs w:val="24"/>
        </w:rPr>
        <w:t>your overarching</w:t>
      </w:r>
      <w:r w:rsidRPr="00895FAA">
        <w:rPr>
          <w:i/>
          <w:iCs/>
          <w:sz w:val="24"/>
          <w:szCs w:val="24"/>
        </w:rPr>
        <w:t xml:space="preserve"> research question.</w:t>
      </w:r>
      <w:r w:rsidR="001F3D24" w:rsidRPr="00895FAA">
        <w:rPr>
          <w:i/>
          <w:iCs/>
          <w:sz w:val="24"/>
          <w:szCs w:val="24"/>
        </w:rPr>
        <w:t xml:space="preserve">  Your research question should be specific, feasible</w:t>
      </w:r>
      <w:r w:rsidR="001A7CD2">
        <w:rPr>
          <w:i/>
          <w:iCs/>
          <w:sz w:val="24"/>
          <w:szCs w:val="24"/>
        </w:rPr>
        <w:t>,</w:t>
      </w:r>
      <w:r w:rsidR="001F3D24" w:rsidRPr="00895FAA">
        <w:rPr>
          <w:i/>
          <w:iCs/>
          <w:sz w:val="24"/>
          <w:szCs w:val="24"/>
        </w:rPr>
        <w:t xml:space="preserve"> and researchable.</w:t>
      </w:r>
    </w:p>
    <w:p w14:paraId="59A9DE59" w14:textId="77777777" w:rsidR="00F03ED1" w:rsidRDefault="00F03ED1" w:rsidP="00F03ED1">
      <w:pPr>
        <w:pStyle w:val="ListParagraph"/>
        <w:spacing w:line="240" w:lineRule="auto"/>
        <w:rPr>
          <w:sz w:val="24"/>
          <w:szCs w:val="24"/>
        </w:rPr>
      </w:pPr>
    </w:p>
    <w:p w14:paraId="7E95F79F" w14:textId="77777777" w:rsidR="00BD23A5" w:rsidRPr="001A7CD2" w:rsidRDefault="00BD23A5" w:rsidP="00BD23A5">
      <w:pPr>
        <w:pStyle w:val="ListParagraph"/>
        <w:spacing w:line="240" w:lineRule="auto"/>
        <w:rPr>
          <w:sz w:val="24"/>
          <w:szCs w:val="24"/>
        </w:rPr>
      </w:pPr>
    </w:p>
    <w:p w14:paraId="5B0BCCE8" w14:textId="41FAE099" w:rsidR="00F03ED1" w:rsidRPr="00F03ED1" w:rsidRDefault="00895FAA" w:rsidP="00F03ED1">
      <w:pPr>
        <w:pStyle w:val="ListParagraph"/>
        <w:numPr>
          <w:ilvl w:val="0"/>
          <w:numId w:val="14"/>
        </w:numPr>
        <w:spacing w:line="240" w:lineRule="auto"/>
        <w:rPr>
          <w:sz w:val="24"/>
          <w:szCs w:val="24"/>
        </w:rPr>
      </w:pPr>
      <w:r w:rsidRPr="00895FAA">
        <w:rPr>
          <w:b/>
          <w:bCs/>
          <w:sz w:val="24"/>
          <w:szCs w:val="24"/>
        </w:rPr>
        <w:t xml:space="preserve">Alignment to </w:t>
      </w:r>
      <w:r w:rsidR="007232A4" w:rsidRPr="00895FAA">
        <w:rPr>
          <w:b/>
          <w:bCs/>
          <w:sz w:val="24"/>
          <w:szCs w:val="24"/>
        </w:rPr>
        <w:t xml:space="preserve">LSC Strategic </w:t>
      </w:r>
      <w:r w:rsidRPr="00895FAA">
        <w:rPr>
          <w:b/>
          <w:bCs/>
          <w:sz w:val="24"/>
          <w:szCs w:val="24"/>
        </w:rPr>
        <w:t>Plan</w:t>
      </w:r>
      <w:r w:rsidR="007232A4" w:rsidRPr="00895FAA">
        <w:rPr>
          <w:sz w:val="24"/>
          <w:szCs w:val="24"/>
        </w:rPr>
        <w:t xml:space="preserve">: </w:t>
      </w:r>
      <w:r w:rsidR="00F03ED1">
        <w:rPr>
          <w:sz w:val="24"/>
          <w:szCs w:val="24"/>
        </w:rPr>
        <w:t xml:space="preserve">Discuss </w:t>
      </w:r>
      <w:r w:rsidR="00F03ED1">
        <w:rPr>
          <w:i/>
          <w:iCs/>
          <w:sz w:val="24"/>
          <w:szCs w:val="24"/>
        </w:rPr>
        <w:t xml:space="preserve">how the project will impact the </w:t>
      </w:r>
      <w:r w:rsidR="007232A4" w:rsidRPr="00F03ED1">
        <w:rPr>
          <w:i/>
          <w:iCs/>
          <w:sz w:val="24"/>
          <w:szCs w:val="24"/>
        </w:rPr>
        <w:t>Chancellor’s focus on student completion</w:t>
      </w:r>
      <w:r w:rsidR="001A7CD2" w:rsidRPr="00F03ED1">
        <w:rPr>
          <w:i/>
          <w:iCs/>
          <w:sz w:val="24"/>
          <w:szCs w:val="24"/>
        </w:rPr>
        <w:t>.</w:t>
      </w:r>
    </w:p>
    <w:p w14:paraId="6CC962DA" w14:textId="77777777" w:rsidR="00F03ED1" w:rsidRPr="00F03ED1" w:rsidRDefault="00F03ED1" w:rsidP="00F03ED1">
      <w:pPr>
        <w:pStyle w:val="ListParagraph"/>
        <w:spacing w:line="240" w:lineRule="auto"/>
        <w:rPr>
          <w:sz w:val="24"/>
          <w:szCs w:val="24"/>
        </w:rPr>
      </w:pPr>
    </w:p>
    <w:p w14:paraId="47C63EE7" w14:textId="77777777" w:rsidR="00BD23A5" w:rsidRPr="001A7CD2" w:rsidRDefault="00BD23A5" w:rsidP="00BD23A5">
      <w:pPr>
        <w:pStyle w:val="ListParagraph"/>
        <w:spacing w:line="240" w:lineRule="auto"/>
        <w:rPr>
          <w:sz w:val="24"/>
          <w:szCs w:val="24"/>
        </w:rPr>
      </w:pPr>
    </w:p>
    <w:p w14:paraId="6CA5077A" w14:textId="649F4137" w:rsidR="00895FAA" w:rsidRPr="00895FAA" w:rsidRDefault="001F3D24" w:rsidP="001A7CD2">
      <w:pPr>
        <w:pStyle w:val="ListParagraph"/>
        <w:numPr>
          <w:ilvl w:val="0"/>
          <w:numId w:val="14"/>
        </w:numPr>
        <w:spacing w:line="240" w:lineRule="auto"/>
        <w:rPr>
          <w:sz w:val="24"/>
          <w:szCs w:val="24"/>
        </w:rPr>
      </w:pPr>
      <w:r w:rsidRPr="00895FAA">
        <w:rPr>
          <w:b/>
          <w:bCs/>
          <w:sz w:val="24"/>
          <w:szCs w:val="24"/>
        </w:rPr>
        <w:t>Literature Review</w:t>
      </w:r>
      <w:r w:rsidR="006A555F" w:rsidRPr="00895FAA">
        <w:rPr>
          <w:sz w:val="24"/>
          <w:szCs w:val="24"/>
        </w:rPr>
        <w:t xml:space="preserve"> (</w:t>
      </w:r>
      <w:r w:rsidR="006A555F" w:rsidRPr="00895FAA">
        <w:rPr>
          <w:b/>
          <w:bCs/>
          <w:i/>
          <w:iCs/>
          <w:sz w:val="24"/>
          <w:szCs w:val="24"/>
        </w:rPr>
        <w:t>a literature review is required before form submission</w:t>
      </w:r>
      <w:r w:rsidR="006A555F" w:rsidRPr="00895FAA">
        <w:rPr>
          <w:sz w:val="24"/>
          <w:szCs w:val="24"/>
        </w:rPr>
        <w:t>):</w:t>
      </w:r>
      <w:r w:rsidR="00895FAA">
        <w:rPr>
          <w:sz w:val="24"/>
          <w:szCs w:val="24"/>
        </w:rPr>
        <w:t xml:space="preserve"> </w:t>
      </w:r>
      <w:r w:rsidR="006A555F" w:rsidRPr="00895FAA">
        <w:rPr>
          <w:i/>
          <w:iCs/>
          <w:sz w:val="24"/>
          <w:szCs w:val="24"/>
        </w:rPr>
        <w:t>From the literature review, s</w:t>
      </w:r>
      <w:r w:rsidRPr="00895FAA">
        <w:rPr>
          <w:i/>
          <w:iCs/>
          <w:sz w:val="24"/>
          <w:szCs w:val="24"/>
        </w:rPr>
        <w:t>ummarize the following:</w:t>
      </w:r>
    </w:p>
    <w:p w14:paraId="5ED01E11" w14:textId="52EB66AF" w:rsidR="00895FAA" w:rsidRPr="00895FAA" w:rsidRDefault="001F3D24" w:rsidP="001A7CD2">
      <w:pPr>
        <w:pStyle w:val="ListParagraph"/>
        <w:numPr>
          <w:ilvl w:val="1"/>
          <w:numId w:val="14"/>
        </w:numPr>
        <w:spacing w:line="240" w:lineRule="auto"/>
        <w:rPr>
          <w:sz w:val="24"/>
          <w:szCs w:val="24"/>
        </w:rPr>
      </w:pPr>
      <w:r w:rsidRPr="00895FAA">
        <w:rPr>
          <w:i/>
          <w:iCs/>
          <w:sz w:val="24"/>
          <w:szCs w:val="24"/>
        </w:rPr>
        <w:t>How is this project different from current research</w:t>
      </w:r>
      <w:r w:rsidR="00895FAA">
        <w:rPr>
          <w:i/>
          <w:iCs/>
          <w:sz w:val="24"/>
          <w:szCs w:val="24"/>
        </w:rPr>
        <w:t>?</w:t>
      </w:r>
      <w:r w:rsidRPr="00895FAA">
        <w:rPr>
          <w:i/>
          <w:iCs/>
          <w:sz w:val="24"/>
          <w:szCs w:val="24"/>
        </w:rPr>
        <w:t xml:space="preserve"> </w:t>
      </w:r>
    </w:p>
    <w:p w14:paraId="2FA17D50" w14:textId="5E27BF97" w:rsidR="00895FAA" w:rsidRPr="00BD23A5" w:rsidRDefault="006A555F" w:rsidP="001A7CD2">
      <w:pPr>
        <w:pStyle w:val="ListParagraph"/>
        <w:numPr>
          <w:ilvl w:val="1"/>
          <w:numId w:val="14"/>
        </w:numPr>
        <w:spacing w:line="240" w:lineRule="auto"/>
        <w:rPr>
          <w:sz w:val="24"/>
          <w:szCs w:val="24"/>
        </w:rPr>
      </w:pPr>
      <w:r w:rsidRPr="00895FAA">
        <w:rPr>
          <w:i/>
          <w:iCs/>
          <w:sz w:val="24"/>
          <w:szCs w:val="24"/>
        </w:rPr>
        <w:t>W</w:t>
      </w:r>
      <w:r w:rsidR="001F3D24" w:rsidRPr="00895FAA">
        <w:rPr>
          <w:i/>
          <w:iCs/>
          <w:sz w:val="24"/>
          <w:szCs w:val="24"/>
        </w:rPr>
        <w:t xml:space="preserve">hat gaps in knowledge does it </w:t>
      </w:r>
      <w:r w:rsidRPr="00895FAA">
        <w:rPr>
          <w:i/>
          <w:iCs/>
          <w:sz w:val="24"/>
          <w:szCs w:val="24"/>
        </w:rPr>
        <w:t>address</w:t>
      </w:r>
      <w:r w:rsidR="00DD7881">
        <w:rPr>
          <w:i/>
          <w:iCs/>
          <w:sz w:val="24"/>
          <w:szCs w:val="24"/>
        </w:rPr>
        <w:t>? (</w:t>
      </w:r>
      <w:r w:rsidR="009047EB">
        <w:rPr>
          <w:i/>
          <w:iCs/>
          <w:sz w:val="24"/>
          <w:szCs w:val="24"/>
        </w:rPr>
        <w:t xml:space="preserve">Include </w:t>
      </w:r>
      <w:r w:rsidR="009047EB" w:rsidRPr="00895FAA">
        <w:rPr>
          <w:i/>
          <w:iCs/>
          <w:sz w:val="24"/>
          <w:szCs w:val="24"/>
        </w:rPr>
        <w:t>relevant</w:t>
      </w:r>
      <w:r w:rsidR="001F3D24" w:rsidRPr="00895FAA">
        <w:rPr>
          <w:i/>
          <w:iCs/>
          <w:sz w:val="24"/>
          <w:szCs w:val="24"/>
        </w:rPr>
        <w:t xml:space="preserve"> data</w:t>
      </w:r>
      <w:r w:rsidR="00DD7881">
        <w:rPr>
          <w:i/>
          <w:iCs/>
          <w:sz w:val="24"/>
          <w:szCs w:val="24"/>
        </w:rPr>
        <w:t>)</w:t>
      </w:r>
    </w:p>
    <w:p w14:paraId="77849B9E" w14:textId="77777777" w:rsidR="00BD23A5" w:rsidRPr="001A7CD2" w:rsidRDefault="00BD23A5" w:rsidP="00BD23A5">
      <w:pPr>
        <w:pStyle w:val="ListParagraph"/>
        <w:spacing w:line="240" w:lineRule="auto"/>
        <w:ind w:left="1440"/>
        <w:rPr>
          <w:sz w:val="24"/>
          <w:szCs w:val="24"/>
        </w:rPr>
      </w:pPr>
    </w:p>
    <w:p w14:paraId="018C6B4A" w14:textId="77777777" w:rsidR="00895FAA" w:rsidRDefault="001F3D24" w:rsidP="001A7CD2">
      <w:pPr>
        <w:pStyle w:val="ListParagraph"/>
        <w:numPr>
          <w:ilvl w:val="0"/>
          <w:numId w:val="14"/>
        </w:numPr>
        <w:spacing w:line="240" w:lineRule="auto"/>
        <w:rPr>
          <w:sz w:val="24"/>
          <w:szCs w:val="24"/>
        </w:rPr>
      </w:pPr>
      <w:r w:rsidRPr="00895FAA">
        <w:rPr>
          <w:b/>
          <w:bCs/>
          <w:sz w:val="24"/>
          <w:szCs w:val="24"/>
        </w:rPr>
        <w:t>Preliminary Plan for Methodology</w:t>
      </w:r>
      <w:r w:rsidRPr="00895FAA">
        <w:rPr>
          <w:sz w:val="24"/>
          <w:szCs w:val="24"/>
        </w:rPr>
        <w:t xml:space="preserve">: </w:t>
      </w:r>
    </w:p>
    <w:p w14:paraId="575620FD" w14:textId="0B2E6A7D" w:rsidR="00895FAA" w:rsidRPr="00895FAA" w:rsidRDefault="001F3D24" w:rsidP="001A7CD2">
      <w:pPr>
        <w:pStyle w:val="ListParagraph"/>
        <w:numPr>
          <w:ilvl w:val="1"/>
          <w:numId w:val="14"/>
        </w:numPr>
        <w:spacing w:line="240" w:lineRule="auto"/>
        <w:rPr>
          <w:sz w:val="24"/>
          <w:szCs w:val="24"/>
        </w:rPr>
      </w:pPr>
      <w:r w:rsidRPr="00895FAA">
        <w:rPr>
          <w:i/>
          <w:iCs/>
          <w:sz w:val="24"/>
          <w:szCs w:val="24"/>
        </w:rPr>
        <w:t>Summarize your research design, method</w:t>
      </w:r>
      <w:r w:rsidR="00DD7881">
        <w:rPr>
          <w:i/>
          <w:iCs/>
          <w:sz w:val="24"/>
          <w:szCs w:val="24"/>
        </w:rPr>
        <w:t>ology</w:t>
      </w:r>
      <w:r w:rsidRPr="00895FAA">
        <w:rPr>
          <w:i/>
          <w:iCs/>
          <w:sz w:val="24"/>
          <w:szCs w:val="24"/>
        </w:rPr>
        <w:t xml:space="preserve">, and </w:t>
      </w:r>
      <w:r w:rsidR="00DD7881">
        <w:rPr>
          <w:i/>
          <w:iCs/>
          <w:sz w:val="24"/>
          <w:szCs w:val="24"/>
        </w:rPr>
        <w:t>implementation plan</w:t>
      </w:r>
      <w:r w:rsidRPr="00895FAA">
        <w:rPr>
          <w:i/>
          <w:iCs/>
          <w:sz w:val="24"/>
          <w:szCs w:val="24"/>
        </w:rPr>
        <w:t xml:space="preserve">.  </w:t>
      </w:r>
    </w:p>
    <w:p w14:paraId="5C5E6E01" w14:textId="77777777" w:rsidR="00895FAA" w:rsidRPr="00895FAA" w:rsidRDefault="001F3D24" w:rsidP="001A7CD2">
      <w:pPr>
        <w:pStyle w:val="ListParagraph"/>
        <w:numPr>
          <w:ilvl w:val="1"/>
          <w:numId w:val="14"/>
        </w:numPr>
        <w:spacing w:line="240" w:lineRule="auto"/>
        <w:rPr>
          <w:sz w:val="24"/>
          <w:szCs w:val="24"/>
        </w:rPr>
      </w:pPr>
      <w:r w:rsidRPr="00895FAA">
        <w:rPr>
          <w:i/>
          <w:iCs/>
          <w:sz w:val="24"/>
          <w:szCs w:val="24"/>
        </w:rPr>
        <w:t xml:space="preserve">Explain how you will collect and analyze data.  </w:t>
      </w:r>
    </w:p>
    <w:p w14:paraId="706FF6CE" w14:textId="3019C9AC" w:rsidR="00BD23A5" w:rsidRPr="00F03ED1" w:rsidRDefault="001A7CD2" w:rsidP="00F03ED1">
      <w:pPr>
        <w:pStyle w:val="ListParagraph"/>
        <w:numPr>
          <w:ilvl w:val="1"/>
          <w:numId w:val="14"/>
        </w:numPr>
        <w:spacing w:line="240" w:lineRule="auto"/>
        <w:rPr>
          <w:sz w:val="24"/>
          <w:szCs w:val="24"/>
        </w:rPr>
      </w:pPr>
      <w:r>
        <w:rPr>
          <w:i/>
          <w:iCs/>
          <w:sz w:val="24"/>
          <w:szCs w:val="24"/>
        </w:rPr>
        <w:t>Describe how the</w:t>
      </w:r>
      <w:r w:rsidR="001F3D24" w:rsidRPr="00895FAA">
        <w:rPr>
          <w:i/>
          <w:iCs/>
          <w:sz w:val="24"/>
          <w:szCs w:val="24"/>
        </w:rPr>
        <w:t xml:space="preserve"> methodology is feasible and realistic within the</w:t>
      </w:r>
      <w:r>
        <w:rPr>
          <w:i/>
          <w:iCs/>
          <w:sz w:val="24"/>
          <w:szCs w:val="24"/>
        </w:rPr>
        <w:t xml:space="preserve"> </w:t>
      </w:r>
      <w:r w:rsidR="00BD23A5">
        <w:rPr>
          <w:i/>
          <w:iCs/>
          <w:sz w:val="24"/>
          <w:szCs w:val="24"/>
        </w:rPr>
        <w:t>project</w:t>
      </w:r>
      <w:r w:rsidR="001F3D24" w:rsidRPr="00895FAA">
        <w:rPr>
          <w:i/>
          <w:iCs/>
          <w:sz w:val="24"/>
          <w:szCs w:val="24"/>
        </w:rPr>
        <w:t xml:space="preserve"> timeframe and budget. </w:t>
      </w:r>
    </w:p>
    <w:p w14:paraId="2DE902EF" w14:textId="77777777" w:rsidR="00895FAA" w:rsidRDefault="001F3D24" w:rsidP="001A7CD2">
      <w:pPr>
        <w:pStyle w:val="ListParagraph"/>
        <w:numPr>
          <w:ilvl w:val="0"/>
          <w:numId w:val="14"/>
        </w:numPr>
        <w:spacing w:line="240" w:lineRule="auto"/>
        <w:rPr>
          <w:sz w:val="24"/>
          <w:szCs w:val="24"/>
        </w:rPr>
      </w:pPr>
      <w:r w:rsidRPr="00895FAA">
        <w:rPr>
          <w:b/>
          <w:bCs/>
          <w:sz w:val="24"/>
          <w:szCs w:val="24"/>
        </w:rPr>
        <w:t>Budget:</w:t>
      </w:r>
      <w:r w:rsidRPr="00895FAA">
        <w:rPr>
          <w:sz w:val="24"/>
          <w:szCs w:val="24"/>
        </w:rPr>
        <w:t xml:space="preserve">  </w:t>
      </w:r>
    </w:p>
    <w:p w14:paraId="49DE48EA" w14:textId="77777777" w:rsidR="00895FAA" w:rsidRPr="00895FAA" w:rsidRDefault="001F3D24" w:rsidP="001A7CD2">
      <w:pPr>
        <w:pStyle w:val="ListParagraph"/>
        <w:numPr>
          <w:ilvl w:val="1"/>
          <w:numId w:val="14"/>
        </w:numPr>
        <w:spacing w:line="240" w:lineRule="auto"/>
        <w:rPr>
          <w:sz w:val="24"/>
          <w:szCs w:val="24"/>
        </w:rPr>
      </w:pPr>
      <w:r w:rsidRPr="00895FAA">
        <w:rPr>
          <w:i/>
          <w:iCs/>
          <w:sz w:val="24"/>
          <w:szCs w:val="24"/>
        </w:rPr>
        <w:t>Identify top funding nee</w:t>
      </w:r>
      <w:r w:rsidR="00522CE4" w:rsidRPr="00895FAA">
        <w:rPr>
          <w:i/>
          <w:iCs/>
          <w:sz w:val="24"/>
          <w:szCs w:val="24"/>
        </w:rPr>
        <w:t>ds</w:t>
      </w:r>
    </w:p>
    <w:p w14:paraId="6423099E" w14:textId="0EB7F3BD" w:rsidR="00895FAA" w:rsidRPr="00895FAA" w:rsidRDefault="00DD7881" w:rsidP="001A7CD2">
      <w:pPr>
        <w:pStyle w:val="ListParagraph"/>
        <w:numPr>
          <w:ilvl w:val="1"/>
          <w:numId w:val="14"/>
        </w:numPr>
        <w:spacing w:line="240" w:lineRule="auto"/>
        <w:rPr>
          <w:sz w:val="24"/>
          <w:szCs w:val="24"/>
        </w:rPr>
      </w:pPr>
      <w:r>
        <w:rPr>
          <w:i/>
          <w:iCs/>
          <w:sz w:val="24"/>
          <w:szCs w:val="24"/>
        </w:rPr>
        <w:t>I</w:t>
      </w:r>
      <w:r w:rsidR="001F3D24" w:rsidRPr="00895FAA">
        <w:rPr>
          <w:i/>
          <w:iCs/>
          <w:sz w:val="24"/>
          <w:szCs w:val="24"/>
        </w:rPr>
        <w:t xml:space="preserve">f applicable, specify whether </w:t>
      </w:r>
      <w:r w:rsidR="001A7CD2">
        <w:rPr>
          <w:i/>
          <w:iCs/>
          <w:sz w:val="24"/>
          <w:szCs w:val="24"/>
        </w:rPr>
        <w:t xml:space="preserve">a </w:t>
      </w:r>
      <w:r w:rsidR="001F3D24" w:rsidRPr="00895FAA">
        <w:rPr>
          <w:i/>
          <w:iCs/>
          <w:sz w:val="24"/>
          <w:szCs w:val="24"/>
        </w:rPr>
        <w:t xml:space="preserve">stipend or </w:t>
      </w:r>
      <w:r>
        <w:rPr>
          <w:i/>
          <w:iCs/>
          <w:sz w:val="24"/>
          <w:szCs w:val="24"/>
        </w:rPr>
        <w:t xml:space="preserve">faculty </w:t>
      </w:r>
      <w:r w:rsidR="00D64F4F" w:rsidRPr="00895FAA">
        <w:rPr>
          <w:i/>
          <w:iCs/>
          <w:sz w:val="24"/>
          <w:szCs w:val="24"/>
        </w:rPr>
        <w:t xml:space="preserve">course </w:t>
      </w:r>
      <w:r w:rsidR="001F3D24" w:rsidRPr="00895FAA">
        <w:rPr>
          <w:i/>
          <w:iCs/>
          <w:sz w:val="24"/>
          <w:szCs w:val="24"/>
        </w:rPr>
        <w:t>release is required</w:t>
      </w:r>
      <w:r w:rsidR="00D64F4F" w:rsidRPr="00895FAA">
        <w:rPr>
          <w:i/>
          <w:iCs/>
          <w:sz w:val="24"/>
          <w:szCs w:val="24"/>
        </w:rPr>
        <w:t xml:space="preserve">.  </w:t>
      </w:r>
    </w:p>
    <w:p w14:paraId="4D2A1365" w14:textId="77777777" w:rsidR="00BD23A5" w:rsidRPr="001A7CD2" w:rsidRDefault="00BD23A5" w:rsidP="00BD23A5">
      <w:pPr>
        <w:pStyle w:val="ListParagraph"/>
        <w:spacing w:line="240" w:lineRule="auto"/>
        <w:ind w:left="1440"/>
        <w:rPr>
          <w:sz w:val="24"/>
          <w:szCs w:val="24"/>
        </w:rPr>
      </w:pPr>
    </w:p>
    <w:p w14:paraId="2CF11C4D" w14:textId="4C0E072C" w:rsidR="007232A4" w:rsidRPr="00053751" w:rsidRDefault="007232A4" w:rsidP="001A7CD2">
      <w:pPr>
        <w:pStyle w:val="ListParagraph"/>
        <w:numPr>
          <w:ilvl w:val="0"/>
          <w:numId w:val="14"/>
        </w:numPr>
        <w:spacing w:line="240" w:lineRule="auto"/>
        <w:rPr>
          <w:sz w:val="24"/>
          <w:szCs w:val="24"/>
        </w:rPr>
      </w:pPr>
      <w:r w:rsidRPr="00053751">
        <w:rPr>
          <w:b/>
          <w:bCs/>
          <w:sz w:val="24"/>
          <w:szCs w:val="24"/>
        </w:rPr>
        <w:t xml:space="preserve">Identify </w:t>
      </w:r>
      <w:r w:rsidR="00BD23A5">
        <w:rPr>
          <w:b/>
          <w:bCs/>
          <w:sz w:val="24"/>
          <w:szCs w:val="24"/>
        </w:rPr>
        <w:t xml:space="preserve">PI </w:t>
      </w:r>
      <w:r w:rsidRPr="00053751">
        <w:rPr>
          <w:b/>
          <w:bCs/>
          <w:sz w:val="24"/>
          <w:szCs w:val="24"/>
        </w:rPr>
        <w:t xml:space="preserve">Grant </w:t>
      </w:r>
      <w:r w:rsidR="00D17B16">
        <w:rPr>
          <w:b/>
          <w:bCs/>
          <w:sz w:val="24"/>
          <w:szCs w:val="24"/>
        </w:rPr>
        <w:t>Commitments</w:t>
      </w:r>
      <w:r w:rsidRPr="00053751">
        <w:rPr>
          <w:sz w:val="24"/>
          <w:szCs w:val="24"/>
        </w:rPr>
        <w:t xml:space="preserve"> (current or pending):</w:t>
      </w:r>
    </w:p>
    <w:tbl>
      <w:tblPr>
        <w:tblStyle w:val="TableGrid"/>
        <w:tblW w:w="0" w:type="auto"/>
        <w:tblLook w:val="04A0" w:firstRow="1" w:lastRow="0" w:firstColumn="1" w:lastColumn="0" w:noHBand="0" w:noVBand="1"/>
      </w:tblPr>
      <w:tblGrid>
        <w:gridCol w:w="1362"/>
        <w:gridCol w:w="1051"/>
        <w:gridCol w:w="1641"/>
        <w:gridCol w:w="1630"/>
        <w:gridCol w:w="2037"/>
        <w:gridCol w:w="1629"/>
      </w:tblGrid>
      <w:tr w:rsidR="004614B5" w:rsidRPr="007E2A7B" w14:paraId="08325976" w14:textId="6DB9AD8B" w:rsidTr="00F03ED1">
        <w:tc>
          <w:tcPr>
            <w:tcW w:w="1362" w:type="dxa"/>
          </w:tcPr>
          <w:p w14:paraId="7A5CA41B" w14:textId="5DAE87EC" w:rsidR="000A761E" w:rsidRPr="00053751" w:rsidRDefault="000A761E" w:rsidP="001A7CD2">
            <w:pPr>
              <w:jc w:val="center"/>
              <w:rPr>
                <w:b/>
                <w:bCs/>
                <w:sz w:val="20"/>
                <w:szCs w:val="20"/>
              </w:rPr>
            </w:pPr>
            <w:r w:rsidRPr="00053751">
              <w:rPr>
                <w:b/>
                <w:bCs/>
                <w:sz w:val="20"/>
                <w:szCs w:val="20"/>
              </w:rPr>
              <w:t>Funder</w:t>
            </w:r>
            <w:r w:rsidR="004614B5">
              <w:rPr>
                <w:b/>
                <w:bCs/>
                <w:sz w:val="20"/>
                <w:szCs w:val="20"/>
              </w:rPr>
              <w:t xml:space="preserve">/Grant </w:t>
            </w:r>
            <w:r w:rsidRPr="00053751">
              <w:rPr>
                <w:b/>
                <w:bCs/>
                <w:sz w:val="20"/>
                <w:szCs w:val="20"/>
              </w:rPr>
              <w:t>Title</w:t>
            </w:r>
          </w:p>
        </w:tc>
        <w:tc>
          <w:tcPr>
            <w:tcW w:w="1051" w:type="dxa"/>
          </w:tcPr>
          <w:p w14:paraId="4F1092AC" w14:textId="616F8FC5" w:rsidR="000A761E" w:rsidRPr="00053751" w:rsidRDefault="002E0EB4" w:rsidP="001A7CD2">
            <w:pPr>
              <w:jc w:val="center"/>
              <w:rPr>
                <w:b/>
                <w:bCs/>
                <w:sz w:val="20"/>
                <w:szCs w:val="20"/>
              </w:rPr>
            </w:pPr>
            <w:r>
              <w:rPr>
                <w:b/>
                <w:bCs/>
                <w:sz w:val="20"/>
                <w:szCs w:val="20"/>
              </w:rPr>
              <w:t xml:space="preserve">Grant </w:t>
            </w:r>
            <w:r w:rsidR="000A761E" w:rsidRPr="00053751">
              <w:rPr>
                <w:b/>
                <w:bCs/>
                <w:sz w:val="20"/>
                <w:szCs w:val="20"/>
              </w:rPr>
              <w:t>Role</w:t>
            </w:r>
          </w:p>
        </w:tc>
        <w:tc>
          <w:tcPr>
            <w:tcW w:w="1641" w:type="dxa"/>
          </w:tcPr>
          <w:p w14:paraId="49D7BBDB" w14:textId="7D1CC0AE" w:rsidR="000A761E" w:rsidRPr="00053751" w:rsidRDefault="000A761E" w:rsidP="001A7CD2">
            <w:pPr>
              <w:jc w:val="center"/>
              <w:rPr>
                <w:b/>
                <w:bCs/>
                <w:sz w:val="20"/>
                <w:szCs w:val="20"/>
              </w:rPr>
            </w:pPr>
            <w:r w:rsidRPr="00053751">
              <w:rPr>
                <w:b/>
                <w:bCs/>
                <w:sz w:val="20"/>
                <w:szCs w:val="20"/>
              </w:rPr>
              <w:t>Time Commitment</w:t>
            </w:r>
          </w:p>
        </w:tc>
        <w:tc>
          <w:tcPr>
            <w:tcW w:w="1630" w:type="dxa"/>
          </w:tcPr>
          <w:p w14:paraId="09EDD03B" w14:textId="6DB32E12" w:rsidR="000A761E" w:rsidRPr="00053751" w:rsidRDefault="000A761E" w:rsidP="001A7CD2">
            <w:pPr>
              <w:jc w:val="center"/>
              <w:rPr>
                <w:sz w:val="20"/>
                <w:szCs w:val="20"/>
              </w:rPr>
            </w:pPr>
            <w:r w:rsidRPr="00053751">
              <w:rPr>
                <w:b/>
                <w:bCs/>
                <w:sz w:val="20"/>
                <w:szCs w:val="20"/>
              </w:rPr>
              <w:t>Type of Compensation</w:t>
            </w:r>
            <w:r w:rsidR="00053751">
              <w:rPr>
                <w:b/>
                <w:bCs/>
                <w:sz w:val="20"/>
                <w:szCs w:val="20"/>
              </w:rPr>
              <w:t xml:space="preserve"> </w:t>
            </w:r>
          </w:p>
        </w:tc>
        <w:tc>
          <w:tcPr>
            <w:tcW w:w="2037" w:type="dxa"/>
          </w:tcPr>
          <w:p w14:paraId="744EA58F" w14:textId="306848DC" w:rsidR="000A761E" w:rsidRPr="00053751" w:rsidRDefault="000A761E" w:rsidP="001A7CD2">
            <w:pPr>
              <w:jc w:val="center"/>
              <w:rPr>
                <w:b/>
                <w:bCs/>
                <w:sz w:val="20"/>
                <w:szCs w:val="20"/>
              </w:rPr>
            </w:pPr>
            <w:r w:rsidRPr="00053751">
              <w:rPr>
                <w:b/>
                <w:bCs/>
                <w:sz w:val="20"/>
                <w:szCs w:val="20"/>
              </w:rPr>
              <w:t xml:space="preserve">As </w:t>
            </w:r>
            <w:r w:rsidR="001A7CD2">
              <w:rPr>
                <w:b/>
                <w:bCs/>
                <w:sz w:val="20"/>
                <w:szCs w:val="20"/>
              </w:rPr>
              <w:t xml:space="preserve">an </w:t>
            </w:r>
            <w:r w:rsidRPr="00053751">
              <w:rPr>
                <w:b/>
                <w:bCs/>
                <w:sz w:val="20"/>
                <w:szCs w:val="20"/>
              </w:rPr>
              <w:t>individual or as part of LSC?</w:t>
            </w:r>
          </w:p>
        </w:tc>
        <w:tc>
          <w:tcPr>
            <w:tcW w:w="1629" w:type="dxa"/>
          </w:tcPr>
          <w:p w14:paraId="0743A35D" w14:textId="656BF38A" w:rsidR="000A761E" w:rsidRPr="00053751" w:rsidRDefault="000A761E" w:rsidP="001A7CD2">
            <w:pPr>
              <w:jc w:val="center"/>
              <w:rPr>
                <w:b/>
                <w:bCs/>
                <w:sz w:val="20"/>
                <w:szCs w:val="20"/>
              </w:rPr>
            </w:pPr>
            <w:r w:rsidRPr="00053751">
              <w:rPr>
                <w:b/>
                <w:bCs/>
                <w:sz w:val="20"/>
                <w:szCs w:val="20"/>
              </w:rPr>
              <w:t xml:space="preserve">Current or </w:t>
            </w:r>
            <w:r w:rsidR="00053751">
              <w:rPr>
                <w:b/>
                <w:bCs/>
                <w:sz w:val="20"/>
                <w:szCs w:val="20"/>
              </w:rPr>
              <w:t>P</w:t>
            </w:r>
            <w:r w:rsidR="00053751" w:rsidRPr="00053751">
              <w:rPr>
                <w:b/>
                <w:bCs/>
                <w:sz w:val="20"/>
                <w:szCs w:val="20"/>
              </w:rPr>
              <w:t>ending</w:t>
            </w:r>
            <w:r w:rsidR="00053751">
              <w:rPr>
                <w:b/>
                <w:bCs/>
                <w:sz w:val="20"/>
                <w:szCs w:val="20"/>
              </w:rPr>
              <w:t xml:space="preserve"> Project?</w:t>
            </w:r>
          </w:p>
        </w:tc>
      </w:tr>
      <w:tr w:rsidR="004614B5" w:rsidRPr="007E2A7B" w14:paraId="14D3008C" w14:textId="48DECF9F" w:rsidTr="00F03ED1">
        <w:tc>
          <w:tcPr>
            <w:tcW w:w="1362" w:type="dxa"/>
          </w:tcPr>
          <w:p w14:paraId="72CE8A17" w14:textId="286532F5" w:rsidR="000A761E" w:rsidRPr="007E2A7B" w:rsidRDefault="000A761E" w:rsidP="001A7CD2">
            <w:pPr>
              <w:rPr>
                <w:sz w:val="24"/>
                <w:szCs w:val="24"/>
              </w:rPr>
            </w:pPr>
          </w:p>
        </w:tc>
        <w:tc>
          <w:tcPr>
            <w:tcW w:w="1051" w:type="dxa"/>
          </w:tcPr>
          <w:p w14:paraId="7894875E" w14:textId="77777777" w:rsidR="000A761E" w:rsidRPr="007E2A7B" w:rsidRDefault="000A761E" w:rsidP="001A7CD2">
            <w:pPr>
              <w:rPr>
                <w:sz w:val="24"/>
                <w:szCs w:val="24"/>
              </w:rPr>
            </w:pPr>
          </w:p>
        </w:tc>
        <w:tc>
          <w:tcPr>
            <w:tcW w:w="1641" w:type="dxa"/>
          </w:tcPr>
          <w:p w14:paraId="751A1A74" w14:textId="77777777" w:rsidR="000A761E" w:rsidRPr="007E2A7B" w:rsidRDefault="000A761E" w:rsidP="001A7CD2">
            <w:pPr>
              <w:rPr>
                <w:sz w:val="24"/>
                <w:szCs w:val="24"/>
              </w:rPr>
            </w:pPr>
          </w:p>
        </w:tc>
        <w:tc>
          <w:tcPr>
            <w:tcW w:w="1630" w:type="dxa"/>
          </w:tcPr>
          <w:p w14:paraId="3481DA67" w14:textId="77777777" w:rsidR="000A761E" w:rsidRPr="007E2A7B" w:rsidRDefault="000A761E" w:rsidP="001A7CD2">
            <w:pPr>
              <w:rPr>
                <w:sz w:val="24"/>
                <w:szCs w:val="24"/>
              </w:rPr>
            </w:pPr>
          </w:p>
        </w:tc>
        <w:tc>
          <w:tcPr>
            <w:tcW w:w="2037" w:type="dxa"/>
          </w:tcPr>
          <w:p w14:paraId="0575D758" w14:textId="035A2674" w:rsidR="000A761E" w:rsidRPr="007E2A7B" w:rsidRDefault="000A761E" w:rsidP="001A7CD2">
            <w:pPr>
              <w:rPr>
                <w:sz w:val="24"/>
                <w:szCs w:val="24"/>
              </w:rPr>
            </w:pPr>
          </w:p>
        </w:tc>
        <w:tc>
          <w:tcPr>
            <w:tcW w:w="1629" w:type="dxa"/>
          </w:tcPr>
          <w:p w14:paraId="26CFE061" w14:textId="77777777" w:rsidR="000A761E" w:rsidRPr="007E2A7B" w:rsidRDefault="000A761E" w:rsidP="001A7CD2">
            <w:pPr>
              <w:rPr>
                <w:sz w:val="24"/>
                <w:szCs w:val="24"/>
              </w:rPr>
            </w:pPr>
          </w:p>
        </w:tc>
      </w:tr>
      <w:tr w:rsidR="004614B5" w:rsidRPr="007E2A7B" w14:paraId="75A5674A" w14:textId="0FDFA602" w:rsidTr="00F03ED1">
        <w:tc>
          <w:tcPr>
            <w:tcW w:w="1362" w:type="dxa"/>
          </w:tcPr>
          <w:p w14:paraId="0DA88A77" w14:textId="07366B81" w:rsidR="000A761E" w:rsidRPr="007E2A7B" w:rsidRDefault="000A761E" w:rsidP="001A7CD2">
            <w:pPr>
              <w:rPr>
                <w:sz w:val="24"/>
                <w:szCs w:val="24"/>
              </w:rPr>
            </w:pPr>
          </w:p>
        </w:tc>
        <w:tc>
          <w:tcPr>
            <w:tcW w:w="1051" w:type="dxa"/>
          </w:tcPr>
          <w:p w14:paraId="15D4A41E" w14:textId="77777777" w:rsidR="000A761E" w:rsidRPr="007E2A7B" w:rsidRDefault="000A761E" w:rsidP="001A7CD2">
            <w:pPr>
              <w:rPr>
                <w:sz w:val="24"/>
                <w:szCs w:val="24"/>
              </w:rPr>
            </w:pPr>
          </w:p>
        </w:tc>
        <w:tc>
          <w:tcPr>
            <w:tcW w:w="1641" w:type="dxa"/>
          </w:tcPr>
          <w:p w14:paraId="19A8BECF" w14:textId="77777777" w:rsidR="000A761E" w:rsidRPr="007E2A7B" w:rsidRDefault="000A761E" w:rsidP="001A7CD2">
            <w:pPr>
              <w:rPr>
                <w:sz w:val="24"/>
                <w:szCs w:val="24"/>
              </w:rPr>
            </w:pPr>
          </w:p>
        </w:tc>
        <w:tc>
          <w:tcPr>
            <w:tcW w:w="1630" w:type="dxa"/>
          </w:tcPr>
          <w:p w14:paraId="61E90960" w14:textId="77777777" w:rsidR="000A761E" w:rsidRPr="007E2A7B" w:rsidRDefault="000A761E" w:rsidP="001A7CD2">
            <w:pPr>
              <w:rPr>
                <w:sz w:val="24"/>
                <w:szCs w:val="24"/>
              </w:rPr>
            </w:pPr>
          </w:p>
        </w:tc>
        <w:tc>
          <w:tcPr>
            <w:tcW w:w="2037" w:type="dxa"/>
          </w:tcPr>
          <w:p w14:paraId="79ACCF9B" w14:textId="74A465F9" w:rsidR="000A761E" w:rsidRPr="007E2A7B" w:rsidRDefault="000A761E" w:rsidP="001A7CD2">
            <w:pPr>
              <w:rPr>
                <w:sz w:val="24"/>
                <w:szCs w:val="24"/>
              </w:rPr>
            </w:pPr>
          </w:p>
        </w:tc>
        <w:tc>
          <w:tcPr>
            <w:tcW w:w="1629" w:type="dxa"/>
          </w:tcPr>
          <w:p w14:paraId="11F05A1E" w14:textId="77777777" w:rsidR="000A761E" w:rsidRPr="007E2A7B" w:rsidRDefault="000A761E" w:rsidP="001A7CD2">
            <w:pPr>
              <w:rPr>
                <w:sz w:val="24"/>
                <w:szCs w:val="24"/>
              </w:rPr>
            </w:pPr>
          </w:p>
        </w:tc>
      </w:tr>
    </w:tbl>
    <w:p w14:paraId="3839307E" w14:textId="08BF6875" w:rsidR="001A7CD2" w:rsidRDefault="001A7CD2" w:rsidP="00D17451">
      <w:pPr>
        <w:rPr>
          <w:b/>
          <w:bCs/>
          <w:sz w:val="28"/>
          <w:szCs w:val="28"/>
          <w:u w:val="single"/>
        </w:rPr>
      </w:pPr>
    </w:p>
    <w:sectPr w:rsidR="001A7CD2" w:rsidSect="00D17451">
      <w:headerReference w:type="default" r:id="rId9"/>
      <w:footerReference w:type="default" r:id="rId10"/>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702D4" w14:textId="77777777" w:rsidR="000D611E" w:rsidRDefault="000D611E" w:rsidP="006A555F">
      <w:pPr>
        <w:spacing w:after="0" w:line="240" w:lineRule="auto"/>
      </w:pPr>
      <w:r>
        <w:separator/>
      </w:r>
    </w:p>
  </w:endnote>
  <w:endnote w:type="continuationSeparator" w:id="0">
    <w:p w14:paraId="747F4774" w14:textId="77777777" w:rsidR="000D611E" w:rsidRDefault="000D611E" w:rsidP="006A5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05937" w14:textId="6212CD01" w:rsidR="00551ABA" w:rsidRPr="00551ABA" w:rsidRDefault="00551ABA">
    <w:pPr>
      <w:pStyle w:val="Footer"/>
    </w:pPr>
    <w:r w:rsidRPr="00551ABA">
      <w:t>RDA 10/15/24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91C61" w14:textId="77777777" w:rsidR="000D611E" w:rsidRDefault="000D611E" w:rsidP="006A555F">
      <w:pPr>
        <w:spacing w:after="0" w:line="240" w:lineRule="auto"/>
      </w:pPr>
      <w:r>
        <w:separator/>
      </w:r>
    </w:p>
  </w:footnote>
  <w:footnote w:type="continuationSeparator" w:id="0">
    <w:p w14:paraId="205D030E" w14:textId="77777777" w:rsidR="000D611E" w:rsidRDefault="000D611E" w:rsidP="006A5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CFD35" w14:textId="7ADC0C72" w:rsidR="006A555F" w:rsidRDefault="006A555F" w:rsidP="006A5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12D3"/>
    <w:multiLevelType w:val="hybridMultilevel"/>
    <w:tmpl w:val="B6AEE8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33E2E"/>
    <w:multiLevelType w:val="hybridMultilevel"/>
    <w:tmpl w:val="2DF8D0F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B27DB9"/>
    <w:multiLevelType w:val="hybridMultilevel"/>
    <w:tmpl w:val="09FE9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065A5B"/>
    <w:multiLevelType w:val="hybridMultilevel"/>
    <w:tmpl w:val="53926B6C"/>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6570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B504807"/>
    <w:multiLevelType w:val="hybridMultilevel"/>
    <w:tmpl w:val="2646C3F0"/>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2035BEA"/>
    <w:multiLevelType w:val="hybridMultilevel"/>
    <w:tmpl w:val="BCD23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C5DD3"/>
    <w:multiLevelType w:val="hybridMultilevel"/>
    <w:tmpl w:val="DE0860F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6C3B1F"/>
    <w:multiLevelType w:val="hybridMultilevel"/>
    <w:tmpl w:val="DE0860F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A0805AC"/>
    <w:multiLevelType w:val="hybridMultilevel"/>
    <w:tmpl w:val="F426FE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BE7D26"/>
    <w:multiLevelType w:val="hybridMultilevel"/>
    <w:tmpl w:val="78AE3DD8"/>
    <w:lvl w:ilvl="0" w:tplc="F1329A5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133CF5"/>
    <w:multiLevelType w:val="hybridMultilevel"/>
    <w:tmpl w:val="7D9425BA"/>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4356984"/>
    <w:multiLevelType w:val="hybridMultilevel"/>
    <w:tmpl w:val="870C4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75459A"/>
    <w:multiLevelType w:val="hybridMultilevel"/>
    <w:tmpl w:val="E22EAB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031ECE"/>
    <w:multiLevelType w:val="hybridMultilevel"/>
    <w:tmpl w:val="3A80B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925C58"/>
    <w:multiLevelType w:val="hybridMultilevel"/>
    <w:tmpl w:val="ED904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9E075B"/>
    <w:multiLevelType w:val="hybridMultilevel"/>
    <w:tmpl w:val="BEC8AB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14D772A"/>
    <w:multiLevelType w:val="hybridMultilevel"/>
    <w:tmpl w:val="A192D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74122E"/>
    <w:multiLevelType w:val="hybridMultilevel"/>
    <w:tmpl w:val="23085E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CC7144"/>
    <w:multiLevelType w:val="hybridMultilevel"/>
    <w:tmpl w:val="10527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181EBB"/>
    <w:multiLevelType w:val="hybridMultilevel"/>
    <w:tmpl w:val="3B6AE2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590191">
    <w:abstractNumId w:val="2"/>
  </w:num>
  <w:num w:numId="2" w16cid:durableId="493767952">
    <w:abstractNumId w:val="6"/>
  </w:num>
  <w:num w:numId="3" w16cid:durableId="1167983751">
    <w:abstractNumId w:val="16"/>
  </w:num>
  <w:num w:numId="4" w16cid:durableId="1325546475">
    <w:abstractNumId w:val="10"/>
  </w:num>
  <w:num w:numId="5" w16cid:durableId="1333096147">
    <w:abstractNumId w:val="17"/>
  </w:num>
  <w:num w:numId="6" w16cid:durableId="1095632082">
    <w:abstractNumId w:val="4"/>
  </w:num>
  <w:num w:numId="7" w16cid:durableId="747072070">
    <w:abstractNumId w:val="12"/>
  </w:num>
  <w:num w:numId="8" w16cid:durableId="1621649384">
    <w:abstractNumId w:val="15"/>
  </w:num>
  <w:num w:numId="9" w16cid:durableId="418215683">
    <w:abstractNumId w:val="19"/>
  </w:num>
  <w:num w:numId="10" w16cid:durableId="1140462292">
    <w:abstractNumId w:val="20"/>
  </w:num>
  <w:num w:numId="11" w16cid:durableId="1115443430">
    <w:abstractNumId w:val="11"/>
  </w:num>
  <w:num w:numId="12" w16cid:durableId="707073675">
    <w:abstractNumId w:val="0"/>
  </w:num>
  <w:num w:numId="13" w16cid:durableId="1985234591">
    <w:abstractNumId w:val="5"/>
  </w:num>
  <w:num w:numId="14" w16cid:durableId="1626503520">
    <w:abstractNumId w:val="7"/>
  </w:num>
  <w:num w:numId="15" w16cid:durableId="695616015">
    <w:abstractNumId w:val="1"/>
  </w:num>
  <w:num w:numId="16" w16cid:durableId="1684017473">
    <w:abstractNumId w:val="14"/>
  </w:num>
  <w:num w:numId="17" w16cid:durableId="1409772145">
    <w:abstractNumId w:val="9"/>
  </w:num>
  <w:num w:numId="18" w16cid:durableId="295910512">
    <w:abstractNumId w:val="13"/>
  </w:num>
  <w:num w:numId="19" w16cid:durableId="1613316844">
    <w:abstractNumId w:val="8"/>
  </w:num>
  <w:num w:numId="20" w16cid:durableId="946082190">
    <w:abstractNumId w:val="3"/>
  </w:num>
  <w:num w:numId="21" w16cid:durableId="18723798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65"/>
    <w:rsid w:val="00053751"/>
    <w:rsid w:val="00096965"/>
    <w:rsid w:val="000A761E"/>
    <w:rsid w:val="000C0C3F"/>
    <w:rsid w:val="000D611E"/>
    <w:rsid w:val="00140F8A"/>
    <w:rsid w:val="001619BC"/>
    <w:rsid w:val="001A7CD2"/>
    <w:rsid w:val="001F3D24"/>
    <w:rsid w:val="002316BA"/>
    <w:rsid w:val="002E0EB4"/>
    <w:rsid w:val="002E4CDB"/>
    <w:rsid w:val="003D5EB4"/>
    <w:rsid w:val="003E608B"/>
    <w:rsid w:val="004614B5"/>
    <w:rsid w:val="00487D16"/>
    <w:rsid w:val="00496E85"/>
    <w:rsid w:val="004A096F"/>
    <w:rsid w:val="004A26B0"/>
    <w:rsid w:val="004F314B"/>
    <w:rsid w:val="004F7AA3"/>
    <w:rsid w:val="00522CE4"/>
    <w:rsid w:val="00551ABA"/>
    <w:rsid w:val="00674520"/>
    <w:rsid w:val="006A555F"/>
    <w:rsid w:val="006E019D"/>
    <w:rsid w:val="006F49E9"/>
    <w:rsid w:val="007232A4"/>
    <w:rsid w:val="00782F36"/>
    <w:rsid w:val="007859B0"/>
    <w:rsid w:val="007953E8"/>
    <w:rsid w:val="007E2A7B"/>
    <w:rsid w:val="007F3717"/>
    <w:rsid w:val="00846B46"/>
    <w:rsid w:val="00895FAA"/>
    <w:rsid w:val="009047EB"/>
    <w:rsid w:val="00984156"/>
    <w:rsid w:val="009A086E"/>
    <w:rsid w:val="009E4B8F"/>
    <w:rsid w:val="00A573BC"/>
    <w:rsid w:val="00BD23A5"/>
    <w:rsid w:val="00D17451"/>
    <w:rsid w:val="00D17B16"/>
    <w:rsid w:val="00D2736C"/>
    <w:rsid w:val="00D30EB7"/>
    <w:rsid w:val="00D64F4F"/>
    <w:rsid w:val="00D70FC1"/>
    <w:rsid w:val="00D85594"/>
    <w:rsid w:val="00D9102A"/>
    <w:rsid w:val="00DD7881"/>
    <w:rsid w:val="00E61EA0"/>
    <w:rsid w:val="00E63E3B"/>
    <w:rsid w:val="00F03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C03295"/>
  <w15:chartTrackingRefBased/>
  <w15:docId w15:val="{733D6D49-EE00-4967-B2E5-2C5BD893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61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6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3D24"/>
    <w:pPr>
      <w:ind w:left="720"/>
      <w:contextualSpacing/>
    </w:pPr>
  </w:style>
  <w:style w:type="paragraph" w:styleId="Header">
    <w:name w:val="header"/>
    <w:basedOn w:val="Normal"/>
    <w:link w:val="HeaderChar"/>
    <w:uiPriority w:val="99"/>
    <w:unhideWhenUsed/>
    <w:rsid w:val="006A5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55F"/>
  </w:style>
  <w:style w:type="paragraph" w:styleId="Footer">
    <w:name w:val="footer"/>
    <w:basedOn w:val="Normal"/>
    <w:link w:val="FooterChar"/>
    <w:uiPriority w:val="99"/>
    <w:unhideWhenUsed/>
    <w:rsid w:val="006A5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55F"/>
  </w:style>
  <w:style w:type="character" w:styleId="Hyperlink">
    <w:name w:val="Hyperlink"/>
    <w:basedOn w:val="DefaultParagraphFont"/>
    <w:uiPriority w:val="99"/>
    <w:unhideWhenUsed/>
    <w:rsid w:val="00487D16"/>
    <w:rPr>
      <w:color w:val="0563C1" w:themeColor="hyperlink"/>
      <w:u w:val="single"/>
    </w:rPr>
  </w:style>
  <w:style w:type="character" w:styleId="UnresolvedMention">
    <w:name w:val="Unresolved Mention"/>
    <w:basedOn w:val="DefaultParagraphFont"/>
    <w:uiPriority w:val="99"/>
    <w:semiHidden/>
    <w:unhideWhenUsed/>
    <w:rsid w:val="00487D16"/>
    <w:rPr>
      <w:color w:val="605E5C"/>
      <w:shd w:val="clear" w:color="auto" w:fill="E1DFDD"/>
    </w:rPr>
  </w:style>
  <w:style w:type="paragraph" w:styleId="Revision">
    <w:name w:val="Revision"/>
    <w:hidden/>
    <w:uiPriority w:val="99"/>
    <w:semiHidden/>
    <w:rsid w:val="00DD7881"/>
    <w:pPr>
      <w:spacing w:after="0" w:line="240" w:lineRule="auto"/>
    </w:pPr>
  </w:style>
  <w:style w:type="character" w:styleId="CommentReference">
    <w:name w:val="annotation reference"/>
    <w:basedOn w:val="DefaultParagraphFont"/>
    <w:uiPriority w:val="99"/>
    <w:semiHidden/>
    <w:unhideWhenUsed/>
    <w:rsid w:val="004F314B"/>
    <w:rPr>
      <w:sz w:val="16"/>
      <w:szCs w:val="16"/>
    </w:rPr>
  </w:style>
  <w:style w:type="paragraph" w:styleId="CommentText">
    <w:name w:val="annotation text"/>
    <w:basedOn w:val="Normal"/>
    <w:link w:val="CommentTextChar"/>
    <w:uiPriority w:val="99"/>
    <w:unhideWhenUsed/>
    <w:rsid w:val="004F314B"/>
    <w:pPr>
      <w:spacing w:line="240" w:lineRule="auto"/>
    </w:pPr>
    <w:rPr>
      <w:sz w:val="20"/>
      <w:szCs w:val="20"/>
    </w:rPr>
  </w:style>
  <w:style w:type="character" w:customStyle="1" w:styleId="CommentTextChar">
    <w:name w:val="Comment Text Char"/>
    <w:basedOn w:val="DefaultParagraphFont"/>
    <w:link w:val="CommentText"/>
    <w:uiPriority w:val="99"/>
    <w:rsid w:val="004F314B"/>
    <w:rPr>
      <w:sz w:val="20"/>
      <w:szCs w:val="20"/>
    </w:rPr>
  </w:style>
  <w:style w:type="paragraph" w:styleId="CommentSubject">
    <w:name w:val="annotation subject"/>
    <w:basedOn w:val="CommentText"/>
    <w:next w:val="CommentText"/>
    <w:link w:val="CommentSubjectChar"/>
    <w:uiPriority w:val="99"/>
    <w:semiHidden/>
    <w:unhideWhenUsed/>
    <w:rsid w:val="004F314B"/>
    <w:rPr>
      <w:b/>
      <w:bCs/>
    </w:rPr>
  </w:style>
  <w:style w:type="character" w:customStyle="1" w:styleId="CommentSubjectChar">
    <w:name w:val="Comment Subject Char"/>
    <w:basedOn w:val="CommentTextChar"/>
    <w:link w:val="CommentSubject"/>
    <w:uiPriority w:val="99"/>
    <w:semiHidden/>
    <w:rsid w:val="004F31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19437">
      <w:bodyDiv w:val="1"/>
      <w:marLeft w:val="0"/>
      <w:marRight w:val="0"/>
      <w:marTop w:val="0"/>
      <w:marBottom w:val="0"/>
      <w:divBdr>
        <w:top w:val="none" w:sz="0" w:space="0" w:color="auto"/>
        <w:left w:val="none" w:sz="0" w:space="0" w:color="auto"/>
        <w:bottom w:val="none" w:sz="0" w:space="0" w:color="auto"/>
        <w:right w:val="none" w:sz="0" w:space="0" w:color="auto"/>
      </w:divBdr>
    </w:div>
    <w:div w:id="202408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is.a.prejean@lonestar.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304</Words>
  <Characters>1863</Characters>
  <Application>Microsoft Office Word</Application>
  <DocSecurity>0</DocSecurity>
  <Lines>71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Grebe, David</dc:creator>
  <cp:keywords/>
  <dc:description/>
  <cp:lastModifiedBy>Waters, Victoria A</cp:lastModifiedBy>
  <cp:revision>6</cp:revision>
  <dcterms:created xsi:type="dcterms:W3CDTF">2024-10-15T19:27:00Z</dcterms:created>
  <dcterms:modified xsi:type="dcterms:W3CDTF">2025-05-09T21:11:00Z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f0ec84a7bbf3e9db6baa0dd90afd528025b1fc3fd212d0ff1bc26057668fa177</vt:lpwstr>
  </property>
</Properties>
</file>