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BED3" w14:textId="33DEE6AF" w:rsidR="005A3191" w:rsidRDefault="0029188C">
      <w:pPr>
        <w:jc w:val="center"/>
        <w:rPr>
          <w:b/>
        </w:rPr>
      </w:pPr>
      <w:r w:rsidRPr="0029188C">
        <w:rPr>
          <w:b/>
        </w:rPr>
        <w:t>Lone Star College</w:t>
      </w:r>
      <w:r w:rsidR="00761C71">
        <w:rPr>
          <w:b/>
        </w:rPr>
        <w:t>-</w:t>
      </w:r>
      <w:r w:rsidRPr="0029188C">
        <w:rPr>
          <w:b/>
        </w:rPr>
        <w:t>CyFair</w:t>
      </w:r>
    </w:p>
    <w:p w14:paraId="3F56793F" w14:textId="77777777" w:rsidR="0029188C" w:rsidRDefault="0029188C">
      <w:pPr>
        <w:jc w:val="center"/>
        <w:rPr>
          <w:b/>
        </w:rPr>
      </w:pPr>
      <w:r>
        <w:rPr>
          <w:b/>
        </w:rPr>
        <w:t>Black Student Union</w:t>
      </w:r>
      <w:r w:rsidR="00C1228E">
        <w:rPr>
          <w:b/>
        </w:rPr>
        <w:t xml:space="preserve"> </w:t>
      </w:r>
    </w:p>
    <w:p w14:paraId="7376427F" w14:textId="77777777" w:rsidR="00C1228E" w:rsidRDefault="00C1228E">
      <w:pPr>
        <w:jc w:val="center"/>
        <w:rPr>
          <w:b/>
        </w:rPr>
      </w:pPr>
      <w:r>
        <w:rPr>
          <w:b/>
        </w:rPr>
        <w:t>Constitution</w:t>
      </w:r>
    </w:p>
    <w:p w14:paraId="1AE1EF76" w14:textId="77777777" w:rsidR="0029188C" w:rsidRDefault="0029188C">
      <w:pPr>
        <w:jc w:val="center"/>
        <w:rPr>
          <w:b/>
        </w:rPr>
      </w:pPr>
    </w:p>
    <w:p w14:paraId="68AC35F1" w14:textId="77777777" w:rsidR="0029188C" w:rsidRPr="00E42765" w:rsidRDefault="0029188C">
      <w:pPr>
        <w:jc w:val="center"/>
        <w:rPr>
          <w:b/>
        </w:rPr>
      </w:pPr>
      <w:r>
        <w:rPr>
          <w:b/>
        </w:rPr>
        <w:t>Established 2016</w:t>
      </w:r>
    </w:p>
    <w:p w14:paraId="319E419B" w14:textId="77777777" w:rsidR="005A3191" w:rsidRDefault="005A3191">
      <w:pPr>
        <w:ind w:righ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8730"/>
      </w:tblGrid>
      <w:tr w:rsidR="005A3191" w14:paraId="2BF83C91" w14:textId="77777777">
        <w:tc>
          <w:tcPr>
            <w:tcW w:w="1368" w:type="dxa"/>
          </w:tcPr>
          <w:p w14:paraId="1F47B618" w14:textId="77777777" w:rsidR="005A3191" w:rsidRDefault="00702313">
            <w:r>
              <w:t>Article I</w:t>
            </w:r>
          </w:p>
        </w:tc>
        <w:tc>
          <w:tcPr>
            <w:tcW w:w="8730" w:type="dxa"/>
          </w:tcPr>
          <w:p w14:paraId="1D2187F2" w14:textId="77777777" w:rsidR="005A3191" w:rsidRDefault="004E5B77">
            <w:pPr>
              <w:rPr>
                <w:sz w:val="22"/>
              </w:rPr>
            </w:pPr>
            <w:r>
              <w:rPr>
                <w:sz w:val="22"/>
              </w:rPr>
              <w:t>Purpose</w:t>
            </w:r>
          </w:p>
          <w:p w14:paraId="2A68FE7F" w14:textId="77777777" w:rsidR="002723A4" w:rsidRDefault="002723A4">
            <w:pPr>
              <w:rPr>
                <w:sz w:val="22"/>
              </w:rPr>
            </w:pPr>
          </w:p>
          <w:p w14:paraId="18F80EBA" w14:textId="2522BD06" w:rsidR="002723A4" w:rsidRPr="009E196E" w:rsidRDefault="002723A4" w:rsidP="002723A4">
            <w:pPr>
              <w:rPr>
                <w:sz w:val="22"/>
              </w:rPr>
            </w:pPr>
            <w:r w:rsidRPr="009E196E">
              <w:rPr>
                <w:sz w:val="22"/>
              </w:rPr>
              <w:t xml:space="preserve">The Black Student Union will </w:t>
            </w:r>
            <w:r w:rsidR="009E196E" w:rsidRPr="009E196E">
              <w:rPr>
                <w:sz w:val="22"/>
              </w:rPr>
              <w:t>focus</w:t>
            </w:r>
            <w:r w:rsidRPr="009E196E">
              <w:rPr>
                <w:sz w:val="22"/>
              </w:rPr>
              <w:t xml:space="preserve"> on the building of the black community, but membership is by no means limited to just the black community. BSU will bring together all aspects of Black Student life for the purpose of improving the campus environment. Encourages involvement of Black students in ALL campus activities. Discourages and abates institutional and individual acts and symbols of racism. Promotes the Lone Star College-CyFair Spirit and tradition of Excellence. Heightens awareness and friendships between races.</w:t>
            </w:r>
          </w:p>
          <w:p w14:paraId="7F59BF12" w14:textId="77777777" w:rsidR="005A3191" w:rsidRPr="009E196E" w:rsidRDefault="005A3191">
            <w:pPr>
              <w:rPr>
                <w:sz w:val="22"/>
              </w:rPr>
            </w:pPr>
          </w:p>
          <w:p w14:paraId="31041D03" w14:textId="77777777" w:rsidR="009E196E" w:rsidRPr="009E196E" w:rsidRDefault="009E196E" w:rsidP="009E196E">
            <w:pPr>
              <w:rPr>
                <w:sz w:val="22"/>
              </w:rPr>
            </w:pPr>
            <w:r w:rsidRPr="009E196E">
              <w:rPr>
                <w:sz w:val="22"/>
              </w:rPr>
              <w:t>BSU's aims to:</w:t>
            </w:r>
          </w:p>
          <w:p w14:paraId="05D9BF28" w14:textId="46EEFDEF" w:rsidR="009E196E" w:rsidRPr="009E196E" w:rsidRDefault="009E196E" w:rsidP="009E196E">
            <w:pPr>
              <w:numPr>
                <w:ilvl w:val="0"/>
                <w:numId w:val="2"/>
              </w:numPr>
              <w:rPr>
                <w:sz w:val="22"/>
              </w:rPr>
            </w:pPr>
            <w:r w:rsidRPr="009E196E">
              <w:rPr>
                <w:sz w:val="22"/>
              </w:rPr>
              <w:t>Further Black awareness at Lone Star College-CyFair</w:t>
            </w:r>
          </w:p>
          <w:p w14:paraId="0D870474" w14:textId="77777777" w:rsidR="009E196E" w:rsidRPr="009E196E" w:rsidRDefault="009E196E" w:rsidP="009E196E">
            <w:pPr>
              <w:numPr>
                <w:ilvl w:val="0"/>
                <w:numId w:val="2"/>
              </w:numPr>
              <w:rPr>
                <w:sz w:val="22"/>
              </w:rPr>
            </w:pPr>
            <w:r w:rsidRPr="009E196E">
              <w:rPr>
                <w:sz w:val="22"/>
              </w:rPr>
              <w:t>Advocate for black students on and off campus</w:t>
            </w:r>
          </w:p>
          <w:p w14:paraId="0FC27BFC" w14:textId="77777777" w:rsidR="009E196E" w:rsidRPr="009E196E" w:rsidRDefault="009E196E" w:rsidP="009E196E">
            <w:pPr>
              <w:numPr>
                <w:ilvl w:val="0"/>
                <w:numId w:val="2"/>
              </w:numPr>
              <w:rPr>
                <w:sz w:val="22"/>
              </w:rPr>
            </w:pPr>
            <w:r w:rsidRPr="009E196E">
              <w:rPr>
                <w:sz w:val="22"/>
              </w:rPr>
              <w:t>Create successful communication with black student organizations on and off campus</w:t>
            </w:r>
          </w:p>
          <w:p w14:paraId="331B1B9C" w14:textId="77777777" w:rsidR="009E196E" w:rsidRPr="009E196E" w:rsidRDefault="009E196E" w:rsidP="009E196E">
            <w:pPr>
              <w:numPr>
                <w:ilvl w:val="0"/>
                <w:numId w:val="2"/>
              </w:numPr>
              <w:rPr>
                <w:sz w:val="22"/>
              </w:rPr>
            </w:pPr>
            <w:r w:rsidRPr="009E196E">
              <w:rPr>
                <w:sz w:val="22"/>
              </w:rPr>
              <w:t>Make significant contributions in the community</w:t>
            </w:r>
          </w:p>
          <w:p w14:paraId="31FEF7D4" w14:textId="77777777" w:rsidR="009E196E" w:rsidRPr="009E196E" w:rsidRDefault="009E196E" w:rsidP="009E196E">
            <w:pPr>
              <w:numPr>
                <w:ilvl w:val="0"/>
                <w:numId w:val="2"/>
              </w:numPr>
              <w:rPr>
                <w:sz w:val="22"/>
              </w:rPr>
            </w:pPr>
            <w:r w:rsidRPr="009E196E">
              <w:rPr>
                <w:sz w:val="22"/>
              </w:rPr>
              <w:t>Help ensure a successful academic and social college experience for Black students</w:t>
            </w:r>
          </w:p>
          <w:p w14:paraId="1D7656C9" w14:textId="77777777" w:rsidR="009E196E" w:rsidRPr="009E196E" w:rsidRDefault="009E196E">
            <w:pPr>
              <w:rPr>
                <w:sz w:val="22"/>
              </w:rPr>
            </w:pPr>
          </w:p>
          <w:p w14:paraId="5FEC1D88" w14:textId="77777777" w:rsidR="009E196E" w:rsidRPr="009E196E" w:rsidRDefault="009E196E" w:rsidP="009E196E">
            <w:pPr>
              <w:rPr>
                <w:sz w:val="22"/>
              </w:rPr>
            </w:pPr>
            <w:r w:rsidRPr="009E196E">
              <w:rPr>
                <w:sz w:val="22"/>
              </w:rPr>
              <w:t>Our vision for BSU is to serve the LSC-CyFair Campus with cultural, educational, and social initiatives as we aim to build leaders, promote unity and contribute to student success. We will live by the motto of S.T.R.I.V.E., which stands for “Service, Tenacity, Reflection, Intellect, Virtue, &amp; Excellence”. This was chosen because we want to show our students the value of serving those around us, being tenacious about our dreams until it becomes our reality, and the importance of reflecting on our history as well as past failures and successes. We also hope students grow in their personal life and leave LSC-CyFair as integrous and virtuous people. We believe these are the keys to excellence and hope that students will find value in these six words and truth in our message.</w:t>
            </w:r>
          </w:p>
          <w:p w14:paraId="0035D34F" w14:textId="77777777" w:rsidR="009E196E" w:rsidRPr="004E5B77" w:rsidRDefault="009E196E">
            <w:pPr>
              <w:rPr>
                <w:i/>
                <w:sz w:val="22"/>
              </w:rPr>
            </w:pPr>
          </w:p>
        </w:tc>
      </w:tr>
      <w:tr w:rsidR="005A3191" w14:paraId="17A5543F" w14:textId="77777777">
        <w:tc>
          <w:tcPr>
            <w:tcW w:w="1368" w:type="dxa"/>
          </w:tcPr>
          <w:p w14:paraId="6D38495C" w14:textId="77777777" w:rsidR="005A3191" w:rsidRDefault="005A3191">
            <w:r>
              <w:t>Article I</w:t>
            </w:r>
            <w:r w:rsidR="00702313">
              <w:t>I</w:t>
            </w:r>
          </w:p>
        </w:tc>
        <w:tc>
          <w:tcPr>
            <w:tcW w:w="8730" w:type="dxa"/>
          </w:tcPr>
          <w:p w14:paraId="23634FFA" w14:textId="77777777" w:rsidR="005A3191" w:rsidRDefault="005A3191">
            <w:pPr>
              <w:rPr>
                <w:sz w:val="22"/>
              </w:rPr>
            </w:pPr>
            <w:r>
              <w:rPr>
                <w:sz w:val="22"/>
              </w:rPr>
              <w:t>Name</w:t>
            </w:r>
          </w:p>
          <w:p w14:paraId="33FFDF8C" w14:textId="77777777" w:rsidR="009E196E" w:rsidRDefault="009E196E">
            <w:pPr>
              <w:rPr>
                <w:sz w:val="22"/>
              </w:rPr>
            </w:pPr>
          </w:p>
          <w:p w14:paraId="7A2FBA66" w14:textId="77777777" w:rsidR="005A3191" w:rsidRDefault="009E196E">
            <w:pPr>
              <w:rPr>
                <w:sz w:val="22"/>
              </w:rPr>
            </w:pPr>
            <w:r w:rsidRPr="009E196E">
              <w:rPr>
                <w:sz w:val="22"/>
              </w:rPr>
              <w:t>The name of the organization shall be the Black Student Union. After this official naming, it may be called the BSU.</w:t>
            </w:r>
          </w:p>
          <w:p w14:paraId="140ED245" w14:textId="77777777" w:rsidR="009E196E" w:rsidRPr="009E196E" w:rsidRDefault="009E196E">
            <w:pPr>
              <w:rPr>
                <w:sz w:val="22"/>
              </w:rPr>
            </w:pPr>
          </w:p>
        </w:tc>
      </w:tr>
      <w:tr w:rsidR="005A3191" w14:paraId="1BD43982" w14:textId="77777777">
        <w:tc>
          <w:tcPr>
            <w:tcW w:w="1368" w:type="dxa"/>
          </w:tcPr>
          <w:p w14:paraId="3C9DAAB0" w14:textId="77777777" w:rsidR="005A3191" w:rsidRDefault="005A3191">
            <w:r>
              <w:t>Article II</w:t>
            </w:r>
            <w:r w:rsidR="00702313">
              <w:t>I</w:t>
            </w:r>
          </w:p>
        </w:tc>
        <w:tc>
          <w:tcPr>
            <w:tcW w:w="8730" w:type="dxa"/>
          </w:tcPr>
          <w:p w14:paraId="07A9E574" w14:textId="77777777" w:rsidR="005A3191" w:rsidRDefault="005A3191">
            <w:pPr>
              <w:rPr>
                <w:sz w:val="22"/>
              </w:rPr>
            </w:pPr>
            <w:r>
              <w:rPr>
                <w:sz w:val="22"/>
              </w:rPr>
              <w:t>Membership</w:t>
            </w:r>
          </w:p>
        </w:tc>
      </w:tr>
      <w:tr w:rsidR="005A3191" w14:paraId="52B7C8A0" w14:textId="77777777">
        <w:tc>
          <w:tcPr>
            <w:tcW w:w="1368" w:type="dxa"/>
          </w:tcPr>
          <w:p w14:paraId="37AEE3B4" w14:textId="77777777" w:rsidR="005A3191" w:rsidRDefault="005A3191"/>
        </w:tc>
        <w:tc>
          <w:tcPr>
            <w:tcW w:w="8730" w:type="dxa"/>
          </w:tcPr>
          <w:p w14:paraId="4B624210" w14:textId="77777777" w:rsidR="005A3191" w:rsidRPr="00DA4D5D" w:rsidRDefault="005A3191">
            <w:pPr>
              <w:pStyle w:val="BodyTextIndent"/>
            </w:pPr>
            <w:r w:rsidRPr="00DA4D5D">
              <w:t>Section 1:</w:t>
            </w:r>
            <w:r w:rsidRPr="00DA4D5D">
              <w:tab/>
              <w:t xml:space="preserve">Any registered student (full or part-time) at </w:t>
            </w:r>
            <w:r w:rsidR="004E5B77" w:rsidRPr="00DA4D5D">
              <w:t>Lone Star College-CyFair</w:t>
            </w:r>
            <w:r w:rsidRPr="00DA4D5D">
              <w:t xml:space="preserve"> who is in good standing with the College and fulfilling the membership requirements of the organization may be a member.</w:t>
            </w:r>
          </w:p>
          <w:p w14:paraId="138D3934" w14:textId="77777777" w:rsidR="009E196E" w:rsidRPr="00DA4D5D" w:rsidRDefault="009E196E">
            <w:pPr>
              <w:pStyle w:val="BodyTextIndent"/>
            </w:pPr>
          </w:p>
          <w:p w14:paraId="2BD84E1E" w14:textId="7E614EB3" w:rsidR="005A3191" w:rsidRPr="00DA4D5D" w:rsidRDefault="005A3191">
            <w:pPr>
              <w:tabs>
                <w:tab w:val="left" w:pos="1152"/>
              </w:tabs>
              <w:ind w:left="1152" w:hanging="1152"/>
              <w:jc w:val="both"/>
              <w:rPr>
                <w:sz w:val="22"/>
              </w:rPr>
            </w:pPr>
            <w:r w:rsidRPr="00DA4D5D">
              <w:rPr>
                <w:sz w:val="22"/>
              </w:rPr>
              <w:t>Section 2:</w:t>
            </w:r>
            <w:r w:rsidRPr="00DA4D5D">
              <w:rPr>
                <w:sz w:val="22"/>
              </w:rPr>
              <w:tab/>
              <w:t>Membership Requirements</w:t>
            </w:r>
            <w:r w:rsidR="00FD148E" w:rsidRPr="00DA4D5D">
              <w:rPr>
                <w:sz w:val="22"/>
              </w:rPr>
              <w:t xml:space="preserve">: </w:t>
            </w:r>
            <w:r w:rsidR="009E196E" w:rsidRPr="00DA4D5D">
              <w:rPr>
                <w:sz w:val="22"/>
              </w:rPr>
              <w:t xml:space="preserve">All students, faculty, administration and staff members of Lone Star College–CyFair who possess a genuine interest and concern for </w:t>
            </w:r>
            <w:proofErr w:type="gramStart"/>
            <w:r w:rsidR="009E196E" w:rsidRPr="00DA4D5D">
              <w:rPr>
                <w:sz w:val="22"/>
              </w:rPr>
              <w:t>African-American</w:t>
            </w:r>
            <w:proofErr w:type="gramEnd"/>
            <w:r w:rsidR="009E196E" w:rsidRPr="00DA4D5D">
              <w:rPr>
                <w:sz w:val="22"/>
              </w:rPr>
              <w:t xml:space="preserve">, and minority, issues are eligible for membership. </w:t>
            </w:r>
            <w:r w:rsidR="009E196E" w:rsidRPr="00DA4D5D">
              <w:rPr>
                <w:sz w:val="22"/>
              </w:rPr>
              <w:lastRenderedPageBreak/>
              <w:t>Full membership in the Black Student Union shall be granted to any person who regularly attends meetings and participates in at least three BSU affiliated events</w:t>
            </w:r>
          </w:p>
          <w:p w14:paraId="2439A0A7" w14:textId="77777777" w:rsidR="009E196E" w:rsidRPr="00DA4D5D" w:rsidRDefault="009E196E">
            <w:pPr>
              <w:tabs>
                <w:tab w:val="left" w:pos="1152"/>
              </w:tabs>
              <w:ind w:left="1152" w:hanging="1152"/>
              <w:jc w:val="both"/>
              <w:rPr>
                <w:sz w:val="22"/>
              </w:rPr>
            </w:pPr>
          </w:p>
          <w:p w14:paraId="51D4F2A5" w14:textId="77777777" w:rsidR="005A3191" w:rsidRPr="00DA4D5D" w:rsidRDefault="005A3191">
            <w:pPr>
              <w:tabs>
                <w:tab w:val="left" w:pos="1152"/>
              </w:tabs>
              <w:ind w:left="1152" w:hanging="1152"/>
              <w:jc w:val="both"/>
              <w:rPr>
                <w:sz w:val="22"/>
              </w:rPr>
            </w:pPr>
            <w:r w:rsidRPr="00DA4D5D">
              <w:rPr>
                <w:sz w:val="22"/>
              </w:rPr>
              <w:t>Section 3:</w:t>
            </w:r>
            <w:r w:rsidRPr="00DA4D5D">
              <w:rPr>
                <w:sz w:val="22"/>
              </w:rPr>
              <w:tab/>
            </w:r>
            <w:proofErr w:type="gramStart"/>
            <w:r w:rsidRPr="00DA4D5D">
              <w:rPr>
                <w:sz w:val="22"/>
              </w:rPr>
              <w:t>In order to</w:t>
            </w:r>
            <w:proofErr w:type="gramEnd"/>
            <w:r w:rsidRPr="00DA4D5D">
              <w:rPr>
                <w:sz w:val="22"/>
              </w:rPr>
              <w:t xml:space="preserve"> guarantee equal rights for all members of the </w:t>
            </w:r>
            <w:r w:rsidR="004E5B77" w:rsidRPr="00DA4D5D">
              <w:rPr>
                <w:sz w:val="22"/>
              </w:rPr>
              <w:t>Lone Star College-CyFair</w:t>
            </w:r>
            <w:r w:rsidRPr="00DA4D5D">
              <w:rPr>
                <w:sz w:val="22"/>
              </w:rPr>
              <w:t xml:space="preserve"> student body, equal opportunities shall be afforded all students without regard to race, color, national and/or ethnic origin, religion, creed, gender, marital affiliation, sexual orientation, age, citizenship, nationality, veteran status, or physical disability.</w:t>
            </w:r>
          </w:p>
          <w:p w14:paraId="716D84D2" w14:textId="77777777" w:rsidR="00DA4D5D" w:rsidRPr="00DA4D5D" w:rsidRDefault="00DA4D5D">
            <w:pPr>
              <w:tabs>
                <w:tab w:val="left" w:pos="1152"/>
              </w:tabs>
              <w:ind w:left="1152" w:hanging="1152"/>
              <w:jc w:val="both"/>
              <w:rPr>
                <w:sz w:val="22"/>
              </w:rPr>
            </w:pPr>
          </w:p>
          <w:p w14:paraId="118D672D" w14:textId="3EE4D6B1" w:rsidR="005A3191" w:rsidRPr="00DA4D5D" w:rsidRDefault="005A3191">
            <w:pPr>
              <w:tabs>
                <w:tab w:val="left" w:pos="1152"/>
              </w:tabs>
              <w:ind w:left="1152" w:hanging="1152"/>
              <w:jc w:val="both"/>
              <w:rPr>
                <w:sz w:val="22"/>
              </w:rPr>
            </w:pPr>
            <w:r w:rsidRPr="00DA4D5D">
              <w:rPr>
                <w:sz w:val="22"/>
              </w:rPr>
              <w:t>Section 4:</w:t>
            </w:r>
            <w:r w:rsidRPr="00DA4D5D">
              <w:rPr>
                <w:sz w:val="22"/>
              </w:rPr>
              <w:tab/>
              <w:t xml:space="preserve">Classification:  </w:t>
            </w:r>
            <w:r w:rsidR="00DA4D5D" w:rsidRPr="00DA4D5D">
              <w:rPr>
                <w:sz w:val="22"/>
              </w:rPr>
              <w:t xml:space="preserve">Full membership with voting rights in the Black Student Union shall be granted to any person who has paid their dues on or before the mid-semester mark of the first semester of the </w:t>
            </w:r>
            <w:r w:rsidR="00DA4D5D">
              <w:rPr>
                <w:sz w:val="22"/>
              </w:rPr>
              <w:t>Lone Star College-CyFair</w:t>
            </w:r>
            <w:r w:rsidR="00DA4D5D" w:rsidRPr="00DA4D5D">
              <w:rPr>
                <w:sz w:val="22"/>
              </w:rPr>
              <w:t xml:space="preserve"> Academic Calendar. </w:t>
            </w:r>
            <w:proofErr w:type="gramStart"/>
            <w:r w:rsidR="00DA4D5D" w:rsidRPr="00DA4D5D">
              <w:rPr>
                <w:sz w:val="22"/>
              </w:rPr>
              <w:t>In the event that</w:t>
            </w:r>
            <w:proofErr w:type="gramEnd"/>
            <w:r w:rsidR="00DA4D5D" w:rsidRPr="00DA4D5D">
              <w:rPr>
                <w:sz w:val="22"/>
              </w:rPr>
              <w:t xml:space="preserve"> there are persons who wish to gain voting membership after the deadline can do so only after it has been approved by the executive board on recommendation from the Treasurer. The task of keeping two separate membership rosters shall be charged to the Secretary of the Black Student Union. The first roster shall contain the names of members who have been granted full membership. The second roster shall contain the names of members who have been granted full membership with voting rights. In the case of an individual not enrolled at </w:t>
            </w:r>
            <w:r w:rsidR="00DA4D5D">
              <w:rPr>
                <w:sz w:val="22"/>
              </w:rPr>
              <w:t>Lone Star College-CyFair</w:t>
            </w:r>
            <w:r w:rsidR="00DA4D5D" w:rsidRPr="00DA4D5D">
              <w:rPr>
                <w:sz w:val="22"/>
              </w:rPr>
              <w:t xml:space="preserve"> during the fall semester, full membership and/or full voting rights can be obtained by paying one-half of the membership dues on or before the mid-semester mark of the second semester academic calendar. Voting membership shall not be granted to anyone after the mid-semester mark of the second semester. This membership can only be amended by a unanimous vote by all members who have been granted full voting rights.</w:t>
            </w:r>
          </w:p>
          <w:p w14:paraId="78BBD8A0" w14:textId="77777777" w:rsidR="00DA4D5D" w:rsidRPr="00DA4D5D" w:rsidRDefault="00DA4D5D">
            <w:pPr>
              <w:tabs>
                <w:tab w:val="left" w:pos="1152"/>
              </w:tabs>
              <w:ind w:left="1152" w:hanging="1152"/>
              <w:jc w:val="both"/>
              <w:rPr>
                <w:sz w:val="22"/>
              </w:rPr>
            </w:pPr>
          </w:p>
          <w:p w14:paraId="59726391" w14:textId="77777777" w:rsidR="005A3191" w:rsidRDefault="005A3191" w:rsidP="002A670F">
            <w:pPr>
              <w:tabs>
                <w:tab w:val="left" w:pos="1152"/>
              </w:tabs>
              <w:ind w:left="1152" w:hanging="1152"/>
              <w:jc w:val="both"/>
              <w:rPr>
                <w:sz w:val="22"/>
              </w:rPr>
            </w:pPr>
            <w:r w:rsidRPr="00DA4D5D">
              <w:rPr>
                <w:sz w:val="22"/>
              </w:rPr>
              <w:t>Section 5:</w:t>
            </w:r>
            <w:r w:rsidRPr="00DA4D5D">
              <w:rPr>
                <w:sz w:val="22"/>
              </w:rPr>
              <w:tab/>
              <w:t xml:space="preserve">Privileges of membership.  </w:t>
            </w:r>
            <w:r w:rsidR="00DA4D5D" w:rsidRPr="00DA4D5D">
              <w:rPr>
                <w:sz w:val="22"/>
              </w:rPr>
              <w:t xml:space="preserve">Membership privileges, i.e. voting rights and right to run for an executive office of the Black Student Union, can be suspended or terminated by a two-thirds majority vote of the full Black Student Union membership. Membership termination can </w:t>
            </w:r>
            <w:proofErr w:type="gramStart"/>
            <w:r w:rsidR="00DA4D5D" w:rsidRPr="00DA4D5D">
              <w:rPr>
                <w:sz w:val="22"/>
              </w:rPr>
              <w:t>result, but</w:t>
            </w:r>
            <w:proofErr w:type="gramEnd"/>
            <w:r w:rsidR="00DA4D5D" w:rsidRPr="00DA4D5D">
              <w:rPr>
                <w:sz w:val="22"/>
              </w:rPr>
              <w:t xml:space="preserve"> is not limited to the following reasons: lack of participation and lack of meeting attendance. </w:t>
            </w:r>
            <w:r w:rsidRPr="00DA4D5D">
              <w:rPr>
                <w:sz w:val="22"/>
              </w:rPr>
              <w:t xml:space="preserve">Voting privileges </w:t>
            </w:r>
            <w:r w:rsidR="002E0BD4" w:rsidRPr="00DA4D5D">
              <w:rPr>
                <w:sz w:val="22"/>
              </w:rPr>
              <w:t>will</w:t>
            </w:r>
            <w:r w:rsidRPr="00DA4D5D">
              <w:rPr>
                <w:sz w:val="22"/>
              </w:rPr>
              <w:t xml:space="preserve"> be restricted to </w:t>
            </w:r>
            <w:r w:rsidR="004E5B77" w:rsidRPr="00DA4D5D">
              <w:rPr>
                <w:sz w:val="22"/>
              </w:rPr>
              <w:t>Lone Star College-CyFair</w:t>
            </w:r>
            <w:r w:rsidRPr="00DA4D5D">
              <w:rPr>
                <w:sz w:val="22"/>
              </w:rPr>
              <w:t xml:space="preserve"> student membership.</w:t>
            </w:r>
          </w:p>
          <w:p w14:paraId="14628BD1" w14:textId="77777777" w:rsidR="00DA4D5D" w:rsidRDefault="00DA4D5D" w:rsidP="002A670F">
            <w:pPr>
              <w:tabs>
                <w:tab w:val="left" w:pos="1152"/>
              </w:tabs>
              <w:ind w:left="1152" w:hanging="1152"/>
              <w:jc w:val="both"/>
              <w:rPr>
                <w:sz w:val="22"/>
              </w:rPr>
            </w:pPr>
          </w:p>
          <w:p w14:paraId="239A981C" w14:textId="77777777" w:rsidR="00DA4D5D" w:rsidRPr="00DA4D5D" w:rsidRDefault="00DA4D5D" w:rsidP="00DA4D5D">
            <w:pPr>
              <w:tabs>
                <w:tab w:val="left" w:pos="1152"/>
              </w:tabs>
              <w:ind w:left="1152" w:hanging="1152"/>
              <w:jc w:val="both"/>
              <w:rPr>
                <w:sz w:val="22"/>
              </w:rPr>
            </w:pPr>
            <w:r>
              <w:rPr>
                <w:sz w:val="22"/>
              </w:rPr>
              <w:t>Section 6:     Membership Duties:</w:t>
            </w:r>
            <w:r>
              <w:t xml:space="preserve"> </w:t>
            </w:r>
          </w:p>
          <w:p w14:paraId="7CCA3313" w14:textId="77777777" w:rsidR="00DA4D5D" w:rsidRPr="00DA4D5D" w:rsidRDefault="00DA4D5D" w:rsidP="00DA4D5D">
            <w:pPr>
              <w:tabs>
                <w:tab w:val="left" w:pos="1152"/>
              </w:tabs>
              <w:ind w:left="1152" w:hanging="1152"/>
              <w:jc w:val="both"/>
              <w:rPr>
                <w:sz w:val="22"/>
              </w:rPr>
            </w:pPr>
            <w:r>
              <w:rPr>
                <w:sz w:val="22"/>
              </w:rPr>
              <w:t xml:space="preserve">                     </w:t>
            </w:r>
            <w:r w:rsidRPr="00DA4D5D">
              <w:rPr>
                <w:sz w:val="22"/>
              </w:rPr>
              <w:t>1) Attend Black Student Union Meetings.</w:t>
            </w:r>
          </w:p>
          <w:p w14:paraId="741655FD" w14:textId="77777777" w:rsidR="00DA4D5D" w:rsidRPr="00DA4D5D" w:rsidRDefault="00DA4D5D" w:rsidP="00DA4D5D">
            <w:pPr>
              <w:tabs>
                <w:tab w:val="left" w:pos="1152"/>
              </w:tabs>
              <w:ind w:left="2304" w:hanging="1152"/>
              <w:jc w:val="both"/>
              <w:rPr>
                <w:sz w:val="22"/>
              </w:rPr>
            </w:pPr>
            <w:r w:rsidRPr="00DA4D5D">
              <w:rPr>
                <w:sz w:val="22"/>
              </w:rPr>
              <w:t>2) Be a member of at least one standing committee of their choice.</w:t>
            </w:r>
          </w:p>
          <w:p w14:paraId="17EDAEF1" w14:textId="77777777" w:rsidR="00DA4D5D" w:rsidRDefault="00DA4D5D" w:rsidP="00DA4D5D">
            <w:pPr>
              <w:tabs>
                <w:tab w:val="left" w:pos="1152"/>
              </w:tabs>
              <w:ind w:left="2304" w:hanging="1152"/>
              <w:jc w:val="both"/>
              <w:rPr>
                <w:sz w:val="22"/>
              </w:rPr>
            </w:pPr>
            <w:r w:rsidRPr="00DA4D5D">
              <w:rPr>
                <w:sz w:val="22"/>
              </w:rPr>
              <w:t>3) Perform the functions and obligations of the said committee(s)</w:t>
            </w:r>
          </w:p>
          <w:p w14:paraId="145D19E9" w14:textId="77777777" w:rsidR="00DA4D5D" w:rsidRPr="00DA4D5D" w:rsidRDefault="00DA4D5D" w:rsidP="00DA4D5D">
            <w:pPr>
              <w:tabs>
                <w:tab w:val="left" w:pos="1152"/>
              </w:tabs>
              <w:ind w:left="2304" w:hanging="1152"/>
              <w:jc w:val="both"/>
              <w:rPr>
                <w:sz w:val="22"/>
              </w:rPr>
            </w:pPr>
          </w:p>
        </w:tc>
      </w:tr>
      <w:tr w:rsidR="005A3191" w14:paraId="40CEDD66" w14:textId="77777777">
        <w:tc>
          <w:tcPr>
            <w:tcW w:w="1368" w:type="dxa"/>
          </w:tcPr>
          <w:p w14:paraId="6F9878D1" w14:textId="77777777" w:rsidR="005A3191" w:rsidRDefault="00702313">
            <w:r>
              <w:lastRenderedPageBreak/>
              <w:t>Article IV</w:t>
            </w:r>
          </w:p>
        </w:tc>
        <w:tc>
          <w:tcPr>
            <w:tcW w:w="8730" w:type="dxa"/>
          </w:tcPr>
          <w:p w14:paraId="475FC9D5" w14:textId="77777777" w:rsidR="005A3191" w:rsidRDefault="004E5B77">
            <w:pPr>
              <w:pStyle w:val="BodyTextIndent"/>
            </w:pPr>
            <w:r>
              <w:t>Officers and Advisors</w:t>
            </w:r>
          </w:p>
        </w:tc>
      </w:tr>
      <w:tr w:rsidR="005A3191" w14:paraId="35197E29" w14:textId="77777777">
        <w:tc>
          <w:tcPr>
            <w:tcW w:w="1368" w:type="dxa"/>
          </w:tcPr>
          <w:p w14:paraId="5B1076E8" w14:textId="77777777" w:rsidR="005A3191" w:rsidRDefault="005A3191"/>
        </w:tc>
        <w:tc>
          <w:tcPr>
            <w:tcW w:w="8730" w:type="dxa"/>
          </w:tcPr>
          <w:p w14:paraId="21AE8EDB" w14:textId="77777777" w:rsidR="005A3191" w:rsidRPr="00DA4D5D" w:rsidRDefault="005A3191">
            <w:pPr>
              <w:pStyle w:val="BodyTextIndent"/>
            </w:pPr>
            <w:r>
              <w:t>Section 1:</w:t>
            </w:r>
            <w:r>
              <w:tab/>
            </w:r>
            <w:r w:rsidR="00FD148E">
              <w:t xml:space="preserve">Officers: </w:t>
            </w:r>
            <w:r w:rsidR="00DA4D5D" w:rsidRPr="00DA4D5D">
              <w:t xml:space="preserve">Chairman, Vice Chairman, Administrative Chair, Chief Financial Officer, Director of Outreach &amp; Recruitment, </w:t>
            </w:r>
            <w:r w:rsidR="008B7CC3">
              <w:t>Historian</w:t>
            </w:r>
            <w:r w:rsidR="00435C79">
              <w:t xml:space="preserve"> </w:t>
            </w:r>
            <w:r w:rsidR="00DA4D5D" w:rsidRPr="00DA4D5D">
              <w:t>&amp; Code of Conduct</w:t>
            </w:r>
          </w:p>
          <w:p w14:paraId="40AB229A" w14:textId="77777777" w:rsidR="00DA4D5D" w:rsidRDefault="00DA4D5D">
            <w:pPr>
              <w:pStyle w:val="BodyTextIndent"/>
            </w:pPr>
          </w:p>
          <w:p w14:paraId="005B4CE2" w14:textId="77777777" w:rsidR="00DA4D5D" w:rsidRDefault="005A3191">
            <w:pPr>
              <w:pStyle w:val="BodyTextIndent"/>
              <w:rPr>
                <w:i/>
              </w:rPr>
            </w:pPr>
            <w:r>
              <w:t>Section 2:</w:t>
            </w:r>
            <w:r>
              <w:tab/>
              <w:t>Qualification</w:t>
            </w:r>
            <w:r w:rsidR="00FD148E">
              <w:t>s</w:t>
            </w:r>
            <w:r>
              <w:t xml:space="preserve"> for holding office</w:t>
            </w:r>
            <w:r w:rsidR="00FD148E">
              <w:t>:</w:t>
            </w:r>
            <w:r w:rsidRPr="004E5B77">
              <w:rPr>
                <w:i/>
              </w:rPr>
              <w:t xml:space="preserve"> </w:t>
            </w:r>
          </w:p>
          <w:p w14:paraId="49A132E6" w14:textId="77777777" w:rsidR="00DA4D5D" w:rsidRDefault="00DA4D5D" w:rsidP="00DA4D5D">
            <w:pPr>
              <w:pStyle w:val="BodyTextIndent"/>
              <w:ind w:left="2304"/>
            </w:pPr>
            <w:r>
              <w:t>1) Must be a full member of the Black Student Union</w:t>
            </w:r>
          </w:p>
          <w:p w14:paraId="482A6F42" w14:textId="3ED3EA3B" w:rsidR="00DA4D5D" w:rsidRDefault="00DA4D5D" w:rsidP="00DA4D5D">
            <w:pPr>
              <w:pStyle w:val="BodyTextIndent"/>
              <w:ind w:left="2304"/>
            </w:pPr>
            <w:r>
              <w:t>2) Must be a student enrolled at Lone Star College</w:t>
            </w:r>
            <w:r w:rsidR="00761C71">
              <w:t>-</w:t>
            </w:r>
            <w:r>
              <w:t xml:space="preserve">CyFair and must have and </w:t>
            </w:r>
          </w:p>
          <w:p w14:paraId="1EFB06B4" w14:textId="77777777" w:rsidR="00DA4D5D" w:rsidRDefault="00DA4D5D" w:rsidP="00DA4D5D">
            <w:pPr>
              <w:pStyle w:val="BodyTextIndent"/>
              <w:ind w:left="2304"/>
            </w:pPr>
            <w:r>
              <w:t>maintain a 2.0 grade point average.</w:t>
            </w:r>
          </w:p>
          <w:p w14:paraId="1F3CE50F" w14:textId="15DDAED8" w:rsidR="00DA4D5D" w:rsidRDefault="00DA4D5D" w:rsidP="00761C71">
            <w:pPr>
              <w:pStyle w:val="BodyTextIndent"/>
              <w:ind w:left="2304"/>
            </w:pPr>
            <w:r>
              <w:lastRenderedPageBreak/>
              <w:t xml:space="preserve">3) Any individual running for the position of President must have </w:t>
            </w:r>
            <w:proofErr w:type="spellStart"/>
            <w:r>
              <w:t>previouslyheld</w:t>
            </w:r>
            <w:proofErr w:type="spellEnd"/>
          </w:p>
          <w:p w14:paraId="7E2C36BA" w14:textId="77777777" w:rsidR="005A3191" w:rsidRDefault="00DA4D5D" w:rsidP="00761C71">
            <w:pPr>
              <w:pStyle w:val="BodyTextIndent"/>
              <w:ind w:left="2304"/>
            </w:pPr>
            <w:r>
              <w:t>an office within some campus organization.</w:t>
            </w:r>
          </w:p>
          <w:p w14:paraId="013C8C50" w14:textId="77777777" w:rsidR="00DA4D5D" w:rsidRDefault="00DA4D5D" w:rsidP="00DA4D5D">
            <w:pPr>
              <w:pStyle w:val="BodyTextIndent"/>
              <w:ind w:left="2304"/>
            </w:pPr>
          </w:p>
          <w:p w14:paraId="0ADF8D97" w14:textId="77777777" w:rsidR="005A3191" w:rsidRDefault="005A3191">
            <w:pPr>
              <w:pStyle w:val="BodyTextIndent"/>
              <w:rPr>
                <w:i/>
              </w:rPr>
            </w:pPr>
            <w:r>
              <w:t>Section 3:</w:t>
            </w:r>
            <w:r>
              <w:tab/>
            </w:r>
            <w:r w:rsidR="00FD148E">
              <w:t>Length of Term:</w:t>
            </w:r>
            <w:r w:rsidRPr="004E5B77">
              <w:rPr>
                <w:i/>
              </w:rPr>
              <w:t xml:space="preserve">  </w:t>
            </w:r>
            <w:r w:rsidR="00435C79" w:rsidRPr="00435C79">
              <w:t>The length of term for all executive board officers will be 1 year</w:t>
            </w:r>
            <w:r w:rsidR="00435C79">
              <w:rPr>
                <w:i/>
              </w:rPr>
              <w:t xml:space="preserve">. </w:t>
            </w:r>
            <w:r w:rsidR="00435C79">
              <w:t xml:space="preserve">The term of office for the Black Student Union officials shall commence the Monday after graduation, at the end of the spring semester provided there has been accurate certification of all election results and they have been sworn in by an oath administered by the </w:t>
            </w:r>
            <w:r w:rsidR="008640D2">
              <w:t>College</w:t>
            </w:r>
            <w:r w:rsidR="00435C79">
              <w:t xml:space="preserve"> President or his/her designee.</w:t>
            </w:r>
          </w:p>
          <w:p w14:paraId="3D4799FF" w14:textId="77777777" w:rsidR="00DA4D5D" w:rsidRDefault="00DA4D5D">
            <w:pPr>
              <w:pStyle w:val="BodyTextIndent"/>
            </w:pPr>
          </w:p>
          <w:p w14:paraId="7EEB9D31" w14:textId="77777777" w:rsidR="005A3191" w:rsidRDefault="005A3191">
            <w:pPr>
              <w:pStyle w:val="BodyTextIndent"/>
              <w:rPr>
                <w:i/>
              </w:rPr>
            </w:pPr>
            <w:r>
              <w:t>Section 4:</w:t>
            </w:r>
            <w:r>
              <w:tab/>
              <w:t xml:space="preserve">Duties of Officers:  </w:t>
            </w:r>
            <w:r w:rsidRPr="004E5B77">
              <w:rPr>
                <w:i/>
              </w:rPr>
              <w:t>List specific duties of officers listed in Section 1 above.</w:t>
            </w:r>
          </w:p>
          <w:p w14:paraId="2FFA6952" w14:textId="77777777" w:rsidR="00435C79" w:rsidRDefault="00435C79">
            <w:pPr>
              <w:pStyle w:val="BodyTextIndent"/>
              <w:rPr>
                <w:i/>
              </w:rPr>
            </w:pPr>
          </w:p>
          <w:p w14:paraId="34A746D5" w14:textId="77777777" w:rsidR="00435C79" w:rsidRPr="00435C79" w:rsidRDefault="00435C79" w:rsidP="00435C79">
            <w:pPr>
              <w:pStyle w:val="BodyTextIndent"/>
              <w:ind w:left="2592"/>
            </w:pPr>
            <w:r w:rsidRPr="00435C79">
              <w:t xml:space="preserve">1) </w:t>
            </w:r>
            <w:r>
              <w:t>Chairman</w:t>
            </w:r>
            <w:r w:rsidRPr="00435C79">
              <w:t>:</w:t>
            </w:r>
          </w:p>
          <w:p w14:paraId="10551D44" w14:textId="77777777" w:rsidR="00435C79" w:rsidRPr="00435C79" w:rsidRDefault="00435C79" w:rsidP="00435C79">
            <w:pPr>
              <w:pStyle w:val="BodyTextIndent"/>
              <w:ind w:left="3312"/>
            </w:pPr>
            <w:r w:rsidRPr="00435C79">
              <w:t>a) Preside over all BSU General and Executive meetings</w:t>
            </w:r>
          </w:p>
          <w:p w14:paraId="2C5082E9" w14:textId="77777777" w:rsidR="00435C79" w:rsidRPr="00435C79" w:rsidRDefault="00435C79" w:rsidP="00435C79">
            <w:pPr>
              <w:pStyle w:val="BodyTextIndent"/>
              <w:ind w:left="3312"/>
            </w:pPr>
            <w:r w:rsidRPr="00435C79">
              <w:t>b) Provide leadership and guidance to the organization</w:t>
            </w:r>
          </w:p>
          <w:p w14:paraId="27BAE9E1" w14:textId="77777777" w:rsidR="00435C79" w:rsidRDefault="00435C79" w:rsidP="00435C79">
            <w:pPr>
              <w:pStyle w:val="BodyTextIndent"/>
              <w:ind w:left="3312"/>
            </w:pPr>
            <w:r w:rsidRPr="00435C79">
              <w:t>c) Be the liaison between the Blac</w:t>
            </w:r>
            <w:r>
              <w:t>k Student Union and the Lone Star</w:t>
            </w:r>
          </w:p>
          <w:p w14:paraId="48AB3048" w14:textId="073E234C" w:rsidR="00435C79" w:rsidRDefault="00435C79" w:rsidP="00435C79">
            <w:pPr>
              <w:pStyle w:val="BodyTextIndent"/>
              <w:ind w:left="3312"/>
            </w:pPr>
            <w:r w:rsidRPr="00435C79">
              <w:t>College</w:t>
            </w:r>
            <w:r>
              <w:t>-CyFair</w:t>
            </w:r>
            <w:r w:rsidRPr="00435C79">
              <w:t xml:space="preserve"> administration</w:t>
            </w:r>
          </w:p>
          <w:p w14:paraId="6A68284C" w14:textId="77777777" w:rsidR="0076592A" w:rsidRDefault="0076592A" w:rsidP="00435C79">
            <w:pPr>
              <w:pStyle w:val="BodyTextIndent"/>
              <w:ind w:left="3312"/>
            </w:pPr>
          </w:p>
          <w:p w14:paraId="38DEEC43" w14:textId="77777777" w:rsidR="0076592A" w:rsidRDefault="0076592A" w:rsidP="0076592A">
            <w:pPr>
              <w:pStyle w:val="BodyTextIndent"/>
              <w:ind w:left="2592"/>
            </w:pPr>
            <w:r>
              <w:t>2) Vice-Chairman:</w:t>
            </w:r>
          </w:p>
          <w:p w14:paraId="5B1A9B75" w14:textId="77777777" w:rsidR="0076592A" w:rsidRDefault="0076592A" w:rsidP="0076592A">
            <w:pPr>
              <w:pStyle w:val="BodyTextIndent"/>
              <w:ind w:left="3312"/>
            </w:pPr>
            <w:r>
              <w:t xml:space="preserve">a) Be the overall head of the Standing Committees and report all ideas </w:t>
            </w:r>
          </w:p>
          <w:p w14:paraId="26CABE88" w14:textId="77777777" w:rsidR="0076592A" w:rsidRDefault="0076592A" w:rsidP="0076592A">
            <w:pPr>
              <w:pStyle w:val="BodyTextIndent"/>
              <w:ind w:left="3312"/>
            </w:pPr>
            <w:r>
              <w:t>and actions of these committees to the Executive Board</w:t>
            </w:r>
          </w:p>
          <w:p w14:paraId="4AFC37E1" w14:textId="77777777" w:rsidR="0076592A" w:rsidRDefault="0076592A" w:rsidP="0076592A">
            <w:pPr>
              <w:pStyle w:val="BodyTextIndent"/>
              <w:ind w:left="3312"/>
            </w:pPr>
            <w:r>
              <w:t xml:space="preserve">b) Assist the president and fellow board members with projects and </w:t>
            </w:r>
          </w:p>
          <w:p w14:paraId="48F88FB9" w14:textId="77777777" w:rsidR="0076592A" w:rsidRDefault="0076592A" w:rsidP="0076592A">
            <w:pPr>
              <w:pStyle w:val="BodyTextIndent"/>
              <w:ind w:left="3312"/>
            </w:pPr>
            <w:r>
              <w:t>assignments</w:t>
            </w:r>
          </w:p>
          <w:p w14:paraId="02AE9603" w14:textId="77777777" w:rsidR="0076592A" w:rsidRDefault="0076592A" w:rsidP="0076592A">
            <w:pPr>
              <w:pStyle w:val="BodyTextIndent"/>
              <w:ind w:left="3312"/>
            </w:pPr>
            <w:r>
              <w:t>c) Preside in absence of the Chairman</w:t>
            </w:r>
          </w:p>
          <w:p w14:paraId="7EBD907B" w14:textId="77777777" w:rsidR="0076592A" w:rsidRDefault="0076592A" w:rsidP="0076592A">
            <w:pPr>
              <w:pStyle w:val="BodyTextIndent"/>
              <w:ind w:left="3312"/>
            </w:pPr>
          </w:p>
          <w:p w14:paraId="495CC302" w14:textId="77777777" w:rsidR="0076592A" w:rsidRDefault="0076592A" w:rsidP="0076592A">
            <w:pPr>
              <w:pStyle w:val="BodyTextIndent"/>
              <w:ind w:left="2592"/>
            </w:pPr>
            <w:r>
              <w:t>3) Administrative Chair:</w:t>
            </w:r>
          </w:p>
          <w:p w14:paraId="06B20C1B" w14:textId="77777777" w:rsidR="0076592A" w:rsidRDefault="0076592A" w:rsidP="0076592A">
            <w:pPr>
              <w:pStyle w:val="BodyTextIndent"/>
              <w:ind w:left="3312"/>
            </w:pPr>
            <w:r>
              <w:t>a) Keep an attendance roster for all BSU meetings</w:t>
            </w:r>
          </w:p>
          <w:p w14:paraId="77871C41" w14:textId="77777777" w:rsidR="0076592A" w:rsidRDefault="0076592A" w:rsidP="0076592A">
            <w:pPr>
              <w:pStyle w:val="BodyTextIndent"/>
              <w:ind w:left="3312"/>
            </w:pPr>
            <w:r>
              <w:t xml:space="preserve">b) Keep accurate and readily available records of all Executive Board </w:t>
            </w:r>
          </w:p>
          <w:p w14:paraId="1553EF83" w14:textId="77777777" w:rsidR="0076592A" w:rsidRDefault="0076592A" w:rsidP="0076592A">
            <w:pPr>
              <w:pStyle w:val="BodyTextIndent"/>
              <w:ind w:left="3312"/>
            </w:pPr>
            <w:r>
              <w:t>and BSU meetings</w:t>
            </w:r>
          </w:p>
          <w:p w14:paraId="50183ED8" w14:textId="77777777" w:rsidR="0076592A" w:rsidRDefault="0076592A" w:rsidP="0076592A">
            <w:pPr>
              <w:pStyle w:val="BodyTextIndent"/>
              <w:ind w:left="3312"/>
            </w:pPr>
            <w:r>
              <w:t>c) Keep two rosters of membership as indicative of Article III</w:t>
            </w:r>
          </w:p>
          <w:p w14:paraId="4D2FBE88" w14:textId="77777777" w:rsidR="00435C79" w:rsidRDefault="00435C79" w:rsidP="00435C79">
            <w:pPr>
              <w:pStyle w:val="BodyTextIndent"/>
              <w:ind w:left="3312"/>
            </w:pPr>
          </w:p>
          <w:p w14:paraId="3BAD4DFC" w14:textId="77777777" w:rsidR="0076592A" w:rsidRDefault="0076592A" w:rsidP="0076592A">
            <w:pPr>
              <w:pStyle w:val="BodyTextIndent"/>
              <w:ind w:left="2592"/>
            </w:pPr>
            <w:r>
              <w:t>4) Chief Financial Officer:</w:t>
            </w:r>
          </w:p>
          <w:p w14:paraId="02958994" w14:textId="77777777" w:rsidR="0076592A" w:rsidRDefault="0076592A" w:rsidP="0076592A">
            <w:pPr>
              <w:pStyle w:val="BodyTextIndent"/>
              <w:ind w:left="3312"/>
            </w:pPr>
            <w:r>
              <w:t>a) Be in command of the official Black Student Union financial record</w:t>
            </w:r>
          </w:p>
          <w:p w14:paraId="3DCB9BC0" w14:textId="77777777" w:rsidR="0076592A" w:rsidRDefault="0076592A" w:rsidP="0076592A">
            <w:pPr>
              <w:pStyle w:val="BodyTextIndent"/>
              <w:ind w:left="3312"/>
            </w:pPr>
            <w:r>
              <w:t xml:space="preserve">b) Review and approve all spending </w:t>
            </w:r>
            <w:proofErr w:type="gramStart"/>
            <w:r>
              <w:t>endeavors</w:t>
            </w:r>
            <w:proofErr w:type="gramEnd"/>
            <w:r>
              <w:t xml:space="preserve"> the BSU takes on</w:t>
            </w:r>
          </w:p>
          <w:p w14:paraId="4722FC4E" w14:textId="5F4B217B" w:rsidR="0076592A" w:rsidRDefault="0076592A" w:rsidP="0076592A">
            <w:pPr>
              <w:pStyle w:val="BodyTextIndent"/>
              <w:ind w:left="3312"/>
            </w:pPr>
            <w:r>
              <w:t>c) Present the budget request to Student Life</w:t>
            </w:r>
          </w:p>
          <w:p w14:paraId="243607DE" w14:textId="77777777" w:rsidR="0076592A" w:rsidRDefault="0076592A" w:rsidP="0076592A">
            <w:pPr>
              <w:pStyle w:val="BodyTextIndent"/>
              <w:ind w:left="3312"/>
            </w:pPr>
          </w:p>
          <w:p w14:paraId="47D886B8" w14:textId="77777777" w:rsidR="0076592A" w:rsidRDefault="0076592A" w:rsidP="0076592A">
            <w:pPr>
              <w:pStyle w:val="BodyTextIndent"/>
              <w:ind w:left="2592"/>
            </w:pPr>
            <w:r>
              <w:t>5) Director of Outreach &amp; Recruitment</w:t>
            </w:r>
          </w:p>
          <w:p w14:paraId="58B52E17" w14:textId="77777777" w:rsidR="0076592A" w:rsidRDefault="0076592A" w:rsidP="0076592A">
            <w:pPr>
              <w:pStyle w:val="BodyTextIndent"/>
              <w:ind w:left="3312"/>
            </w:pPr>
            <w:r>
              <w:t xml:space="preserve">a) Coordinate publicity, via appropriate channels, for BSU through </w:t>
            </w:r>
          </w:p>
          <w:p w14:paraId="39B5FBC0" w14:textId="77777777" w:rsidR="0076592A" w:rsidRDefault="0076592A" w:rsidP="0076592A">
            <w:pPr>
              <w:pStyle w:val="BodyTextIndent"/>
              <w:ind w:left="3312"/>
            </w:pPr>
            <w:r>
              <w:t xml:space="preserve">preparation and distribution of flyers, banners, signs, articles, reports, </w:t>
            </w:r>
          </w:p>
          <w:p w14:paraId="1587D4F6" w14:textId="605060CB" w:rsidR="0076592A" w:rsidRDefault="0076592A" w:rsidP="0076592A">
            <w:pPr>
              <w:pStyle w:val="BodyTextIndent"/>
              <w:ind w:left="3312"/>
            </w:pPr>
            <w:r>
              <w:t>and classroom presentation</w:t>
            </w:r>
            <w:r w:rsidR="00761C71">
              <w:t>s</w:t>
            </w:r>
          </w:p>
          <w:p w14:paraId="17019D8A" w14:textId="77777777" w:rsidR="0076592A" w:rsidRDefault="0076592A" w:rsidP="0076592A">
            <w:pPr>
              <w:pStyle w:val="BodyTextIndent"/>
              <w:ind w:left="3312"/>
            </w:pPr>
            <w:r>
              <w:t>b) Capture and record culture, history, and growth of BSU</w:t>
            </w:r>
          </w:p>
          <w:p w14:paraId="34056524" w14:textId="77777777" w:rsidR="0076592A" w:rsidRDefault="0076592A" w:rsidP="0076592A">
            <w:pPr>
              <w:pStyle w:val="BodyTextIndent"/>
              <w:ind w:left="3312"/>
            </w:pPr>
            <w:r>
              <w:t xml:space="preserve">c) Be responsible of tabling for the organization to recruit new </w:t>
            </w:r>
          </w:p>
          <w:p w14:paraId="4E05DDC9" w14:textId="77777777" w:rsidR="0076592A" w:rsidRDefault="0076592A" w:rsidP="0076592A">
            <w:pPr>
              <w:pStyle w:val="BodyTextIndent"/>
              <w:ind w:left="3312"/>
            </w:pPr>
            <w:r>
              <w:t>members</w:t>
            </w:r>
          </w:p>
          <w:p w14:paraId="521A3B57" w14:textId="77777777" w:rsidR="00435C79" w:rsidRDefault="00435C79" w:rsidP="00435C79">
            <w:pPr>
              <w:pStyle w:val="BodyTextIndent"/>
            </w:pPr>
          </w:p>
          <w:p w14:paraId="536351D8" w14:textId="77777777" w:rsidR="0076592A" w:rsidRDefault="0076592A" w:rsidP="0076592A">
            <w:pPr>
              <w:pStyle w:val="BodyTextIndent"/>
              <w:ind w:left="2592"/>
            </w:pPr>
            <w:r>
              <w:t xml:space="preserve">6) </w:t>
            </w:r>
            <w:r w:rsidR="008B7CC3">
              <w:t>Historian</w:t>
            </w:r>
            <w:r>
              <w:t>:</w:t>
            </w:r>
          </w:p>
          <w:p w14:paraId="2447B21F" w14:textId="77777777" w:rsidR="008B7CC3" w:rsidRDefault="0076592A" w:rsidP="008B7CC3">
            <w:pPr>
              <w:pStyle w:val="BodyTextIndent"/>
              <w:ind w:left="3312"/>
            </w:pPr>
            <w:r>
              <w:t xml:space="preserve">a) </w:t>
            </w:r>
            <w:r w:rsidR="008B7CC3">
              <w:t>Responsible for publicity and social media (Facebook page,</w:t>
            </w:r>
          </w:p>
          <w:p w14:paraId="6D892341" w14:textId="77777777" w:rsidR="0076592A" w:rsidRDefault="008B7CC3" w:rsidP="008B7CC3">
            <w:pPr>
              <w:pStyle w:val="BodyTextIndent"/>
              <w:ind w:left="3312"/>
            </w:pPr>
            <w:r>
              <w:t xml:space="preserve">Instagram, Twitter, etc.) </w:t>
            </w:r>
          </w:p>
          <w:p w14:paraId="411A6634" w14:textId="77777777" w:rsidR="0076592A" w:rsidRDefault="0076592A" w:rsidP="0076592A">
            <w:pPr>
              <w:pStyle w:val="BodyTextIndent"/>
              <w:ind w:left="3312"/>
            </w:pPr>
            <w:r>
              <w:t xml:space="preserve">b) </w:t>
            </w:r>
            <w:r w:rsidR="008B7CC3">
              <w:t>Take pictures and videos of all BSU meetings and events</w:t>
            </w:r>
          </w:p>
          <w:p w14:paraId="2CCFC0D1" w14:textId="77777777" w:rsidR="008B7CC3" w:rsidRDefault="0076592A" w:rsidP="008B7CC3">
            <w:pPr>
              <w:pStyle w:val="BodyTextIndent"/>
              <w:ind w:left="3312"/>
            </w:pPr>
            <w:r>
              <w:lastRenderedPageBreak/>
              <w:t xml:space="preserve">c) </w:t>
            </w:r>
            <w:r w:rsidR="008B7CC3">
              <w:t>Assist the Director of Outreach &amp; Recruitment with capturing and</w:t>
            </w:r>
          </w:p>
          <w:p w14:paraId="3924E94B" w14:textId="77777777" w:rsidR="0076592A" w:rsidRDefault="008B7CC3" w:rsidP="008B7CC3">
            <w:pPr>
              <w:pStyle w:val="BodyTextIndent"/>
              <w:ind w:left="3312"/>
            </w:pPr>
            <w:r>
              <w:t>recording the culture, history, and growth of BSU</w:t>
            </w:r>
          </w:p>
          <w:p w14:paraId="5816B424" w14:textId="77777777" w:rsidR="005C6609" w:rsidRDefault="005C6609" w:rsidP="0076592A">
            <w:pPr>
              <w:pStyle w:val="BodyTextIndent"/>
              <w:ind w:left="3312"/>
            </w:pPr>
          </w:p>
          <w:p w14:paraId="7A09B75F" w14:textId="77777777" w:rsidR="005C6609" w:rsidRDefault="005C6609" w:rsidP="005C6609">
            <w:pPr>
              <w:pStyle w:val="BodyTextIndent"/>
              <w:ind w:left="2592"/>
            </w:pPr>
            <w:r>
              <w:t>7) Code of Conduct:</w:t>
            </w:r>
          </w:p>
          <w:p w14:paraId="61CC9FBC" w14:textId="77777777" w:rsidR="005C6609" w:rsidRDefault="005C6609" w:rsidP="005C6609">
            <w:pPr>
              <w:pStyle w:val="BodyTextIndent"/>
              <w:ind w:left="3312"/>
            </w:pPr>
            <w:r>
              <w:t>a) Maintain order and govern over all Black Student Union meetings</w:t>
            </w:r>
          </w:p>
          <w:p w14:paraId="0218E29E" w14:textId="77777777" w:rsidR="005C6609" w:rsidRDefault="005C6609" w:rsidP="005C6609">
            <w:pPr>
              <w:pStyle w:val="BodyTextIndent"/>
              <w:ind w:left="3312"/>
            </w:pPr>
            <w:r>
              <w:t>b) Deal with the maintaining and amending of the Constitution</w:t>
            </w:r>
          </w:p>
          <w:p w14:paraId="0FBA696B" w14:textId="77777777" w:rsidR="005C6609" w:rsidRDefault="005C6609" w:rsidP="005C6609">
            <w:pPr>
              <w:pStyle w:val="BodyTextIndent"/>
              <w:ind w:left="3312"/>
            </w:pPr>
            <w:r>
              <w:t xml:space="preserve">c) Retain the official </w:t>
            </w:r>
            <w:proofErr w:type="gramStart"/>
            <w:r>
              <w:t>hard-copy</w:t>
            </w:r>
            <w:proofErr w:type="gramEnd"/>
            <w:r>
              <w:t xml:space="preserve"> of the Constitution</w:t>
            </w:r>
          </w:p>
          <w:p w14:paraId="0B001D3B" w14:textId="1F9CD2C6" w:rsidR="005C6609" w:rsidRDefault="005C6609" w:rsidP="00761C71">
            <w:pPr>
              <w:pStyle w:val="BodyTextIndent"/>
              <w:ind w:left="2209" w:hanging="49"/>
            </w:pPr>
            <w:r>
              <w:t>d) Provide each member of the Black Student Union with</w:t>
            </w:r>
            <w:r w:rsidR="00761C71">
              <w:t xml:space="preserve"> </w:t>
            </w:r>
            <w:r>
              <w:t>reproductions of the Constitution</w:t>
            </w:r>
          </w:p>
          <w:p w14:paraId="1E6E1B1B" w14:textId="77777777" w:rsidR="005C6609" w:rsidRDefault="005C6609" w:rsidP="005C6609">
            <w:pPr>
              <w:pStyle w:val="BodyTextIndent"/>
              <w:ind w:left="3312"/>
            </w:pPr>
            <w:r>
              <w:t xml:space="preserve">e) Be the official ballot counter during </w:t>
            </w:r>
            <w:proofErr w:type="gramStart"/>
            <w:r>
              <w:t>any and all</w:t>
            </w:r>
            <w:proofErr w:type="gramEnd"/>
            <w:r>
              <w:t xml:space="preserve"> elections unless </w:t>
            </w:r>
          </w:p>
          <w:p w14:paraId="011296E8" w14:textId="77777777" w:rsidR="005C6609" w:rsidRPr="00435C79" w:rsidRDefault="005C6609" w:rsidP="005C6609">
            <w:pPr>
              <w:pStyle w:val="BodyTextIndent"/>
              <w:ind w:left="3312"/>
            </w:pPr>
            <w:r>
              <w:t>running for a position in the election</w:t>
            </w:r>
          </w:p>
          <w:p w14:paraId="4133E952" w14:textId="77777777" w:rsidR="00435C79" w:rsidRDefault="00435C79">
            <w:pPr>
              <w:pStyle w:val="BodyTextIndent"/>
            </w:pPr>
          </w:p>
          <w:p w14:paraId="7F8ABA9D" w14:textId="77777777" w:rsidR="005A3191" w:rsidRDefault="005A3191">
            <w:pPr>
              <w:pStyle w:val="BodyTextIndent"/>
            </w:pPr>
            <w:r>
              <w:t>Section 5:</w:t>
            </w:r>
            <w:r>
              <w:tab/>
              <w:t>Should a vacancy in any o</w:t>
            </w:r>
            <w:r w:rsidR="005C6609">
              <w:t>ffice occur, it shall be filled by appointment of the executive board</w:t>
            </w:r>
          </w:p>
          <w:p w14:paraId="08261DD0" w14:textId="77777777" w:rsidR="005C6609" w:rsidRDefault="005C6609">
            <w:pPr>
              <w:pStyle w:val="BodyTextIndent"/>
            </w:pPr>
          </w:p>
          <w:p w14:paraId="395262F2" w14:textId="77777777" w:rsidR="005C6609" w:rsidRPr="00DA4D5D" w:rsidRDefault="005A3191" w:rsidP="005C6609">
            <w:pPr>
              <w:pStyle w:val="BodyTextIndent"/>
            </w:pPr>
            <w:r>
              <w:t>Section 6:</w:t>
            </w:r>
            <w:r>
              <w:tab/>
            </w:r>
            <w:r w:rsidR="00FD148E">
              <w:t>Executive leadership positions include</w:t>
            </w:r>
            <w:r w:rsidR="005C6609">
              <w:t xml:space="preserve"> </w:t>
            </w:r>
            <w:r w:rsidR="005C6609" w:rsidRPr="00DA4D5D">
              <w:t xml:space="preserve">Chairman, Vice Chairman, Administrative Chair, Chief Financial Officer, Director of Outreach &amp; Recruitment, </w:t>
            </w:r>
            <w:r w:rsidR="005C6609">
              <w:t xml:space="preserve">SGA Club Council Representative </w:t>
            </w:r>
            <w:r w:rsidR="005C6609" w:rsidRPr="00DA4D5D">
              <w:t>&amp; Code of Conduct</w:t>
            </w:r>
          </w:p>
          <w:p w14:paraId="28AAA21A" w14:textId="77777777" w:rsidR="005A3191" w:rsidRDefault="005A3191" w:rsidP="005C6609">
            <w:pPr>
              <w:pStyle w:val="BodyTextIndent"/>
            </w:pPr>
          </w:p>
        </w:tc>
      </w:tr>
      <w:tr w:rsidR="005A3191" w14:paraId="78AFD89F" w14:textId="77777777">
        <w:tc>
          <w:tcPr>
            <w:tcW w:w="1368" w:type="dxa"/>
          </w:tcPr>
          <w:p w14:paraId="2E09C602" w14:textId="77777777" w:rsidR="005A3191" w:rsidRDefault="00702313">
            <w:r>
              <w:lastRenderedPageBreak/>
              <w:t xml:space="preserve">Article </w:t>
            </w:r>
            <w:r w:rsidR="005A3191">
              <w:t>V</w:t>
            </w:r>
          </w:p>
        </w:tc>
        <w:tc>
          <w:tcPr>
            <w:tcW w:w="8730" w:type="dxa"/>
          </w:tcPr>
          <w:p w14:paraId="47FE0FC5" w14:textId="77777777" w:rsidR="005A3191" w:rsidRDefault="005A3191">
            <w:pPr>
              <w:pStyle w:val="BodyTextIndent"/>
            </w:pPr>
            <w:r>
              <w:t>Elections</w:t>
            </w:r>
          </w:p>
        </w:tc>
      </w:tr>
      <w:tr w:rsidR="005A3191" w14:paraId="0BEB9D79" w14:textId="77777777">
        <w:tc>
          <w:tcPr>
            <w:tcW w:w="1368" w:type="dxa"/>
          </w:tcPr>
          <w:p w14:paraId="0D1646B9" w14:textId="77777777" w:rsidR="005A3191" w:rsidRDefault="005A3191"/>
        </w:tc>
        <w:tc>
          <w:tcPr>
            <w:tcW w:w="8730" w:type="dxa"/>
          </w:tcPr>
          <w:p w14:paraId="2AA3DD88" w14:textId="77777777" w:rsidR="005A3191" w:rsidRDefault="005A3191">
            <w:pPr>
              <w:pStyle w:val="BodyTextIndent"/>
            </w:pPr>
            <w:r>
              <w:t>Section 1:</w:t>
            </w:r>
            <w:r>
              <w:tab/>
            </w:r>
            <w:r w:rsidRPr="002A670F">
              <w:t xml:space="preserve">Time of </w:t>
            </w:r>
            <w:r w:rsidR="0036748B">
              <w:t>El</w:t>
            </w:r>
            <w:r w:rsidRPr="002A670F">
              <w:t>ections</w:t>
            </w:r>
            <w:r w:rsidR="002A670F">
              <w:t xml:space="preserve">: </w:t>
            </w:r>
            <w:r w:rsidR="005C6609">
              <w:t>The recommended date for elections for executive board shall be one week before the changeover meeting and if necessary, runoff elections shall be held immediately following the general elections.</w:t>
            </w:r>
          </w:p>
          <w:p w14:paraId="6B767854" w14:textId="77777777" w:rsidR="005C6609" w:rsidRPr="002A670F" w:rsidRDefault="005C6609">
            <w:pPr>
              <w:pStyle w:val="BodyTextIndent"/>
              <w:rPr>
                <w:i/>
              </w:rPr>
            </w:pPr>
          </w:p>
          <w:p w14:paraId="3AF32B1F" w14:textId="77777777" w:rsidR="004D29C4" w:rsidRDefault="0036748B" w:rsidP="0036748B">
            <w:pPr>
              <w:pStyle w:val="BodyTextIndent"/>
              <w:rPr>
                <w:i/>
              </w:rPr>
            </w:pPr>
            <w:r>
              <w:t>Section 2:</w:t>
            </w:r>
            <w:r>
              <w:tab/>
              <w:t>Election P</w:t>
            </w:r>
            <w:r w:rsidR="005A3191">
              <w:t>rocedures</w:t>
            </w:r>
            <w:r>
              <w:t xml:space="preserve">: </w:t>
            </w:r>
            <w:r w:rsidR="005C6609">
              <w:t xml:space="preserve">Nomination will take place 1 week before voting. Members will nominate their candidate </w:t>
            </w:r>
            <w:r w:rsidR="00ED056D">
              <w:t xml:space="preserve">then the candidate must agree to accept or deny. After candidate has been </w:t>
            </w:r>
            <w:proofErr w:type="gramStart"/>
            <w:r w:rsidR="00ED056D">
              <w:t>nominated</w:t>
            </w:r>
            <w:proofErr w:type="gramEnd"/>
            <w:r w:rsidR="00ED056D">
              <w:t xml:space="preserve"> they will </w:t>
            </w:r>
            <w:proofErr w:type="gramStart"/>
            <w:r w:rsidR="00ED056D">
              <w:t>be require</w:t>
            </w:r>
            <w:proofErr w:type="gramEnd"/>
            <w:r w:rsidR="00ED056D">
              <w:t xml:space="preserve"> </w:t>
            </w:r>
            <w:proofErr w:type="gramStart"/>
            <w:r w:rsidR="00ED056D">
              <w:t>to make</w:t>
            </w:r>
            <w:proofErr w:type="gramEnd"/>
            <w:r w:rsidR="00ED056D">
              <w:t xml:space="preserve"> a </w:t>
            </w:r>
            <w:proofErr w:type="gramStart"/>
            <w:r w:rsidR="00ED056D">
              <w:t>1-2 minute</w:t>
            </w:r>
            <w:proofErr w:type="gramEnd"/>
            <w:r w:rsidR="00ED056D">
              <w:t xml:space="preserve"> speech explaining why he/she would like to hold that position. Voting will take place online and will be open for a duration of a week. </w:t>
            </w:r>
            <w:r w:rsidR="00314D98">
              <w:t>Candidate receiving</w:t>
            </w:r>
            <w:r w:rsidR="004D29C4">
              <w:t xml:space="preserve"> a majority vote</w:t>
            </w:r>
            <w:r w:rsidR="005A3191" w:rsidRPr="003E5E23">
              <w:rPr>
                <w:i/>
              </w:rPr>
              <w:t xml:space="preserve"> </w:t>
            </w:r>
            <w:r w:rsidR="005A3191" w:rsidRPr="00E00995">
              <w:t>will be declared the winner.</w:t>
            </w:r>
            <w:r w:rsidR="005A3191" w:rsidRPr="003E5E23">
              <w:rPr>
                <w:i/>
              </w:rPr>
              <w:t xml:space="preserve"> </w:t>
            </w:r>
          </w:p>
          <w:p w14:paraId="1DCA20CD" w14:textId="77777777" w:rsidR="005A3191" w:rsidRPr="003E5E23" w:rsidRDefault="005A3191" w:rsidP="0036748B">
            <w:pPr>
              <w:pStyle w:val="BodyTextIndent"/>
              <w:rPr>
                <w:i/>
              </w:rPr>
            </w:pPr>
            <w:r w:rsidRPr="003E5E23">
              <w:rPr>
                <w:i/>
              </w:rPr>
              <w:t xml:space="preserve"> </w:t>
            </w:r>
          </w:p>
          <w:p w14:paraId="6E591875" w14:textId="77777777" w:rsidR="004D29C4" w:rsidRPr="004D29C4" w:rsidRDefault="005A3191">
            <w:pPr>
              <w:pStyle w:val="BodyTextIndent"/>
              <w:tabs>
                <w:tab w:val="left" w:pos="1782"/>
              </w:tabs>
              <w:ind w:left="2142" w:hanging="2142"/>
            </w:pPr>
            <w:r>
              <w:t>Section 3:</w:t>
            </w:r>
            <w:r>
              <w:tab/>
              <w:t>Run-off Election Procedures</w:t>
            </w:r>
            <w:r w:rsidR="0036748B">
              <w:t xml:space="preserve">: </w:t>
            </w:r>
            <w:r w:rsidR="004D29C4" w:rsidRPr="004D29C4">
              <w:t xml:space="preserve">Run-off elections shall be conducted in the same </w:t>
            </w:r>
          </w:p>
          <w:p w14:paraId="6B0C4559" w14:textId="77777777" w:rsidR="005A3191" w:rsidRDefault="004D29C4" w:rsidP="004D29C4">
            <w:pPr>
              <w:pStyle w:val="BodyTextIndent"/>
              <w:tabs>
                <w:tab w:val="left" w:pos="1782"/>
              </w:tabs>
              <w:ind w:left="3294" w:hanging="2142"/>
            </w:pPr>
            <w:r w:rsidRPr="004D29C4">
              <w:t>manner as General Elections.</w:t>
            </w:r>
          </w:p>
          <w:p w14:paraId="50CD697B" w14:textId="77777777" w:rsidR="004D29C4" w:rsidRPr="004D29C4" w:rsidRDefault="004D29C4" w:rsidP="004D29C4">
            <w:pPr>
              <w:pStyle w:val="BodyTextIndent"/>
              <w:tabs>
                <w:tab w:val="left" w:pos="1782"/>
              </w:tabs>
              <w:ind w:left="3294" w:hanging="2142"/>
            </w:pPr>
          </w:p>
          <w:p w14:paraId="32C16822" w14:textId="693C2029" w:rsidR="00A52F93" w:rsidRDefault="002E0BD4" w:rsidP="00A52F93">
            <w:pPr>
              <w:pStyle w:val="BodyTextIndent"/>
            </w:pPr>
            <w:r>
              <w:t>Section 4:</w:t>
            </w:r>
            <w:r>
              <w:tab/>
              <w:t xml:space="preserve">Recall: A petition of </w:t>
            </w:r>
            <w:r w:rsidR="002A670F">
              <w:rPr>
                <w:i/>
              </w:rPr>
              <w:t xml:space="preserve">one-half </w:t>
            </w:r>
            <w:r w:rsidR="002A670F">
              <w:t xml:space="preserve">of the total number of members shall be cause for a recall election. The offense must be in writing and submitted by a member. A recall election shall be held at the next regular business meeting after presentation of the recall position and shall be conducted as a special election. Recall will require a favorable vote of </w:t>
            </w:r>
            <w:r w:rsidR="002A670F">
              <w:rPr>
                <w:i/>
              </w:rPr>
              <w:t>two-thirds</w:t>
            </w:r>
            <w:r w:rsidR="002A670F">
              <w:t xml:space="preserve"> of the voting membership.</w:t>
            </w:r>
          </w:p>
          <w:p w14:paraId="54B20C49" w14:textId="77777777" w:rsidR="00A52F93" w:rsidRDefault="00A52F93" w:rsidP="004D29C4">
            <w:pPr>
              <w:pStyle w:val="BodyTextIndent"/>
            </w:pPr>
          </w:p>
          <w:p w14:paraId="729E1F94" w14:textId="50F68464" w:rsidR="00A52F93" w:rsidRDefault="00A52F93" w:rsidP="00761C71">
            <w:pPr>
              <w:pStyle w:val="BodyTextIndent"/>
              <w:ind w:left="1129"/>
            </w:pPr>
            <w:r>
              <w:t xml:space="preserve">Section 5:   </w:t>
            </w:r>
            <w:r w:rsidRPr="00A52F93">
              <w:t>Any officer who fails to fulfill their duties or has conduct that is not in concordance with the expectations for the organization may be removed from the office by the remaining officers with the consultation of the advisor or by the advisor. Once removed, the former officer may appeal this decision by arranging a meeting with an appointed member of the Office of Student Life, the organization advisor, and BSU officers.</w:t>
            </w:r>
          </w:p>
          <w:p w14:paraId="0832B3FD" w14:textId="77777777" w:rsidR="00A52F93" w:rsidRDefault="00A52F93" w:rsidP="00A52F93">
            <w:pPr>
              <w:pStyle w:val="BodyTextIndent"/>
            </w:pPr>
          </w:p>
          <w:p w14:paraId="73548127" w14:textId="430C5602" w:rsidR="00A52F93" w:rsidRDefault="00A52F93" w:rsidP="00A52F93">
            <w:pPr>
              <w:pStyle w:val="BodyTextIndent"/>
            </w:pPr>
            <w:r>
              <w:lastRenderedPageBreak/>
              <w:t xml:space="preserve">Section 6:   </w:t>
            </w:r>
            <w:r w:rsidRPr="00A52F93">
              <w:t>Any threats, harassment, intimidation, attempts to disrupt fair and free elections, abuse of power, violations of LSC-CyFair’s Code of Conduct, or expressions of ill intent toward another member—whether made in person, in writing, or through electronic communication—are strictly prohibited. Such misconduct will be reviewed by the club board and may result in suspension or immediate removal from the organization by the remaining officers in consultation with the advisor, or by the advisor directly.</w:t>
            </w:r>
          </w:p>
        </w:tc>
      </w:tr>
      <w:tr w:rsidR="005A3191" w14:paraId="0CAF0DC7" w14:textId="77777777">
        <w:tc>
          <w:tcPr>
            <w:tcW w:w="1368" w:type="dxa"/>
          </w:tcPr>
          <w:p w14:paraId="6904D870" w14:textId="77777777" w:rsidR="005A3191" w:rsidRDefault="005A3191">
            <w:r>
              <w:lastRenderedPageBreak/>
              <w:t>Article V</w:t>
            </w:r>
            <w:r w:rsidR="00702313">
              <w:t>I</w:t>
            </w:r>
          </w:p>
        </w:tc>
        <w:tc>
          <w:tcPr>
            <w:tcW w:w="8730" w:type="dxa"/>
          </w:tcPr>
          <w:p w14:paraId="79F02457" w14:textId="77777777" w:rsidR="005A3191" w:rsidRDefault="005A3191">
            <w:pPr>
              <w:pStyle w:val="BodyTextIndent"/>
            </w:pPr>
            <w:r>
              <w:t>Meetings</w:t>
            </w:r>
          </w:p>
        </w:tc>
      </w:tr>
      <w:tr w:rsidR="005A3191" w14:paraId="35641304" w14:textId="77777777">
        <w:tc>
          <w:tcPr>
            <w:tcW w:w="1368" w:type="dxa"/>
          </w:tcPr>
          <w:p w14:paraId="32B03B9F" w14:textId="77777777" w:rsidR="005A3191" w:rsidRDefault="005A3191"/>
        </w:tc>
        <w:tc>
          <w:tcPr>
            <w:tcW w:w="8730" w:type="dxa"/>
          </w:tcPr>
          <w:p w14:paraId="2DEC22AC" w14:textId="77777777" w:rsidR="005A3191" w:rsidRDefault="005A3191">
            <w:pPr>
              <w:pStyle w:val="BodyTextIndent"/>
            </w:pPr>
            <w:r>
              <w:t>Section 1:</w:t>
            </w:r>
            <w:r>
              <w:tab/>
              <w:t xml:space="preserve">The time, date and place of regular meetings shall be determined by </w:t>
            </w:r>
            <w:proofErr w:type="gramStart"/>
            <w:r>
              <w:t>the majority of</w:t>
            </w:r>
            <w:proofErr w:type="gramEnd"/>
            <w:r>
              <w:t xml:space="preserve"> the membership at the first regular meeting of the term. </w:t>
            </w:r>
          </w:p>
          <w:p w14:paraId="56FAE724" w14:textId="77777777" w:rsidR="004D29C4" w:rsidRDefault="004D29C4">
            <w:pPr>
              <w:pStyle w:val="BodyTextIndent"/>
            </w:pPr>
          </w:p>
          <w:p w14:paraId="728234EE" w14:textId="77777777" w:rsidR="005A3191" w:rsidRDefault="005A3191">
            <w:pPr>
              <w:pStyle w:val="BodyTextIndent"/>
              <w:rPr>
                <w:i/>
              </w:rPr>
            </w:pPr>
            <w:r>
              <w:t>Section 2:</w:t>
            </w:r>
            <w:r>
              <w:tab/>
              <w:t>Frequency of meetings</w:t>
            </w:r>
            <w:r w:rsidR="00540852">
              <w:t xml:space="preserve">: </w:t>
            </w:r>
            <w:r w:rsidR="004D29C4" w:rsidRPr="004D29C4">
              <w:t>Biweekly</w:t>
            </w:r>
          </w:p>
          <w:p w14:paraId="08357B09" w14:textId="77777777" w:rsidR="004D29C4" w:rsidRPr="00540852" w:rsidRDefault="004D29C4">
            <w:pPr>
              <w:pStyle w:val="BodyTextIndent"/>
              <w:rPr>
                <w:i/>
              </w:rPr>
            </w:pPr>
          </w:p>
          <w:p w14:paraId="06BDC364" w14:textId="4ED1F062" w:rsidR="005A3191" w:rsidRDefault="005A3191">
            <w:pPr>
              <w:pStyle w:val="BodyTextIndent"/>
              <w:rPr>
                <w:i/>
              </w:rPr>
            </w:pPr>
            <w:r>
              <w:t>Section 3:</w:t>
            </w:r>
            <w:r>
              <w:tab/>
              <w:t>Special Meetings</w:t>
            </w:r>
            <w:r w:rsidR="00540852">
              <w:t xml:space="preserve">: </w:t>
            </w:r>
            <w:r w:rsidR="004D29C4" w:rsidRPr="004D29C4">
              <w:t>The Chairman, Vice-Chairman, and Advisors ha</w:t>
            </w:r>
            <w:r w:rsidR="00761C71">
              <w:t>ve</w:t>
            </w:r>
            <w:r w:rsidR="004D29C4" w:rsidRPr="004D29C4">
              <w:t xml:space="preserve"> the right to call a special meeting. Members should know about the meeting at least 24 hours in advance via email.</w:t>
            </w:r>
          </w:p>
          <w:p w14:paraId="38FD92DE" w14:textId="77777777" w:rsidR="004D29C4" w:rsidRDefault="004D29C4">
            <w:pPr>
              <w:pStyle w:val="BodyTextIndent"/>
            </w:pPr>
          </w:p>
          <w:p w14:paraId="72F829AF" w14:textId="77777777" w:rsidR="005A3191" w:rsidRDefault="005A3191" w:rsidP="004D29C4">
            <w:pPr>
              <w:pStyle w:val="BodyTextIndent"/>
            </w:pPr>
            <w:r>
              <w:t xml:space="preserve">Section </w:t>
            </w:r>
            <w:r w:rsidR="004D29C4">
              <w:t>4</w:t>
            </w:r>
            <w:r>
              <w:t>:</w:t>
            </w:r>
            <w:r>
              <w:tab/>
              <w:t>Rules of procedure for this o</w:t>
            </w:r>
            <w:r w:rsidR="00C905CB">
              <w:t xml:space="preserve">rganization shall be </w:t>
            </w:r>
            <w:r w:rsidR="00C905CB" w:rsidRPr="00C905CB">
              <w:rPr>
                <w:i/>
              </w:rPr>
              <w:t>Robert’s R</w:t>
            </w:r>
            <w:r w:rsidRPr="00C905CB">
              <w:rPr>
                <w:i/>
              </w:rPr>
              <w:t>ules of Order</w:t>
            </w:r>
            <w:r w:rsidR="00C905CB" w:rsidRPr="00C905CB">
              <w:rPr>
                <w:i/>
              </w:rPr>
              <w:t>.</w:t>
            </w:r>
          </w:p>
        </w:tc>
      </w:tr>
      <w:tr w:rsidR="005A3191" w14:paraId="21F1F170" w14:textId="77777777">
        <w:tc>
          <w:tcPr>
            <w:tcW w:w="1368" w:type="dxa"/>
          </w:tcPr>
          <w:p w14:paraId="5B3A3E6B" w14:textId="77777777" w:rsidR="005A3191" w:rsidRDefault="005A3191">
            <w:r>
              <w:t>Article VI</w:t>
            </w:r>
            <w:r w:rsidR="00702313">
              <w:t>I</w:t>
            </w:r>
          </w:p>
        </w:tc>
        <w:tc>
          <w:tcPr>
            <w:tcW w:w="8730" w:type="dxa"/>
          </w:tcPr>
          <w:p w14:paraId="64797106" w14:textId="77777777" w:rsidR="005A3191" w:rsidRDefault="005A3191">
            <w:pPr>
              <w:pStyle w:val="BodyTextIndent"/>
            </w:pPr>
            <w:r>
              <w:t>Finances</w:t>
            </w:r>
          </w:p>
        </w:tc>
      </w:tr>
      <w:tr w:rsidR="005A3191" w14:paraId="6D4F7329" w14:textId="77777777">
        <w:tc>
          <w:tcPr>
            <w:tcW w:w="1368" w:type="dxa"/>
          </w:tcPr>
          <w:p w14:paraId="59C80BA2" w14:textId="77777777" w:rsidR="005A3191" w:rsidRDefault="005A3191"/>
        </w:tc>
        <w:tc>
          <w:tcPr>
            <w:tcW w:w="8730" w:type="dxa"/>
          </w:tcPr>
          <w:p w14:paraId="6A733DA9" w14:textId="77777777" w:rsidR="005A3191" w:rsidRDefault="005A3191">
            <w:pPr>
              <w:pStyle w:val="BodyTextIndent"/>
            </w:pPr>
            <w:r>
              <w:t>Section 1:</w:t>
            </w:r>
            <w:r>
              <w:tab/>
              <w:t>Fiscal Operating year (</w:t>
            </w:r>
            <w:r w:rsidR="00C905CB">
              <w:t>September</w:t>
            </w:r>
            <w:r>
              <w:t xml:space="preserve"> 1 – </w:t>
            </w:r>
            <w:r w:rsidR="00C905CB">
              <w:t>August 31</w:t>
            </w:r>
            <w:r>
              <w:t>; same as college)</w:t>
            </w:r>
          </w:p>
          <w:p w14:paraId="6211673E" w14:textId="77777777" w:rsidR="005A3191" w:rsidRDefault="005A3191" w:rsidP="00C905CB">
            <w:pPr>
              <w:pStyle w:val="BodyTextIndent"/>
            </w:pPr>
            <w:r>
              <w:t>Section 2:</w:t>
            </w:r>
            <w:r>
              <w:tab/>
            </w:r>
            <w:r w:rsidR="00C905CB">
              <w:t xml:space="preserve">There are no </w:t>
            </w:r>
            <w:r w:rsidR="00540852">
              <w:t xml:space="preserve">membership </w:t>
            </w:r>
            <w:r w:rsidR="00C905CB">
              <w:t xml:space="preserve">dues </w:t>
            </w:r>
            <w:r w:rsidR="00540852">
              <w:t>for this organization.</w:t>
            </w:r>
          </w:p>
          <w:p w14:paraId="50B2901C" w14:textId="77777777" w:rsidR="0029188C" w:rsidRDefault="0029188C" w:rsidP="00C905CB">
            <w:pPr>
              <w:pStyle w:val="BodyTextIndent"/>
            </w:pPr>
          </w:p>
        </w:tc>
      </w:tr>
      <w:tr w:rsidR="005A3191" w14:paraId="50C16249" w14:textId="77777777">
        <w:tc>
          <w:tcPr>
            <w:tcW w:w="1368" w:type="dxa"/>
          </w:tcPr>
          <w:p w14:paraId="1C01E8CD" w14:textId="77777777" w:rsidR="005A3191" w:rsidRDefault="005A3191">
            <w:r>
              <w:t>Article VII</w:t>
            </w:r>
            <w:r w:rsidR="00702313">
              <w:t>I</w:t>
            </w:r>
          </w:p>
        </w:tc>
        <w:tc>
          <w:tcPr>
            <w:tcW w:w="8730" w:type="dxa"/>
          </w:tcPr>
          <w:p w14:paraId="104CD286" w14:textId="77777777" w:rsidR="005A3191" w:rsidRDefault="005A3191">
            <w:pPr>
              <w:pStyle w:val="BodyTextIndent"/>
            </w:pPr>
            <w:r>
              <w:t>Committees</w:t>
            </w:r>
          </w:p>
          <w:p w14:paraId="6E350E2F" w14:textId="77777777" w:rsidR="005A3191" w:rsidRDefault="005A3191">
            <w:pPr>
              <w:pStyle w:val="BodyTextIndent"/>
            </w:pPr>
            <w:r>
              <w:t>Section 1:</w:t>
            </w:r>
            <w:r>
              <w:tab/>
              <w:t xml:space="preserve">Standing Committees:  </w:t>
            </w:r>
            <w:r w:rsidR="0029188C" w:rsidRPr="0029188C">
              <w:t>In attempts to increase participation, unity and togetherness among BSU members, the Black Student Union shall have five standing committees and the power to create as many committees as necessary to carry out the purposes listed in Article II. Additional committees shall be seen as temporary until they are voted into the standing committees and into the constitution</w:t>
            </w:r>
          </w:p>
          <w:p w14:paraId="046E0110" w14:textId="77777777" w:rsidR="0029188C" w:rsidRDefault="0029188C">
            <w:pPr>
              <w:pStyle w:val="BodyTextIndent"/>
            </w:pPr>
          </w:p>
          <w:p w14:paraId="0B2B6A27" w14:textId="77777777" w:rsidR="0029188C" w:rsidRPr="0029188C" w:rsidRDefault="0029188C" w:rsidP="0029188C">
            <w:pPr>
              <w:pStyle w:val="BodyTextIndent"/>
              <w:jc w:val="center"/>
              <w:rPr>
                <w:b/>
                <w:i/>
              </w:rPr>
            </w:pPr>
            <w:r w:rsidRPr="0029188C">
              <w:rPr>
                <w:b/>
                <w:i/>
              </w:rPr>
              <w:t>Each Executive Board member is required to be a member of at least one</w:t>
            </w:r>
          </w:p>
          <w:p w14:paraId="1B941B82" w14:textId="77777777" w:rsidR="0029188C" w:rsidRPr="0029188C" w:rsidRDefault="0029188C" w:rsidP="0029188C">
            <w:pPr>
              <w:pStyle w:val="BodyTextIndent"/>
              <w:jc w:val="center"/>
              <w:rPr>
                <w:b/>
                <w:i/>
              </w:rPr>
            </w:pPr>
            <w:r w:rsidRPr="0029188C">
              <w:rPr>
                <w:b/>
                <w:i/>
              </w:rPr>
              <w:t>committee.</w:t>
            </w:r>
          </w:p>
          <w:p w14:paraId="1BF00CB1" w14:textId="77777777" w:rsidR="0029188C" w:rsidRDefault="0029188C">
            <w:pPr>
              <w:pStyle w:val="BodyTextIndent"/>
            </w:pPr>
          </w:p>
          <w:p w14:paraId="63239A32" w14:textId="77777777" w:rsidR="005A3191" w:rsidRDefault="005A3191">
            <w:pPr>
              <w:pStyle w:val="BodyTextIndent"/>
              <w:rPr>
                <w:i/>
              </w:rPr>
            </w:pPr>
            <w:r>
              <w:t>Section 2:</w:t>
            </w:r>
            <w:r>
              <w:tab/>
              <w:t>Sel</w:t>
            </w:r>
            <w:r w:rsidR="00540852">
              <w:t xml:space="preserve">ection of Standing Committees: </w:t>
            </w:r>
            <w:r w:rsidR="0029188C" w:rsidRPr="0029188C">
              <w:t>Chairpersons of any committee are volunteer positions, unless the executive board deems that there are not enough volunteers to cover the corresponding chair positions. Executive Board reserves the right to appoint a person to fill any vacancy for the chairperson position.</w:t>
            </w:r>
          </w:p>
          <w:p w14:paraId="67DF5D55" w14:textId="77777777" w:rsidR="0029188C" w:rsidRDefault="0029188C">
            <w:pPr>
              <w:pStyle w:val="BodyTextIndent"/>
            </w:pPr>
          </w:p>
          <w:p w14:paraId="7F0C78AA" w14:textId="77777777" w:rsidR="005A3191" w:rsidRDefault="005A3191" w:rsidP="0029188C">
            <w:pPr>
              <w:pStyle w:val="BodyTextIndent"/>
              <w:rPr>
                <w:i/>
              </w:rPr>
            </w:pPr>
            <w:r>
              <w:t>Section 3:</w:t>
            </w:r>
            <w:r>
              <w:tab/>
              <w:t>Powers and D</w:t>
            </w:r>
            <w:r w:rsidR="00540852">
              <w:t xml:space="preserve">uties of Standing Committees:  </w:t>
            </w:r>
          </w:p>
          <w:p w14:paraId="1C7E1C74" w14:textId="77777777" w:rsidR="0029188C" w:rsidRDefault="0029188C" w:rsidP="0029188C">
            <w:pPr>
              <w:pStyle w:val="BodyTextIndent"/>
              <w:rPr>
                <w:i/>
              </w:rPr>
            </w:pPr>
          </w:p>
          <w:p w14:paraId="2D164A03" w14:textId="77777777" w:rsidR="0029188C" w:rsidRDefault="0029188C" w:rsidP="0029188C">
            <w:pPr>
              <w:pStyle w:val="BodyTextIndent"/>
              <w:ind w:left="2304"/>
            </w:pPr>
            <w:r>
              <w:t>1) Advertising Committee:</w:t>
            </w:r>
          </w:p>
          <w:p w14:paraId="4B220D96" w14:textId="77777777" w:rsidR="0029188C" w:rsidRDefault="0029188C" w:rsidP="0029188C">
            <w:pPr>
              <w:pStyle w:val="BodyTextIndent"/>
              <w:ind w:left="2592"/>
            </w:pPr>
            <w:r>
              <w:t>a) Be responsible for the promotion of events for the Black Student Union.</w:t>
            </w:r>
          </w:p>
          <w:p w14:paraId="74700BAE" w14:textId="77777777" w:rsidR="0029188C" w:rsidRDefault="0029188C" w:rsidP="0029188C">
            <w:pPr>
              <w:pStyle w:val="BodyTextIndent"/>
              <w:ind w:left="2592"/>
            </w:pPr>
            <w:r>
              <w:t xml:space="preserve">b) Publicize all BSU events to the campus and community. In addition, the </w:t>
            </w:r>
          </w:p>
          <w:p w14:paraId="097D0A66" w14:textId="77777777" w:rsidR="0029188C" w:rsidRDefault="0029188C" w:rsidP="0029188C">
            <w:pPr>
              <w:pStyle w:val="BodyTextIndent"/>
              <w:ind w:left="2592"/>
            </w:pPr>
            <w:r>
              <w:t>committee shall also assist setup for BSU events.</w:t>
            </w:r>
          </w:p>
          <w:p w14:paraId="1D04AC05" w14:textId="77777777" w:rsidR="0029188C" w:rsidRDefault="0029188C" w:rsidP="0029188C">
            <w:pPr>
              <w:pStyle w:val="BodyTextIndent"/>
              <w:ind w:left="2592"/>
            </w:pPr>
          </w:p>
          <w:p w14:paraId="574801CC" w14:textId="77777777" w:rsidR="0029188C" w:rsidRDefault="0029188C" w:rsidP="0029188C">
            <w:pPr>
              <w:pStyle w:val="BodyTextIndent"/>
              <w:ind w:left="2304"/>
            </w:pPr>
            <w:r>
              <w:t>2) Campus Relations Committee:</w:t>
            </w:r>
          </w:p>
          <w:p w14:paraId="0079E1FB" w14:textId="77777777" w:rsidR="0029188C" w:rsidRDefault="0029188C" w:rsidP="0029188C">
            <w:pPr>
              <w:pStyle w:val="BodyTextIndent"/>
              <w:ind w:left="2592"/>
            </w:pPr>
            <w:r>
              <w:t xml:space="preserve">a) Be responsible for developing and maintaining relationships with other </w:t>
            </w:r>
          </w:p>
          <w:p w14:paraId="5EDEF8C1" w14:textId="77777777" w:rsidR="0029188C" w:rsidRDefault="0029188C" w:rsidP="0029188C">
            <w:pPr>
              <w:pStyle w:val="BodyTextIndent"/>
              <w:ind w:left="2592"/>
            </w:pPr>
            <w:r>
              <w:lastRenderedPageBreak/>
              <w:t>organizations on campus.</w:t>
            </w:r>
          </w:p>
          <w:p w14:paraId="2AF9E227" w14:textId="77777777" w:rsidR="0029188C" w:rsidRDefault="0029188C" w:rsidP="0029188C">
            <w:pPr>
              <w:pStyle w:val="BodyTextIndent"/>
              <w:ind w:left="2592"/>
            </w:pPr>
            <w:r>
              <w:t>b) Maintain a relationship with alumni of African American descent.</w:t>
            </w:r>
          </w:p>
          <w:p w14:paraId="4F65AF89" w14:textId="77777777" w:rsidR="0029188C" w:rsidRDefault="0029188C" w:rsidP="0029188C">
            <w:pPr>
              <w:pStyle w:val="BodyTextIndent"/>
              <w:ind w:left="2592"/>
            </w:pPr>
          </w:p>
          <w:p w14:paraId="0B0BEB8C" w14:textId="77777777" w:rsidR="0029188C" w:rsidRDefault="0029188C" w:rsidP="0029188C">
            <w:pPr>
              <w:pStyle w:val="BodyTextIndent"/>
              <w:ind w:left="2592"/>
            </w:pPr>
          </w:p>
          <w:p w14:paraId="635805FE" w14:textId="77777777" w:rsidR="0029188C" w:rsidRDefault="0029188C" w:rsidP="0029188C">
            <w:pPr>
              <w:pStyle w:val="BodyTextIndent"/>
              <w:ind w:left="2304"/>
            </w:pPr>
            <w:r>
              <w:t>3) Fundraising Committee:</w:t>
            </w:r>
          </w:p>
          <w:p w14:paraId="42EABA97" w14:textId="77777777" w:rsidR="0029188C" w:rsidRDefault="0029188C" w:rsidP="0029188C">
            <w:pPr>
              <w:pStyle w:val="BodyTextIndent"/>
              <w:ind w:left="2592"/>
            </w:pPr>
            <w:r>
              <w:t>a) Organize money-raising activities for the BSU.</w:t>
            </w:r>
          </w:p>
          <w:p w14:paraId="4204FA1D" w14:textId="77777777" w:rsidR="0029188C" w:rsidRDefault="0029188C" w:rsidP="0029188C">
            <w:pPr>
              <w:pStyle w:val="BodyTextIndent"/>
              <w:ind w:left="2592"/>
            </w:pPr>
            <w:r>
              <w:t>b) Keep current treasurer in tune to what the committee is doing.</w:t>
            </w:r>
          </w:p>
          <w:p w14:paraId="53FBFA68" w14:textId="77777777" w:rsidR="0029188C" w:rsidRDefault="0029188C" w:rsidP="0029188C">
            <w:pPr>
              <w:pStyle w:val="BodyTextIndent"/>
              <w:ind w:left="2592"/>
            </w:pPr>
          </w:p>
          <w:p w14:paraId="04C259C0" w14:textId="77777777" w:rsidR="0029188C" w:rsidRDefault="0029188C" w:rsidP="0029188C">
            <w:pPr>
              <w:pStyle w:val="BodyTextIndent"/>
              <w:ind w:left="2304"/>
            </w:pPr>
            <w:r>
              <w:t>4) Social Committee:</w:t>
            </w:r>
          </w:p>
          <w:p w14:paraId="61469CFF" w14:textId="3C18902E" w:rsidR="0029188C" w:rsidRDefault="0029188C" w:rsidP="00761C71">
            <w:pPr>
              <w:pStyle w:val="BodyTextIndent"/>
              <w:ind w:left="1489" w:hanging="49"/>
            </w:pPr>
            <w:r>
              <w:t>a) Be responsible for organizing and coordinating events for the members, such as retreats, and events presented by the BSU for the surrounding campus and community.</w:t>
            </w:r>
          </w:p>
          <w:p w14:paraId="6D01BF52" w14:textId="77777777" w:rsidR="0029188C" w:rsidRDefault="0029188C" w:rsidP="0029188C">
            <w:pPr>
              <w:pStyle w:val="BodyTextIndent"/>
              <w:ind w:left="2592"/>
            </w:pPr>
          </w:p>
          <w:p w14:paraId="7715A113" w14:textId="77777777" w:rsidR="0029188C" w:rsidRDefault="0029188C" w:rsidP="0029188C">
            <w:pPr>
              <w:pStyle w:val="BodyTextIndent"/>
              <w:ind w:left="2304"/>
            </w:pPr>
            <w:r>
              <w:t>5) Volunteer Committee:</w:t>
            </w:r>
          </w:p>
          <w:p w14:paraId="13D15283" w14:textId="77777777" w:rsidR="0029188C" w:rsidRDefault="0029188C" w:rsidP="0029188C">
            <w:pPr>
              <w:pStyle w:val="BodyTextIndent"/>
              <w:ind w:left="2592"/>
            </w:pPr>
            <w:r>
              <w:t xml:space="preserve">a) Be responsible for organizing events each semester for the benefit of groups, </w:t>
            </w:r>
          </w:p>
          <w:p w14:paraId="605721C3" w14:textId="77777777" w:rsidR="0029188C" w:rsidRDefault="0029188C" w:rsidP="00761C71">
            <w:pPr>
              <w:pStyle w:val="BodyTextIndent"/>
              <w:ind w:left="1489" w:hanging="49"/>
            </w:pPr>
            <w:r>
              <w:t>individuals, and organizations within the minority communities of CyFair area.</w:t>
            </w:r>
          </w:p>
          <w:p w14:paraId="09B71C32" w14:textId="77777777" w:rsidR="0029188C" w:rsidRDefault="0029188C" w:rsidP="0029188C">
            <w:pPr>
              <w:pStyle w:val="BodyTextIndent"/>
              <w:ind w:left="2592"/>
            </w:pPr>
          </w:p>
        </w:tc>
      </w:tr>
      <w:tr w:rsidR="005A3191" w14:paraId="25C39C60" w14:textId="77777777">
        <w:tc>
          <w:tcPr>
            <w:tcW w:w="1368" w:type="dxa"/>
          </w:tcPr>
          <w:p w14:paraId="25E4663C" w14:textId="77777777" w:rsidR="005A3191" w:rsidRDefault="00702313">
            <w:r>
              <w:lastRenderedPageBreak/>
              <w:t>Article IX</w:t>
            </w:r>
          </w:p>
        </w:tc>
        <w:tc>
          <w:tcPr>
            <w:tcW w:w="8730" w:type="dxa"/>
          </w:tcPr>
          <w:p w14:paraId="4632CBDC" w14:textId="77777777" w:rsidR="005A3191" w:rsidRDefault="005A3191">
            <w:pPr>
              <w:pStyle w:val="BodyTextIndent"/>
            </w:pPr>
            <w:r>
              <w:t>Amendments</w:t>
            </w:r>
          </w:p>
        </w:tc>
      </w:tr>
      <w:tr w:rsidR="005A3191" w14:paraId="5EF13DAF" w14:textId="77777777">
        <w:tc>
          <w:tcPr>
            <w:tcW w:w="1368" w:type="dxa"/>
          </w:tcPr>
          <w:p w14:paraId="5C52E677" w14:textId="77777777" w:rsidR="005A3191" w:rsidRDefault="005A3191"/>
        </w:tc>
        <w:tc>
          <w:tcPr>
            <w:tcW w:w="8730" w:type="dxa"/>
          </w:tcPr>
          <w:p w14:paraId="73604A07" w14:textId="77777777" w:rsidR="005A3191" w:rsidRDefault="005A3191">
            <w:pPr>
              <w:pStyle w:val="BodyTextIndent"/>
              <w:rPr>
                <w:i/>
              </w:rPr>
            </w:pPr>
            <w:r>
              <w:t>Section 1:</w:t>
            </w:r>
            <w:r>
              <w:tab/>
              <w:t xml:space="preserve">Proposed constitutional amendments or changes shall be presented to the organization in writing, </w:t>
            </w:r>
            <w:r w:rsidRPr="0029188C">
              <w:t>one me</w:t>
            </w:r>
            <w:r w:rsidR="00540852" w:rsidRPr="0029188C">
              <w:t>eting before it may be voted on.</w:t>
            </w:r>
          </w:p>
          <w:p w14:paraId="5004F6D6" w14:textId="77777777" w:rsidR="0029188C" w:rsidRDefault="0029188C">
            <w:pPr>
              <w:pStyle w:val="BodyTextIndent"/>
            </w:pPr>
          </w:p>
          <w:p w14:paraId="697E592A" w14:textId="77777777" w:rsidR="005A3191" w:rsidRDefault="005A3191">
            <w:pPr>
              <w:pStyle w:val="BodyTextIndent"/>
            </w:pPr>
            <w:r>
              <w:t>Section 2:</w:t>
            </w:r>
            <w:r>
              <w:tab/>
              <w:t xml:space="preserve">Approval by </w:t>
            </w:r>
            <w:r w:rsidR="0029188C" w:rsidRPr="0029188C">
              <w:t>two-thirds</w:t>
            </w:r>
            <w:r>
              <w:t xml:space="preserve"> of the voting members present at a regular meeting shall pass a proposed change.  The change shall be put into effect immediately unless otherwise stipulated in the amendment.</w:t>
            </w:r>
          </w:p>
          <w:p w14:paraId="2F2F8FE7" w14:textId="77777777" w:rsidR="0029188C" w:rsidRDefault="0029188C">
            <w:pPr>
              <w:pStyle w:val="BodyTextIndent"/>
            </w:pPr>
          </w:p>
          <w:p w14:paraId="4EB05D1F" w14:textId="77777777" w:rsidR="005A3191" w:rsidRDefault="005A3191" w:rsidP="00C905CB">
            <w:pPr>
              <w:pStyle w:val="BodyTextIndent"/>
            </w:pPr>
            <w:r>
              <w:t>Section 3:</w:t>
            </w:r>
            <w:r>
              <w:tab/>
              <w:t xml:space="preserve">A copy of any alteration to this document must be filed in the </w:t>
            </w:r>
            <w:r w:rsidR="00C905CB">
              <w:t>Office of Student Activities</w:t>
            </w:r>
          </w:p>
        </w:tc>
      </w:tr>
      <w:tr w:rsidR="005A3191" w14:paraId="0C3667ED" w14:textId="77777777">
        <w:tc>
          <w:tcPr>
            <w:tcW w:w="1368" w:type="dxa"/>
          </w:tcPr>
          <w:p w14:paraId="67D85117" w14:textId="77777777" w:rsidR="005A3191" w:rsidRDefault="00702313">
            <w:r>
              <w:t xml:space="preserve">Article </w:t>
            </w:r>
            <w:r w:rsidR="005A3191">
              <w:t>X</w:t>
            </w:r>
          </w:p>
        </w:tc>
        <w:tc>
          <w:tcPr>
            <w:tcW w:w="8730" w:type="dxa"/>
          </w:tcPr>
          <w:p w14:paraId="70ABDC7C" w14:textId="77777777" w:rsidR="005A3191" w:rsidRDefault="005A3191">
            <w:pPr>
              <w:pStyle w:val="BodyTextIndent"/>
            </w:pPr>
            <w:r>
              <w:t>Ratification and Enactment</w:t>
            </w:r>
          </w:p>
        </w:tc>
      </w:tr>
      <w:tr w:rsidR="005A3191" w14:paraId="437C4735" w14:textId="77777777" w:rsidTr="00A52F93">
        <w:trPr>
          <w:trHeight w:val="1367"/>
        </w:trPr>
        <w:tc>
          <w:tcPr>
            <w:tcW w:w="1368" w:type="dxa"/>
          </w:tcPr>
          <w:p w14:paraId="1E3DB1B6" w14:textId="77777777" w:rsidR="005A3191" w:rsidRDefault="005A3191"/>
        </w:tc>
        <w:tc>
          <w:tcPr>
            <w:tcW w:w="8730" w:type="dxa"/>
          </w:tcPr>
          <w:p w14:paraId="3FD758F3" w14:textId="77777777" w:rsidR="005A3191" w:rsidRDefault="005A3191" w:rsidP="0029188C">
            <w:pPr>
              <w:pStyle w:val="BodyTextIndent"/>
            </w:pPr>
            <w:r>
              <w:t>Section 1:</w:t>
            </w:r>
            <w:r>
              <w:tab/>
              <w:t xml:space="preserve">This constitution shall become the official governing document of the organization, upon ratification by a </w:t>
            </w:r>
            <w:r w:rsidR="0029188C">
              <w:t>two-third</w:t>
            </w:r>
            <w:r w:rsidRPr="00540852">
              <w:rPr>
                <w:i/>
              </w:rPr>
              <w:t>)</w:t>
            </w:r>
            <w:r>
              <w:t xml:space="preserve"> majority vote of the membership, and approval and acceptance by the appropriate recognizing body of </w:t>
            </w:r>
            <w:r w:rsidR="004E5B77">
              <w:t>Lone Star College-CyFair</w:t>
            </w:r>
            <w:r>
              <w:t xml:space="preserve">.  Amendments and ratification to the constitution should require the same vote percentage </w:t>
            </w:r>
            <w:r w:rsidR="0029188C" w:rsidRPr="0029188C">
              <w:t>two-thirds</w:t>
            </w:r>
            <w:r>
              <w:t>.</w:t>
            </w:r>
          </w:p>
        </w:tc>
      </w:tr>
    </w:tbl>
    <w:p w14:paraId="11C4896F" w14:textId="77777777" w:rsidR="005A3191" w:rsidRDefault="005A3191">
      <w:pPr>
        <w:pStyle w:val="Header"/>
        <w:tabs>
          <w:tab w:val="clear" w:pos="4320"/>
          <w:tab w:val="clear" w:pos="8640"/>
        </w:tabs>
      </w:pPr>
    </w:p>
    <w:sectPr w:rsidR="005A3191">
      <w:footerReference w:type="default" r:id="rId7"/>
      <w:pgSz w:w="12240" w:h="15840"/>
      <w:pgMar w:top="990" w:right="630" w:bottom="45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6B42" w14:textId="77777777" w:rsidR="001C33FD" w:rsidRDefault="001C33FD">
      <w:r>
        <w:separator/>
      </w:r>
    </w:p>
  </w:endnote>
  <w:endnote w:type="continuationSeparator" w:id="0">
    <w:p w14:paraId="1162B7B1" w14:textId="77777777" w:rsidR="001C33FD" w:rsidRDefault="001C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70C1" w14:textId="77777777" w:rsidR="005A3191" w:rsidRDefault="005A3191">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6670D" w14:textId="77777777" w:rsidR="001C33FD" w:rsidRDefault="001C33FD">
      <w:r>
        <w:separator/>
      </w:r>
    </w:p>
  </w:footnote>
  <w:footnote w:type="continuationSeparator" w:id="0">
    <w:p w14:paraId="0E19CDBC" w14:textId="77777777" w:rsidR="001C33FD" w:rsidRDefault="001C3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15038"/>
    <w:multiLevelType w:val="hybridMultilevel"/>
    <w:tmpl w:val="C8FCE204"/>
    <w:lvl w:ilvl="0" w:tplc="A97C70A0">
      <w:start w:val="3"/>
      <w:numFmt w:val="upperLetter"/>
      <w:lvlText w:val="%1."/>
      <w:lvlJc w:val="left"/>
      <w:pPr>
        <w:tabs>
          <w:tab w:val="num" w:pos="2160"/>
        </w:tabs>
        <w:ind w:left="2160" w:hanging="380"/>
      </w:pPr>
      <w:rPr>
        <w:rFonts w:hint="default"/>
      </w:rPr>
    </w:lvl>
    <w:lvl w:ilvl="1" w:tplc="14426BBC" w:tentative="1">
      <w:start w:val="1"/>
      <w:numFmt w:val="lowerLetter"/>
      <w:lvlText w:val="%2."/>
      <w:lvlJc w:val="left"/>
      <w:pPr>
        <w:tabs>
          <w:tab w:val="num" w:pos="2860"/>
        </w:tabs>
        <w:ind w:left="2860" w:hanging="360"/>
      </w:pPr>
    </w:lvl>
    <w:lvl w:ilvl="2" w:tplc="7552298C" w:tentative="1">
      <w:start w:val="1"/>
      <w:numFmt w:val="lowerRoman"/>
      <w:lvlText w:val="%3."/>
      <w:lvlJc w:val="right"/>
      <w:pPr>
        <w:tabs>
          <w:tab w:val="num" w:pos="3580"/>
        </w:tabs>
        <w:ind w:left="3580" w:hanging="180"/>
      </w:pPr>
    </w:lvl>
    <w:lvl w:ilvl="3" w:tplc="6166F2B6" w:tentative="1">
      <w:start w:val="1"/>
      <w:numFmt w:val="decimal"/>
      <w:lvlText w:val="%4."/>
      <w:lvlJc w:val="left"/>
      <w:pPr>
        <w:tabs>
          <w:tab w:val="num" w:pos="4300"/>
        </w:tabs>
        <w:ind w:left="4300" w:hanging="360"/>
      </w:pPr>
    </w:lvl>
    <w:lvl w:ilvl="4" w:tplc="C05652F4" w:tentative="1">
      <w:start w:val="1"/>
      <w:numFmt w:val="lowerLetter"/>
      <w:lvlText w:val="%5."/>
      <w:lvlJc w:val="left"/>
      <w:pPr>
        <w:tabs>
          <w:tab w:val="num" w:pos="5020"/>
        </w:tabs>
        <w:ind w:left="5020" w:hanging="360"/>
      </w:pPr>
    </w:lvl>
    <w:lvl w:ilvl="5" w:tplc="F2462996" w:tentative="1">
      <w:start w:val="1"/>
      <w:numFmt w:val="lowerRoman"/>
      <w:lvlText w:val="%6."/>
      <w:lvlJc w:val="right"/>
      <w:pPr>
        <w:tabs>
          <w:tab w:val="num" w:pos="5740"/>
        </w:tabs>
        <w:ind w:left="5740" w:hanging="180"/>
      </w:pPr>
    </w:lvl>
    <w:lvl w:ilvl="6" w:tplc="E334C0CE" w:tentative="1">
      <w:start w:val="1"/>
      <w:numFmt w:val="decimal"/>
      <w:lvlText w:val="%7."/>
      <w:lvlJc w:val="left"/>
      <w:pPr>
        <w:tabs>
          <w:tab w:val="num" w:pos="6460"/>
        </w:tabs>
        <w:ind w:left="6460" w:hanging="360"/>
      </w:pPr>
    </w:lvl>
    <w:lvl w:ilvl="7" w:tplc="4334A33E" w:tentative="1">
      <w:start w:val="1"/>
      <w:numFmt w:val="lowerLetter"/>
      <w:lvlText w:val="%8."/>
      <w:lvlJc w:val="left"/>
      <w:pPr>
        <w:tabs>
          <w:tab w:val="num" w:pos="7180"/>
        </w:tabs>
        <w:ind w:left="7180" w:hanging="360"/>
      </w:pPr>
    </w:lvl>
    <w:lvl w:ilvl="8" w:tplc="28905EB6" w:tentative="1">
      <w:start w:val="1"/>
      <w:numFmt w:val="lowerRoman"/>
      <w:lvlText w:val="%9."/>
      <w:lvlJc w:val="right"/>
      <w:pPr>
        <w:tabs>
          <w:tab w:val="num" w:pos="7900"/>
        </w:tabs>
        <w:ind w:left="7900" w:hanging="180"/>
      </w:pPr>
    </w:lvl>
  </w:abstractNum>
  <w:abstractNum w:abstractNumId="1" w15:restartNumberingAfterBreak="0">
    <w:nsid w:val="7128558C"/>
    <w:multiLevelType w:val="multilevel"/>
    <w:tmpl w:val="375A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198234">
    <w:abstractNumId w:val="0"/>
  </w:num>
  <w:num w:numId="2" w16cid:durableId="84602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44"/>
    <w:rsid w:val="000A40E3"/>
    <w:rsid w:val="000D37C5"/>
    <w:rsid w:val="00123310"/>
    <w:rsid w:val="001C33FD"/>
    <w:rsid w:val="001C7ED9"/>
    <w:rsid w:val="002723A4"/>
    <w:rsid w:val="0029188C"/>
    <w:rsid w:val="002A670F"/>
    <w:rsid w:val="002E0BD4"/>
    <w:rsid w:val="00314D98"/>
    <w:rsid w:val="0036748B"/>
    <w:rsid w:val="003E5E23"/>
    <w:rsid w:val="00435C79"/>
    <w:rsid w:val="004D29C4"/>
    <w:rsid w:val="004E5B77"/>
    <w:rsid w:val="004F6D56"/>
    <w:rsid w:val="00540852"/>
    <w:rsid w:val="005A3191"/>
    <w:rsid w:val="005C0125"/>
    <w:rsid w:val="005C6609"/>
    <w:rsid w:val="00702313"/>
    <w:rsid w:val="00726186"/>
    <w:rsid w:val="00761C71"/>
    <w:rsid w:val="0076592A"/>
    <w:rsid w:val="007947CA"/>
    <w:rsid w:val="008640D2"/>
    <w:rsid w:val="00864448"/>
    <w:rsid w:val="00876344"/>
    <w:rsid w:val="008B7CC3"/>
    <w:rsid w:val="009142E8"/>
    <w:rsid w:val="009E015C"/>
    <w:rsid w:val="009E196E"/>
    <w:rsid w:val="00A52F93"/>
    <w:rsid w:val="00A87059"/>
    <w:rsid w:val="00C1228E"/>
    <w:rsid w:val="00C15132"/>
    <w:rsid w:val="00C17A9F"/>
    <w:rsid w:val="00C905CB"/>
    <w:rsid w:val="00DA4D5D"/>
    <w:rsid w:val="00DD715C"/>
    <w:rsid w:val="00E00995"/>
    <w:rsid w:val="00E42765"/>
    <w:rsid w:val="00ED056D"/>
    <w:rsid w:val="00F077CE"/>
    <w:rsid w:val="00FD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6CE25"/>
  <w15:chartTrackingRefBased/>
  <w15:docId w15:val="{ABEE118A-5417-4005-AA00-598474DC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52"/>
      </w:tabs>
      <w:ind w:left="1152" w:hanging="1152"/>
      <w:jc w:val="both"/>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4E5B77"/>
    <w:rPr>
      <w:rFonts w:ascii="Tahoma" w:hAnsi="Tahoma" w:cs="Tahoma"/>
      <w:sz w:val="16"/>
      <w:szCs w:val="16"/>
    </w:rPr>
  </w:style>
  <w:style w:type="character" w:customStyle="1" w:styleId="BalloonTextChar">
    <w:name w:val="Balloon Text Char"/>
    <w:link w:val="BalloonText"/>
    <w:uiPriority w:val="99"/>
    <w:semiHidden/>
    <w:rsid w:val="004E5B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2157</Words>
  <Characters>11501</Characters>
  <Application>Microsoft Office Word</Application>
  <DocSecurity>0</DocSecurity>
  <Lines>310</Lines>
  <Paragraphs>168</Paragraphs>
  <ScaleCrop>false</ScaleCrop>
  <HeadingPairs>
    <vt:vector size="2" baseType="variant">
      <vt:variant>
        <vt:lpstr>Title</vt:lpstr>
      </vt:variant>
      <vt:variant>
        <vt:i4>1</vt:i4>
      </vt:variant>
    </vt:vector>
  </HeadingPairs>
  <TitlesOfParts>
    <vt:vector size="1" baseType="lpstr">
      <vt:lpstr>Sample Constitution</vt:lpstr>
    </vt:vector>
  </TitlesOfParts>
  <Company>NHMCCD.EDU</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Constitution</dc:title>
  <dc:subject/>
  <dc:creator>M C</dc:creator>
  <cp:keywords/>
  <dc:description/>
  <cp:lastModifiedBy>Mitsven, Dan</cp:lastModifiedBy>
  <cp:revision>3</cp:revision>
  <cp:lastPrinted>2019-02-14T14:36:00Z</cp:lastPrinted>
  <dcterms:created xsi:type="dcterms:W3CDTF">2026-03-24T17:46:00Z</dcterms:created>
  <dcterms:modified xsi:type="dcterms:W3CDTF">2026-03-24T18:07:00Z</dcterms:modified>
</cp:coreProperties>
</file>