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9294" w14:textId="1A9A4B3C" w:rsidR="00BC0239" w:rsidRPr="00434E5E" w:rsidRDefault="00DC0018" w:rsidP="005560A2">
      <w:pPr>
        <w:jc w:val="center"/>
        <w:rPr>
          <w:rFonts w:eastAsia="Batang" w:cs="Arial"/>
          <w:sz w:val="32"/>
          <w:szCs w:val="32"/>
        </w:rPr>
      </w:pPr>
      <w:r w:rsidRPr="00434E5E">
        <w:rPr>
          <w:rFonts w:eastAsia="Batang" w:cs="Arial"/>
          <w:sz w:val="32"/>
          <w:szCs w:val="32"/>
        </w:rPr>
        <w:t xml:space="preserve">Constitution of </w:t>
      </w:r>
      <w:r w:rsidR="006541D5">
        <w:rPr>
          <w:rFonts w:eastAsia="Batang" w:cs="Arial"/>
          <w:sz w:val="32"/>
          <w:szCs w:val="32"/>
        </w:rPr>
        <w:t>CRU</w:t>
      </w:r>
      <w:r w:rsidR="006541D5">
        <w:rPr>
          <w:rFonts w:eastAsia="Batang" w:cs="Arial"/>
          <w:sz w:val="32"/>
          <w:szCs w:val="32"/>
        </w:rPr>
        <w:tab/>
      </w:r>
    </w:p>
    <w:p w14:paraId="2461EF5D" w14:textId="77777777" w:rsidR="005560A2" w:rsidRPr="00434E5E" w:rsidRDefault="005560A2" w:rsidP="00400052">
      <w:pPr>
        <w:rPr>
          <w:rFonts w:eastAsia="Batang" w:cs="Arial"/>
          <w:sz w:val="32"/>
          <w:szCs w:val="32"/>
          <w:u w:val="single"/>
        </w:rPr>
      </w:pPr>
    </w:p>
    <w:p w14:paraId="5C289415" w14:textId="77777777" w:rsidR="00400052" w:rsidRPr="00434E5E" w:rsidRDefault="00400052" w:rsidP="00112DF5">
      <w:pPr>
        <w:ind w:left="1440" w:hanging="1440"/>
        <w:rPr>
          <w:rFonts w:eastAsia="Batang" w:cs="Arial"/>
          <w:b/>
          <w:sz w:val="21"/>
          <w:szCs w:val="21"/>
        </w:rPr>
      </w:pPr>
      <w:r w:rsidRPr="00434E5E">
        <w:rPr>
          <w:rFonts w:eastAsia="Batang" w:cs="Arial"/>
          <w:b/>
          <w:sz w:val="21"/>
          <w:szCs w:val="21"/>
        </w:rPr>
        <w:t>Article I:</w:t>
      </w:r>
      <w:r w:rsidRPr="00434E5E">
        <w:rPr>
          <w:rFonts w:eastAsia="Batang" w:cs="Arial"/>
          <w:b/>
          <w:sz w:val="21"/>
          <w:szCs w:val="21"/>
        </w:rPr>
        <w:tab/>
        <w:t>Organization Name and Purpose</w:t>
      </w:r>
      <w:r w:rsidRPr="00434E5E">
        <w:rPr>
          <w:rFonts w:eastAsia="Batang" w:cs="Arial"/>
          <w:b/>
          <w:sz w:val="21"/>
          <w:szCs w:val="21"/>
        </w:rPr>
        <w:tab/>
      </w:r>
    </w:p>
    <w:p w14:paraId="1BC5C68B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</w:p>
    <w:p w14:paraId="0D5E7EF7" w14:textId="3D04C243" w:rsidR="00400052" w:rsidRPr="00434E5E" w:rsidRDefault="00400052" w:rsidP="00EE5387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1:</w:t>
      </w:r>
      <w:r w:rsidRPr="00434E5E">
        <w:rPr>
          <w:rFonts w:eastAsia="Batang" w:cs="Arial"/>
          <w:sz w:val="21"/>
          <w:szCs w:val="21"/>
        </w:rPr>
        <w:tab/>
        <w:t>The name of this organization is</w:t>
      </w:r>
      <w:r w:rsidR="004A5CB0" w:rsidRPr="00434E5E">
        <w:rPr>
          <w:rFonts w:eastAsia="Batang" w:cs="Arial"/>
          <w:sz w:val="21"/>
          <w:szCs w:val="21"/>
        </w:rPr>
        <w:t>:</w:t>
      </w:r>
      <w:r w:rsidR="00FB0C9C" w:rsidRPr="00434E5E">
        <w:rPr>
          <w:rFonts w:eastAsia="Batang" w:cs="Arial"/>
          <w:sz w:val="21"/>
          <w:szCs w:val="21"/>
        </w:rPr>
        <w:t xml:space="preserve"> </w:t>
      </w:r>
      <w:r w:rsidR="006541D5">
        <w:rPr>
          <w:rFonts w:eastAsia="Batang" w:cs="Arial"/>
          <w:sz w:val="21"/>
          <w:szCs w:val="21"/>
        </w:rPr>
        <w:t>CRU</w:t>
      </w:r>
      <w:r w:rsidR="00000489">
        <w:rPr>
          <w:rFonts w:eastAsia="Batang" w:cs="Arial"/>
          <w:sz w:val="21"/>
          <w:szCs w:val="21"/>
        </w:rPr>
        <w:t>.</w:t>
      </w:r>
    </w:p>
    <w:p w14:paraId="7D39939B" w14:textId="77777777" w:rsidR="00400052" w:rsidRPr="00434E5E" w:rsidRDefault="00400052" w:rsidP="00112DF5">
      <w:pPr>
        <w:ind w:left="360"/>
        <w:rPr>
          <w:rFonts w:eastAsia="Batang" w:cs="Arial"/>
          <w:sz w:val="21"/>
          <w:szCs w:val="21"/>
        </w:rPr>
      </w:pPr>
    </w:p>
    <w:p w14:paraId="24E0A542" w14:textId="7A08F6D7" w:rsidR="004D653E" w:rsidRDefault="00400052" w:rsidP="00EE5387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2:</w:t>
      </w:r>
      <w:r w:rsidRPr="00434E5E">
        <w:rPr>
          <w:rFonts w:eastAsia="Batang" w:cs="Arial"/>
          <w:sz w:val="21"/>
          <w:szCs w:val="21"/>
        </w:rPr>
        <w:tab/>
        <w:t>The purpose of this organization shall be</w:t>
      </w:r>
      <w:r w:rsidR="00215244">
        <w:rPr>
          <w:rFonts w:eastAsia="Batang" w:cs="Arial"/>
          <w:sz w:val="21"/>
          <w:szCs w:val="21"/>
        </w:rPr>
        <w:t xml:space="preserve"> </w:t>
      </w:r>
      <w:r w:rsidR="00EE5387">
        <w:rPr>
          <w:rFonts w:eastAsia="Batang" w:cs="Arial"/>
          <w:sz w:val="21"/>
          <w:szCs w:val="21"/>
        </w:rPr>
        <w:t>t</w:t>
      </w:r>
      <w:r w:rsidR="004D653E" w:rsidRPr="00434E5E">
        <w:rPr>
          <w:rFonts w:eastAsia="Batang" w:cs="Arial"/>
          <w:sz w:val="21"/>
          <w:szCs w:val="21"/>
        </w:rPr>
        <w:t xml:space="preserve">o </w:t>
      </w:r>
      <w:r w:rsidR="004F704C">
        <w:rPr>
          <w:rFonts w:eastAsia="Batang" w:cs="Arial"/>
          <w:sz w:val="21"/>
          <w:szCs w:val="21"/>
        </w:rPr>
        <w:t>share</w:t>
      </w:r>
      <w:r w:rsidR="00462925" w:rsidRPr="00462925">
        <w:rPr>
          <w:rFonts w:eastAsia="Batang" w:cs="Arial"/>
          <w:sz w:val="21"/>
          <w:szCs w:val="21"/>
        </w:rPr>
        <w:t xml:space="preserve"> the love of Jesus Christ </w:t>
      </w:r>
      <w:r w:rsidR="00CF5801">
        <w:rPr>
          <w:rFonts w:eastAsia="Batang" w:cs="Arial"/>
          <w:sz w:val="21"/>
          <w:szCs w:val="21"/>
        </w:rPr>
        <w:t xml:space="preserve">through </w:t>
      </w:r>
      <w:r w:rsidR="00462925" w:rsidRPr="00462925">
        <w:rPr>
          <w:rFonts w:eastAsia="Batang" w:cs="Arial"/>
          <w:sz w:val="21"/>
          <w:szCs w:val="21"/>
        </w:rPr>
        <w:t>faith in Jesus Christ, Christian growth</w:t>
      </w:r>
      <w:r w:rsidR="0042380E">
        <w:rPr>
          <w:rFonts w:eastAsia="Batang" w:cs="Arial"/>
          <w:sz w:val="21"/>
          <w:szCs w:val="21"/>
        </w:rPr>
        <w:t>,</w:t>
      </w:r>
      <w:r w:rsidR="00462925" w:rsidRPr="00462925">
        <w:rPr>
          <w:rFonts w:eastAsia="Batang" w:cs="Arial"/>
          <w:sz w:val="21"/>
          <w:szCs w:val="21"/>
        </w:rPr>
        <w:t xml:space="preserve"> </w:t>
      </w:r>
      <w:r w:rsidR="0042380E">
        <w:rPr>
          <w:rFonts w:eastAsia="Batang" w:cs="Arial"/>
          <w:sz w:val="21"/>
          <w:szCs w:val="21"/>
        </w:rPr>
        <w:t xml:space="preserve">community service, outreach, </w:t>
      </w:r>
      <w:r w:rsidR="00462925" w:rsidRPr="00462925">
        <w:rPr>
          <w:rFonts w:eastAsia="Batang" w:cs="Arial"/>
          <w:sz w:val="21"/>
          <w:szCs w:val="21"/>
        </w:rPr>
        <w:t>and providing opportunities to be involved in church membership.</w:t>
      </w:r>
    </w:p>
    <w:p w14:paraId="5930A9DE" w14:textId="77777777" w:rsidR="007454CD" w:rsidRPr="00434E5E" w:rsidRDefault="007454CD" w:rsidP="006329F2">
      <w:pPr>
        <w:rPr>
          <w:rFonts w:eastAsia="Batang" w:cs="Arial"/>
          <w:sz w:val="21"/>
          <w:szCs w:val="21"/>
        </w:rPr>
      </w:pPr>
    </w:p>
    <w:p w14:paraId="3AF1A222" w14:textId="77777777" w:rsidR="00400052" w:rsidRPr="00434E5E" w:rsidRDefault="00400052" w:rsidP="00112DF5">
      <w:pPr>
        <w:rPr>
          <w:rFonts w:eastAsia="Batang" w:cs="Arial"/>
          <w:b/>
          <w:sz w:val="21"/>
          <w:szCs w:val="21"/>
        </w:rPr>
      </w:pPr>
      <w:r w:rsidRPr="00434E5E">
        <w:rPr>
          <w:rFonts w:eastAsia="Batang" w:cs="Arial"/>
          <w:b/>
          <w:sz w:val="21"/>
          <w:szCs w:val="21"/>
        </w:rPr>
        <w:t>Article II:</w:t>
      </w:r>
      <w:r w:rsidRPr="00434E5E">
        <w:rPr>
          <w:rFonts w:eastAsia="Batang" w:cs="Arial"/>
          <w:b/>
          <w:sz w:val="21"/>
          <w:szCs w:val="21"/>
        </w:rPr>
        <w:tab/>
        <w:t>Membership</w:t>
      </w:r>
    </w:p>
    <w:p w14:paraId="62E5CF30" w14:textId="77777777" w:rsidR="00400052" w:rsidRPr="00434E5E" w:rsidRDefault="00400052" w:rsidP="00112DF5">
      <w:pPr>
        <w:rPr>
          <w:rFonts w:eastAsia="Batang" w:cs="Arial"/>
          <w:sz w:val="21"/>
          <w:szCs w:val="21"/>
        </w:rPr>
      </w:pPr>
    </w:p>
    <w:p w14:paraId="254A404D" w14:textId="3D6EEA63" w:rsidR="00CA6926" w:rsidRPr="00434E5E" w:rsidRDefault="00400052" w:rsidP="00CA6926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1:</w:t>
      </w:r>
      <w:r w:rsidRPr="00434E5E">
        <w:rPr>
          <w:rFonts w:eastAsia="Batang" w:cs="Arial"/>
          <w:sz w:val="21"/>
          <w:szCs w:val="21"/>
        </w:rPr>
        <w:tab/>
        <w:t>Any register</w:t>
      </w:r>
      <w:r w:rsidR="00F2526C" w:rsidRPr="00434E5E">
        <w:rPr>
          <w:rFonts w:eastAsia="Batang" w:cs="Arial"/>
          <w:sz w:val="21"/>
          <w:szCs w:val="21"/>
        </w:rPr>
        <w:t xml:space="preserve">ed student (full or part time) </w:t>
      </w:r>
      <w:r w:rsidRPr="00434E5E">
        <w:rPr>
          <w:rFonts w:eastAsia="Batang" w:cs="Arial"/>
          <w:sz w:val="21"/>
          <w:szCs w:val="21"/>
        </w:rPr>
        <w:t>at LSC-</w:t>
      </w:r>
      <w:r w:rsidR="00915626" w:rsidRPr="00434E5E">
        <w:rPr>
          <w:rFonts w:eastAsia="Batang" w:cs="Arial"/>
          <w:sz w:val="21"/>
          <w:szCs w:val="21"/>
        </w:rPr>
        <w:t>CyFair</w:t>
      </w:r>
      <w:r w:rsidRPr="00434E5E">
        <w:rPr>
          <w:rFonts w:eastAsia="Batang" w:cs="Arial"/>
          <w:sz w:val="21"/>
          <w:szCs w:val="21"/>
        </w:rPr>
        <w:t xml:space="preserve"> who is in good standing with the college and fulfills the membership requirements which coincide with the purpose of the organization is eligible for membership.  </w:t>
      </w:r>
      <w:r w:rsidR="00F2526C" w:rsidRPr="00434E5E">
        <w:rPr>
          <w:rFonts w:eastAsia="Batang" w:cs="Arial"/>
          <w:sz w:val="21"/>
          <w:szCs w:val="21"/>
        </w:rPr>
        <w:t>Alumni, faculty</w:t>
      </w:r>
      <w:r w:rsidR="0025387C">
        <w:rPr>
          <w:rFonts w:eastAsia="Batang" w:cs="Arial"/>
          <w:sz w:val="21"/>
          <w:szCs w:val="21"/>
        </w:rPr>
        <w:t>,</w:t>
      </w:r>
      <w:r w:rsidR="00F2526C" w:rsidRPr="00434E5E">
        <w:rPr>
          <w:rFonts w:eastAsia="Batang" w:cs="Arial"/>
          <w:sz w:val="21"/>
          <w:szCs w:val="21"/>
        </w:rPr>
        <w:t xml:space="preserve"> and staff of LSC-</w:t>
      </w:r>
      <w:r w:rsidR="00915626" w:rsidRPr="00434E5E">
        <w:rPr>
          <w:rFonts w:eastAsia="Batang" w:cs="Arial"/>
          <w:sz w:val="21"/>
          <w:szCs w:val="21"/>
        </w:rPr>
        <w:t>CyFair</w:t>
      </w:r>
      <w:r w:rsidR="00F2526C" w:rsidRPr="00434E5E">
        <w:rPr>
          <w:rFonts w:eastAsia="Batang" w:cs="Arial"/>
          <w:sz w:val="21"/>
          <w:szCs w:val="21"/>
        </w:rPr>
        <w:t xml:space="preserve"> may participate</w:t>
      </w:r>
      <w:r w:rsidR="00650328">
        <w:rPr>
          <w:rFonts w:eastAsia="Batang" w:cs="Arial"/>
          <w:sz w:val="21"/>
          <w:szCs w:val="21"/>
        </w:rPr>
        <w:t xml:space="preserve">, </w:t>
      </w:r>
      <w:r w:rsidR="00F2526C" w:rsidRPr="00434E5E">
        <w:rPr>
          <w:rFonts w:eastAsia="Batang" w:cs="Arial"/>
          <w:sz w:val="21"/>
          <w:szCs w:val="21"/>
        </w:rPr>
        <w:t>but may not serve as officers of the organization.</w:t>
      </w:r>
    </w:p>
    <w:p w14:paraId="2C9197F9" w14:textId="77777777" w:rsidR="00CA6926" w:rsidRPr="00434E5E" w:rsidRDefault="00CA6926" w:rsidP="00112DF5">
      <w:pPr>
        <w:rPr>
          <w:rFonts w:eastAsia="Batang" w:cs="Arial"/>
          <w:sz w:val="21"/>
          <w:szCs w:val="21"/>
        </w:rPr>
      </w:pPr>
    </w:p>
    <w:p w14:paraId="688008AA" w14:textId="38FE7B84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2:</w:t>
      </w:r>
      <w:r w:rsidRPr="00434E5E">
        <w:rPr>
          <w:rFonts w:eastAsia="Batang" w:cs="Arial"/>
          <w:sz w:val="21"/>
          <w:szCs w:val="21"/>
        </w:rPr>
        <w:tab/>
        <w:t xml:space="preserve">Privileges of active </w:t>
      </w:r>
      <w:r w:rsidR="00F2526C" w:rsidRPr="00434E5E">
        <w:rPr>
          <w:rFonts w:eastAsia="Batang" w:cs="Arial"/>
          <w:sz w:val="21"/>
          <w:szCs w:val="21"/>
        </w:rPr>
        <w:t xml:space="preserve">student </w:t>
      </w:r>
      <w:r w:rsidRPr="00434E5E">
        <w:rPr>
          <w:rFonts w:eastAsia="Batang" w:cs="Arial"/>
          <w:sz w:val="21"/>
          <w:szCs w:val="21"/>
        </w:rPr>
        <w:t xml:space="preserve">members include community </w:t>
      </w:r>
      <w:r w:rsidR="00CA6926" w:rsidRPr="00434E5E">
        <w:rPr>
          <w:rFonts w:eastAsia="Batang" w:cs="Arial"/>
          <w:sz w:val="21"/>
          <w:szCs w:val="21"/>
        </w:rPr>
        <w:t xml:space="preserve">and campus activities, </w:t>
      </w:r>
      <w:r w:rsidRPr="00434E5E">
        <w:rPr>
          <w:rFonts w:eastAsia="Batang" w:cs="Arial"/>
          <w:sz w:val="21"/>
          <w:szCs w:val="21"/>
        </w:rPr>
        <w:t>serv</w:t>
      </w:r>
      <w:r w:rsidR="00566A66" w:rsidRPr="00434E5E">
        <w:rPr>
          <w:rFonts w:eastAsia="Batang" w:cs="Arial"/>
          <w:sz w:val="21"/>
          <w:szCs w:val="21"/>
        </w:rPr>
        <w:t>ing</w:t>
      </w:r>
      <w:r w:rsidRPr="00434E5E">
        <w:rPr>
          <w:rFonts w:eastAsia="Batang" w:cs="Arial"/>
          <w:sz w:val="21"/>
          <w:szCs w:val="21"/>
        </w:rPr>
        <w:t xml:space="preserve"> as an officer</w:t>
      </w:r>
      <w:r w:rsidR="005100ED">
        <w:rPr>
          <w:rFonts w:eastAsia="Batang" w:cs="Arial"/>
          <w:sz w:val="21"/>
          <w:szCs w:val="21"/>
        </w:rPr>
        <w:t xml:space="preserve"> (if selected)</w:t>
      </w:r>
      <w:r w:rsidRPr="00434E5E">
        <w:rPr>
          <w:rFonts w:eastAsia="Batang" w:cs="Arial"/>
          <w:sz w:val="21"/>
          <w:szCs w:val="21"/>
        </w:rPr>
        <w:t>, meeting attendance, and fundraising efforts.</w:t>
      </w:r>
    </w:p>
    <w:p w14:paraId="12D96077" w14:textId="77777777" w:rsidR="00400052" w:rsidRPr="00434E5E" w:rsidRDefault="00400052" w:rsidP="00112DF5">
      <w:pPr>
        <w:rPr>
          <w:rFonts w:eastAsia="Batang" w:cs="Arial"/>
          <w:sz w:val="21"/>
          <w:szCs w:val="21"/>
        </w:rPr>
      </w:pPr>
    </w:p>
    <w:p w14:paraId="38566EA0" w14:textId="4DC9E0F7" w:rsidR="000E6171" w:rsidRPr="0025387C" w:rsidRDefault="00CA6926" w:rsidP="0025387C">
      <w:pPr>
        <w:ind w:left="1440" w:hanging="1440"/>
        <w:rPr>
          <w:rFonts w:eastAsia="Batang" w:cs="Arial"/>
          <w:color w:val="000000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3:</w:t>
      </w:r>
      <w:r w:rsidRPr="00434E5E">
        <w:rPr>
          <w:rFonts w:eastAsia="Batang" w:cs="Arial"/>
          <w:sz w:val="21"/>
          <w:szCs w:val="21"/>
        </w:rPr>
        <w:tab/>
        <w:t xml:space="preserve">Active members are defined as members who attend </w:t>
      </w:r>
      <w:r w:rsidR="00E25DE5" w:rsidRPr="00434E5E">
        <w:rPr>
          <w:rFonts w:eastAsia="Batang" w:cs="Arial"/>
          <w:color w:val="000000"/>
          <w:sz w:val="21"/>
          <w:szCs w:val="21"/>
        </w:rPr>
        <w:t xml:space="preserve">four or more </w:t>
      </w:r>
      <w:r w:rsidR="00A61226">
        <w:rPr>
          <w:rFonts w:eastAsia="Batang" w:cs="Arial"/>
          <w:color w:val="000000"/>
          <w:sz w:val="21"/>
          <w:szCs w:val="21"/>
        </w:rPr>
        <w:t>CRU</w:t>
      </w:r>
      <w:r w:rsidR="00525D09" w:rsidRPr="00434E5E">
        <w:rPr>
          <w:rFonts w:eastAsia="Batang" w:cs="Arial"/>
          <w:color w:val="4472C4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 xml:space="preserve">events </w:t>
      </w:r>
      <w:r w:rsidR="00E25DE5" w:rsidRPr="00434E5E">
        <w:rPr>
          <w:rFonts w:eastAsia="Batang" w:cs="Arial"/>
          <w:color w:val="000000"/>
          <w:sz w:val="21"/>
          <w:szCs w:val="21"/>
        </w:rPr>
        <w:t xml:space="preserve">per </w:t>
      </w:r>
      <w:r w:rsidR="00636B2D" w:rsidRPr="00434E5E">
        <w:rPr>
          <w:rFonts w:eastAsia="Batang" w:cs="Arial"/>
          <w:color w:val="000000"/>
          <w:sz w:val="21"/>
          <w:szCs w:val="21"/>
        </w:rPr>
        <w:t xml:space="preserve">academic </w:t>
      </w:r>
      <w:r w:rsidR="00525D09" w:rsidRPr="00434E5E">
        <w:rPr>
          <w:rFonts w:eastAsia="Batang" w:cs="Arial"/>
          <w:color w:val="000000"/>
          <w:sz w:val="21"/>
          <w:szCs w:val="21"/>
        </w:rPr>
        <w:t>year</w:t>
      </w:r>
      <w:r w:rsidRPr="00434E5E">
        <w:rPr>
          <w:rFonts w:eastAsia="Batang" w:cs="Arial"/>
          <w:color w:val="000000"/>
          <w:sz w:val="21"/>
          <w:szCs w:val="21"/>
        </w:rPr>
        <w:t>.</w:t>
      </w:r>
      <w:r w:rsidR="0025387C">
        <w:rPr>
          <w:rFonts w:eastAsia="Batang" w:cs="Arial"/>
          <w:color w:val="000000"/>
          <w:sz w:val="21"/>
          <w:szCs w:val="21"/>
        </w:rPr>
        <w:t xml:space="preserve"> </w:t>
      </w:r>
      <w:r w:rsidR="000E6171" w:rsidRPr="00434E5E">
        <w:rPr>
          <w:rFonts w:eastAsia="Batang" w:cs="Arial"/>
          <w:sz w:val="21"/>
          <w:szCs w:val="21"/>
        </w:rPr>
        <w:t xml:space="preserve">Events include but are not limited to: </w:t>
      </w:r>
      <w:r w:rsidR="00D12F03">
        <w:rPr>
          <w:rFonts w:eastAsia="Batang" w:cs="Arial"/>
          <w:sz w:val="21"/>
          <w:szCs w:val="21"/>
        </w:rPr>
        <w:t xml:space="preserve">meetings, </w:t>
      </w:r>
      <w:r w:rsidR="000E6171" w:rsidRPr="00434E5E">
        <w:rPr>
          <w:rFonts w:eastAsia="Batang" w:cs="Arial"/>
          <w:sz w:val="21"/>
          <w:szCs w:val="21"/>
        </w:rPr>
        <w:t xml:space="preserve">social activities, </w:t>
      </w:r>
      <w:r w:rsidR="00896C41" w:rsidRPr="00434E5E">
        <w:rPr>
          <w:rFonts w:eastAsia="Batang" w:cs="Arial"/>
          <w:sz w:val="21"/>
          <w:szCs w:val="21"/>
        </w:rPr>
        <w:t>tabling</w:t>
      </w:r>
      <w:r w:rsidR="00896C41">
        <w:rPr>
          <w:rFonts w:eastAsia="Batang" w:cs="Arial"/>
          <w:sz w:val="21"/>
          <w:szCs w:val="21"/>
        </w:rPr>
        <w:t xml:space="preserve">, </w:t>
      </w:r>
      <w:r w:rsidR="000E6171" w:rsidRPr="00434E5E">
        <w:rPr>
          <w:rFonts w:eastAsia="Batang" w:cs="Arial"/>
          <w:sz w:val="21"/>
          <w:szCs w:val="21"/>
        </w:rPr>
        <w:t>field trips, volunteering</w:t>
      </w:r>
      <w:r w:rsidR="0025387C">
        <w:rPr>
          <w:rFonts w:eastAsia="Batang" w:cs="Arial"/>
          <w:sz w:val="21"/>
          <w:szCs w:val="21"/>
        </w:rPr>
        <w:t>,</w:t>
      </w:r>
      <w:r w:rsidR="000E6171" w:rsidRPr="00434E5E">
        <w:rPr>
          <w:rFonts w:eastAsia="Batang" w:cs="Arial"/>
          <w:sz w:val="21"/>
          <w:szCs w:val="21"/>
        </w:rPr>
        <w:t xml:space="preserve"> </w:t>
      </w:r>
      <w:r w:rsidR="00896C41" w:rsidRPr="00434E5E">
        <w:rPr>
          <w:rFonts w:eastAsia="Batang" w:cs="Arial"/>
          <w:sz w:val="21"/>
          <w:szCs w:val="21"/>
        </w:rPr>
        <w:t>fundraising</w:t>
      </w:r>
      <w:r w:rsidR="00896C41">
        <w:rPr>
          <w:rFonts w:eastAsia="Batang" w:cs="Arial"/>
          <w:sz w:val="21"/>
          <w:szCs w:val="21"/>
        </w:rPr>
        <w:t>,</w:t>
      </w:r>
      <w:r w:rsidR="00896C41" w:rsidRPr="00434E5E">
        <w:rPr>
          <w:rFonts w:eastAsia="Batang" w:cs="Arial"/>
          <w:sz w:val="21"/>
          <w:szCs w:val="21"/>
        </w:rPr>
        <w:t xml:space="preserve"> </w:t>
      </w:r>
      <w:r w:rsidR="000E6171" w:rsidRPr="00434E5E">
        <w:rPr>
          <w:rFonts w:eastAsia="Batang" w:cs="Arial"/>
          <w:sz w:val="21"/>
          <w:szCs w:val="21"/>
        </w:rPr>
        <w:t>etc</w:t>
      </w:r>
      <w:r w:rsidR="0025387C">
        <w:rPr>
          <w:rFonts w:eastAsia="Batang" w:cs="Arial"/>
          <w:sz w:val="21"/>
          <w:szCs w:val="21"/>
        </w:rPr>
        <w:t>.</w:t>
      </w:r>
    </w:p>
    <w:p w14:paraId="66DECF35" w14:textId="77777777" w:rsidR="00CA6926" w:rsidRPr="00434E5E" w:rsidRDefault="00CA6926" w:rsidP="00112DF5">
      <w:pPr>
        <w:ind w:left="1440" w:hanging="1440"/>
        <w:rPr>
          <w:rFonts w:eastAsia="Batang" w:cs="Arial"/>
          <w:sz w:val="21"/>
          <w:szCs w:val="21"/>
        </w:rPr>
      </w:pPr>
    </w:p>
    <w:p w14:paraId="0CC0115A" w14:textId="407B9FDC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4:</w:t>
      </w:r>
      <w:r w:rsidRPr="00434E5E">
        <w:rPr>
          <w:rFonts w:eastAsia="Batang" w:cs="Arial"/>
          <w:sz w:val="21"/>
          <w:szCs w:val="21"/>
        </w:rPr>
        <w:tab/>
      </w:r>
      <w:r w:rsidR="0025387C" w:rsidRPr="00215244">
        <w:rPr>
          <w:sz w:val="21"/>
          <w:szCs w:val="21"/>
        </w:rPr>
        <w:t xml:space="preserve">In order to guarantee equal rights for all members of the Lone Star College-CyFair student body, equal opportunities shall be afforded all students without regard to race, </w:t>
      </w:r>
      <w:r w:rsidR="00B02E0C">
        <w:rPr>
          <w:sz w:val="21"/>
          <w:szCs w:val="21"/>
        </w:rPr>
        <w:t xml:space="preserve">religion, </w:t>
      </w:r>
      <w:r w:rsidR="0025387C" w:rsidRPr="00215244">
        <w:rPr>
          <w:sz w:val="21"/>
          <w:szCs w:val="21"/>
        </w:rPr>
        <w:t>color, sex, age, ethnic or national origin, disability, veteran status, or any other protected status.</w:t>
      </w:r>
    </w:p>
    <w:p w14:paraId="3F666F27" w14:textId="77777777" w:rsidR="00400052" w:rsidRPr="00434E5E" w:rsidRDefault="00400052" w:rsidP="00112DF5">
      <w:pPr>
        <w:rPr>
          <w:rFonts w:eastAsia="Batang" w:cs="Arial"/>
          <w:b/>
          <w:sz w:val="21"/>
          <w:szCs w:val="21"/>
        </w:rPr>
      </w:pPr>
    </w:p>
    <w:p w14:paraId="57C3139E" w14:textId="77777777" w:rsidR="00400052" w:rsidRPr="00434E5E" w:rsidRDefault="00400052" w:rsidP="00112DF5">
      <w:pPr>
        <w:rPr>
          <w:rFonts w:eastAsia="Batang" w:cs="Arial"/>
          <w:b/>
          <w:sz w:val="21"/>
          <w:szCs w:val="21"/>
        </w:rPr>
      </w:pPr>
      <w:r w:rsidRPr="00434E5E">
        <w:rPr>
          <w:rFonts w:eastAsia="Batang" w:cs="Arial"/>
          <w:b/>
          <w:sz w:val="21"/>
          <w:szCs w:val="21"/>
        </w:rPr>
        <w:t>Article III:</w:t>
      </w:r>
      <w:r w:rsidRPr="00434E5E">
        <w:rPr>
          <w:rFonts w:eastAsia="Batang" w:cs="Arial"/>
          <w:b/>
          <w:sz w:val="21"/>
          <w:szCs w:val="21"/>
        </w:rPr>
        <w:tab/>
        <w:t xml:space="preserve">Officers </w:t>
      </w:r>
    </w:p>
    <w:p w14:paraId="71D4762D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</w:p>
    <w:p w14:paraId="7EC69E1F" w14:textId="49287ABD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1:</w:t>
      </w:r>
      <w:r w:rsidRPr="00434E5E">
        <w:rPr>
          <w:rFonts w:eastAsia="Batang" w:cs="Arial"/>
          <w:sz w:val="21"/>
          <w:szCs w:val="21"/>
        </w:rPr>
        <w:tab/>
        <w:t xml:space="preserve">The officers of </w:t>
      </w:r>
      <w:r w:rsidR="00290CE1">
        <w:rPr>
          <w:rFonts w:eastAsia="Batang" w:cs="Arial"/>
          <w:sz w:val="21"/>
          <w:szCs w:val="21"/>
        </w:rPr>
        <w:t>CRU</w:t>
      </w:r>
      <w:r w:rsidR="00FB0C9C" w:rsidRPr="00434E5E">
        <w:rPr>
          <w:rFonts w:cs="Arial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 xml:space="preserve">shall be as follows: President, Vice President, Treasurer, </w:t>
      </w:r>
      <w:r w:rsidR="005618BB" w:rsidRPr="00434E5E">
        <w:rPr>
          <w:rFonts w:eastAsia="Batang" w:cs="Arial"/>
          <w:sz w:val="21"/>
          <w:szCs w:val="21"/>
        </w:rPr>
        <w:t xml:space="preserve">and </w:t>
      </w:r>
      <w:r w:rsidRPr="00434E5E">
        <w:rPr>
          <w:rFonts w:eastAsia="Batang" w:cs="Arial"/>
          <w:sz w:val="21"/>
          <w:szCs w:val="21"/>
        </w:rPr>
        <w:t>Secretary. These officers will serve as the Executive Committee of the organization.</w:t>
      </w:r>
    </w:p>
    <w:p w14:paraId="24ACFC2E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</w:p>
    <w:p w14:paraId="1B53405D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2:</w:t>
      </w:r>
      <w:r w:rsidRPr="00434E5E">
        <w:rPr>
          <w:rFonts w:eastAsia="Batang" w:cs="Arial"/>
          <w:sz w:val="21"/>
          <w:szCs w:val="21"/>
        </w:rPr>
        <w:tab/>
        <w:t>All officers shall meet the following requirements:</w:t>
      </w:r>
    </w:p>
    <w:p w14:paraId="63D8E67B" w14:textId="77777777" w:rsidR="00400052" w:rsidRPr="00434E5E" w:rsidRDefault="00400052" w:rsidP="00112DF5">
      <w:pPr>
        <w:numPr>
          <w:ilvl w:val="0"/>
          <w:numId w:val="7"/>
        </w:numPr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A registered student in good academic standing (grade point average of 2.0 or above) at LSC-</w:t>
      </w:r>
      <w:r w:rsidR="00915626" w:rsidRPr="00434E5E">
        <w:rPr>
          <w:rFonts w:eastAsia="Batang" w:cs="Arial"/>
          <w:sz w:val="21"/>
          <w:szCs w:val="21"/>
        </w:rPr>
        <w:t>CyFair</w:t>
      </w:r>
    </w:p>
    <w:p w14:paraId="130EED74" w14:textId="07FB632F" w:rsidR="00400052" w:rsidRPr="00434E5E" w:rsidRDefault="007E67B1" w:rsidP="00112DF5">
      <w:pPr>
        <w:numPr>
          <w:ilvl w:val="0"/>
          <w:numId w:val="7"/>
        </w:numPr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Commitment to uphold the purpose of the organization</w:t>
      </w:r>
      <w:r w:rsidR="00400052" w:rsidRPr="00434E5E">
        <w:rPr>
          <w:rFonts w:eastAsia="Batang" w:cs="Arial"/>
          <w:sz w:val="21"/>
          <w:szCs w:val="21"/>
        </w:rPr>
        <w:t xml:space="preserve"> in the appointed position throughout the academic year</w:t>
      </w:r>
      <w:r w:rsidR="009B2E9A">
        <w:rPr>
          <w:rFonts w:eastAsia="Batang" w:cs="Arial"/>
          <w:sz w:val="21"/>
          <w:szCs w:val="21"/>
        </w:rPr>
        <w:t xml:space="preserve">. Agree to the </w:t>
      </w:r>
      <w:r w:rsidR="001B633F">
        <w:rPr>
          <w:rFonts w:eastAsia="Batang" w:cs="Arial"/>
          <w:sz w:val="21"/>
          <w:szCs w:val="21"/>
        </w:rPr>
        <w:t>CRU Student Leadership Agreement.</w:t>
      </w:r>
    </w:p>
    <w:p w14:paraId="3EB83CC7" w14:textId="4A943E4B" w:rsidR="00400052" w:rsidRPr="00434E5E" w:rsidRDefault="00400052" w:rsidP="00112DF5">
      <w:pPr>
        <w:numPr>
          <w:ilvl w:val="0"/>
          <w:numId w:val="7"/>
        </w:numPr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Ability to conduct themselves in a fashion that their actions will not reflect negatively on the image of the organization</w:t>
      </w:r>
      <w:r w:rsidR="007E67B1" w:rsidRPr="00434E5E">
        <w:rPr>
          <w:rFonts w:eastAsia="Batang" w:cs="Arial"/>
          <w:sz w:val="21"/>
          <w:szCs w:val="21"/>
        </w:rPr>
        <w:t>, its members</w:t>
      </w:r>
      <w:r w:rsidR="0009087B" w:rsidRPr="00434E5E">
        <w:rPr>
          <w:rFonts w:eastAsia="Batang" w:cs="Arial"/>
          <w:sz w:val="21"/>
          <w:szCs w:val="21"/>
        </w:rPr>
        <w:t>,</w:t>
      </w:r>
      <w:r w:rsidR="007E67B1" w:rsidRPr="00434E5E">
        <w:rPr>
          <w:rFonts w:eastAsia="Batang" w:cs="Arial"/>
          <w:sz w:val="21"/>
          <w:szCs w:val="21"/>
        </w:rPr>
        <w:t xml:space="preserve"> or LSC-</w:t>
      </w:r>
      <w:r w:rsidR="00915626" w:rsidRPr="00434E5E">
        <w:rPr>
          <w:rFonts w:eastAsia="Batang" w:cs="Arial"/>
          <w:sz w:val="21"/>
          <w:szCs w:val="21"/>
        </w:rPr>
        <w:t>CyFair</w:t>
      </w:r>
      <w:r w:rsidR="00B111A0">
        <w:rPr>
          <w:rFonts w:eastAsia="Batang" w:cs="Arial"/>
          <w:sz w:val="21"/>
          <w:szCs w:val="21"/>
        </w:rPr>
        <w:t>.</w:t>
      </w:r>
    </w:p>
    <w:p w14:paraId="3D007CA1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</w:p>
    <w:p w14:paraId="56B9FA43" w14:textId="41CA9639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3:</w:t>
      </w:r>
      <w:r w:rsidRPr="00434E5E">
        <w:rPr>
          <w:rFonts w:eastAsia="Batang" w:cs="Arial"/>
          <w:sz w:val="21"/>
          <w:szCs w:val="21"/>
        </w:rPr>
        <w:tab/>
        <w:t>Length of term for office</w:t>
      </w:r>
      <w:r w:rsidR="00736FF4" w:rsidRPr="00434E5E">
        <w:rPr>
          <w:rFonts w:eastAsia="Batang" w:cs="Arial"/>
          <w:sz w:val="21"/>
          <w:szCs w:val="21"/>
        </w:rPr>
        <w:t>r</w:t>
      </w:r>
      <w:r w:rsidRPr="00434E5E">
        <w:rPr>
          <w:rFonts w:eastAsia="Batang" w:cs="Arial"/>
          <w:sz w:val="21"/>
          <w:szCs w:val="21"/>
        </w:rPr>
        <w:t>s will be one</w:t>
      </w:r>
      <w:r w:rsidR="006E333D" w:rsidRPr="00434E5E">
        <w:rPr>
          <w:rFonts w:eastAsia="Batang" w:cs="Arial"/>
          <w:sz w:val="21"/>
          <w:szCs w:val="21"/>
        </w:rPr>
        <w:t xml:space="preserve"> academic year.</w:t>
      </w:r>
      <w:r w:rsidRPr="00434E5E">
        <w:rPr>
          <w:rFonts w:eastAsia="Batang" w:cs="Arial"/>
          <w:sz w:val="21"/>
          <w:szCs w:val="21"/>
        </w:rPr>
        <w:t xml:space="preserve"> Upon completion of the term, officers who wish to maintain </w:t>
      </w:r>
      <w:r w:rsidR="00736FF4" w:rsidRPr="00434E5E">
        <w:rPr>
          <w:rFonts w:eastAsia="Batang" w:cs="Arial"/>
          <w:sz w:val="21"/>
          <w:szCs w:val="21"/>
        </w:rPr>
        <w:t>an officer</w:t>
      </w:r>
      <w:r w:rsidR="00636B2D" w:rsidRPr="00434E5E">
        <w:rPr>
          <w:rFonts w:eastAsia="Batang" w:cs="Arial"/>
          <w:color w:val="000000"/>
          <w:sz w:val="21"/>
          <w:szCs w:val="21"/>
        </w:rPr>
        <w:t xml:space="preserve"> </w:t>
      </w:r>
      <w:r w:rsidR="009B1861" w:rsidRPr="00434E5E">
        <w:rPr>
          <w:rFonts w:eastAsia="Batang" w:cs="Arial"/>
          <w:color w:val="000000"/>
          <w:sz w:val="21"/>
          <w:szCs w:val="21"/>
        </w:rPr>
        <w:t>position</w:t>
      </w:r>
      <w:r w:rsidR="000E6171" w:rsidRPr="00434E5E">
        <w:rPr>
          <w:rFonts w:eastAsia="Batang" w:cs="Arial"/>
          <w:sz w:val="21"/>
          <w:szCs w:val="21"/>
        </w:rPr>
        <w:t xml:space="preserve"> must </w:t>
      </w:r>
      <w:r w:rsidR="0013774D">
        <w:rPr>
          <w:rFonts w:eastAsia="Batang" w:cs="Arial"/>
          <w:sz w:val="21"/>
          <w:szCs w:val="21"/>
        </w:rPr>
        <w:t>reapply</w:t>
      </w:r>
      <w:r w:rsidR="000E6171" w:rsidRPr="00434E5E">
        <w:rPr>
          <w:rFonts w:eastAsia="Batang" w:cs="Arial"/>
          <w:sz w:val="21"/>
          <w:szCs w:val="21"/>
        </w:rPr>
        <w:t>.</w:t>
      </w:r>
    </w:p>
    <w:p w14:paraId="37C2CB02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</w:p>
    <w:p w14:paraId="46F2F06E" w14:textId="77777777" w:rsidR="00CA6926" w:rsidRPr="00434E5E" w:rsidRDefault="00400052" w:rsidP="0025387C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4:</w:t>
      </w:r>
      <w:r w:rsidRPr="00434E5E">
        <w:rPr>
          <w:rFonts w:eastAsia="Batang" w:cs="Arial"/>
          <w:sz w:val="21"/>
          <w:szCs w:val="21"/>
        </w:rPr>
        <w:tab/>
        <w:t xml:space="preserve">The </w:t>
      </w:r>
      <w:r w:rsidR="0025387C" w:rsidRPr="00215244">
        <w:rPr>
          <w:rFonts w:eastAsia="Batang" w:cs="Arial"/>
          <w:sz w:val="21"/>
          <w:szCs w:val="21"/>
        </w:rPr>
        <w:t>Advisor(s)</w:t>
      </w:r>
      <w:r w:rsidR="0025387C">
        <w:rPr>
          <w:rFonts w:eastAsia="Batang" w:cs="Arial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 xml:space="preserve">for the organization shall be </w:t>
      </w:r>
      <w:r w:rsidR="0025387C">
        <w:rPr>
          <w:rFonts w:eastAsia="Batang" w:cs="Arial"/>
          <w:sz w:val="21"/>
          <w:szCs w:val="21"/>
        </w:rPr>
        <w:t xml:space="preserve">chosen </w:t>
      </w:r>
      <w:r w:rsidR="00CA6926" w:rsidRPr="00434E5E">
        <w:rPr>
          <w:rFonts w:eastAsia="Batang" w:cs="Arial"/>
          <w:sz w:val="21"/>
          <w:szCs w:val="21"/>
        </w:rPr>
        <w:t xml:space="preserve">by the </w:t>
      </w:r>
      <w:r w:rsidR="0025387C" w:rsidRPr="00215244">
        <w:rPr>
          <w:rFonts w:eastAsia="Batang" w:cs="Arial"/>
          <w:sz w:val="21"/>
          <w:szCs w:val="21"/>
        </w:rPr>
        <w:t>P</w:t>
      </w:r>
      <w:r w:rsidR="00CA6926" w:rsidRPr="00215244">
        <w:rPr>
          <w:rFonts w:eastAsia="Batang" w:cs="Arial"/>
          <w:sz w:val="21"/>
          <w:szCs w:val="21"/>
        </w:rPr>
        <w:t>resident</w:t>
      </w:r>
      <w:r w:rsidR="00CA6926" w:rsidRPr="00434E5E">
        <w:rPr>
          <w:rFonts w:eastAsia="Batang" w:cs="Arial"/>
          <w:sz w:val="21"/>
          <w:szCs w:val="21"/>
        </w:rPr>
        <w:t xml:space="preserve"> and </w:t>
      </w:r>
      <w:r w:rsidR="0025387C" w:rsidRPr="00215244">
        <w:rPr>
          <w:rFonts w:eastAsia="Batang" w:cs="Arial"/>
          <w:sz w:val="21"/>
          <w:szCs w:val="21"/>
        </w:rPr>
        <w:t>V</w:t>
      </w:r>
      <w:r w:rsidR="00CA6926" w:rsidRPr="00215244">
        <w:rPr>
          <w:rFonts w:eastAsia="Batang" w:cs="Arial"/>
          <w:sz w:val="21"/>
          <w:szCs w:val="21"/>
        </w:rPr>
        <w:t>ice</w:t>
      </w:r>
      <w:r w:rsidR="00CA6926" w:rsidRPr="00434E5E">
        <w:rPr>
          <w:rFonts w:eastAsia="Batang" w:cs="Arial"/>
          <w:sz w:val="21"/>
          <w:szCs w:val="21"/>
        </w:rPr>
        <w:t xml:space="preserve"> </w:t>
      </w:r>
      <w:r w:rsidR="0025387C" w:rsidRPr="00215244">
        <w:rPr>
          <w:rFonts w:eastAsia="Batang" w:cs="Arial"/>
          <w:sz w:val="21"/>
          <w:szCs w:val="21"/>
        </w:rPr>
        <w:t>P</w:t>
      </w:r>
      <w:r w:rsidR="00CA6926" w:rsidRPr="00215244">
        <w:rPr>
          <w:rFonts w:eastAsia="Batang" w:cs="Arial"/>
          <w:sz w:val="21"/>
          <w:szCs w:val="21"/>
        </w:rPr>
        <w:t>resident</w:t>
      </w:r>
      <w:r w:rsidR="00CA6926" w:rsidRPr="00434E5E">
        <w:rPr>
          <w:rFonts w:eastAsia="Batang" w:cs="Arial"/>
          <w:sz w:val="21"/>
          <w:szCs w:val="21"/>
        </w:rPr>
        <w:t>.</w:t>
      </w:r>
      <w:r w:rsidR="0025387C">
        <w:rPr>
          <w:rFonts w:eastAsia="Batang" w:cs="Arial"/>
          <w:sz w:val="21"/>
          <w:szCs w:val="21"/>
        </w:rPr>
        <w:t xml:space="preserve"> </w:t>
      </w:r>
      <w:r w:rsidR="00730A10">
        <w:rPr>
          <w:rFonts w:eastAsia="Batang" w:cs="Arial"/>
          <w:sz w:val="21"/>
          <w:szCs w:val="21"/>
        </w:rPr>
        <w:t>The Advisor(s)</w:t>
      </w:r>
      <w:r w:rsidR="00A742E6">
        <w:rPr>
          <w:rFonts w:eastAsia="Batang" w:cs="Arial"/>
          <w:sz w:val="21"/>
          <w:szCs w:val="21"/>
        </w:rPr>
        <w:t xml:space="preserve"> </w:t>
      </w:r>
      <w:r w:rsidR="00730A10">
        <w:rPr>
          <w:rFonts w:eastAsia="Batang" w:cs="Arial"/>
          <w:sz w:val="21"/>
          <w:szCs w:val="21"/>
        </w:rPr>
        <w:t>do not need</w:t>
      </w:r>
      <w:r w:rsidR="00A742E6">
        <w:rPr>
          <w:rFonts w:eastAsia="Batang" w:cs="Arial"/>
          <w:sz w:val="21"/>
          <w:szCs w:val="21"/>
        </w:rPr>
        <w:t xml:space="preserve"> to </w:t>
      </w:r>
      <w:r w:rsidR="00730A10">
        <w:rPr>
          <w:rFonts w:eastAsia="Batang" w:cs="Arial"/>
          <w:sz w:val="21"/>
          <w:szCs w:val="21"/>
        </w:rPr>
        <w:t xml:space="preserve">be </w:t>
      </w:r>
      <w:r w:rsidR="00A742E6">
        <w:rPr>
          <w:rFonts w:eastAsia="Batang" w:cs="Arial"/>
          <w:sz w:val="21"/>
          <w:szCs w:val="21"/>
        </w:rPr>
        <w:t>select</w:t>
      </w:r>
      <w:r w:rsidR="00730A10">
        <w:rPr>
          <w:rFonts w:eastAsia="Batang" w:cs="Arial"/>
          <w:sz w:val="21"/>
          <w:szCs w:val="21"/>
        </w:rPr>
        <w:t xml:space="preserve">ed </w:t>
      </w:r>
      <w:r w:rsidR="00A742E6">
        <w:rPr>
          <w:rFonts w:eastAsia="Batang" w:cs="Arial"/>
          <w:sz w:val="21"/>
          <w:szCs w:val="21"/>
        </w:rPr>
        <w:t>or reselect</w:t>
      </w:r>
      <w:r w:rsidR="00730A10">
        <w:rPr>
          <w:rFonts w:eastAsia="Batang" w:cs="Arial"/>
          <w:sz w:val="21"/>
          <w:szCs w:val="21"/>
        </w:rPr>
        <w:t>ed</w:t>
      </w:r>
      <w:r w:rsidR="00A742E6">
        <w:rPr>
          <w:rFonts w:eastAsia="Batang" w:cs="Arial"/>
          <w:sz w:val="21"/>
          <w:szCs w:val="21"/>
        </w:rPr>
        <w:t xml:space="preserve"> annually.</w:t>
      </w:r>
      <w:r w:rsidR="00952308">
        <w:rPr>
          <w:rFonts w:eastAsia="Batang" w:cs="Arial"/>
          <w:sz w:val="21"/>
          <w:szCs w:val="21"/>
        </w:rPr>
        <w:t xml:space="preserve"> </w:t>
      </w:r>
    </w:p>
    <w:p w14:paraId="70FE8A98" w14:textId="77777777" w:rsidR="00CA6926" w:rsidRPr="00434E5E" w:rsidRDefault="00CA6926" w:rsidP="00112DF5">
      <w:pPr>
        <w:ind w:left="1440" w:hanging="1440"/>
        <w:rPr>
          <w:rFonts w:eastAsia="Batang" w:cs="Arial"/>
          <w:sz w:val="21"/>
          <w:szCs w:val="21"/>
        </w:rPr>
      </w:pPr>
    </w:p>
    <w:p w14:paraId="7017D2DD" w14:textId="77777777" w:rsidR="00CA6926" w:rsidRPr="00434E5E" w:rsidRDefault="00CA6926" w:rsidP="0025387C">
      <w:pPr>
        <w:tabs>
          <w:tab w:val="left" w:pos="720"/>
          <w:tab w:val="left" w:pos="1440"/>
          <w:tab w:val="left" w:pos="2160"/>
          <w:tab w:val="left" w:pos="2880"/>
          <w:tab w:val="left" w:pos="3996"/>
        </w:tabs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5:</w:t>
      </w:r>
      <w:r w:rsidRPr="00434E5E">
        <w:rPr>
          <w:rFonts w:eastAsia="Batang" w:cs="Arial"/>
          <w:sz w:val="21"/>
          <w:szCs w:val="21"/>
        </w:rPr>
        <w:tab/>
        <w:t>Duties of Officers</w:t>
      </w:r>
    </w:p>
    <w:p w14:paraId="5D016CFB" w14:textId="593C8DDC" w:rsidR="00400052" w:rsidRPr="0025387C" w:rsidRDefault="00400052" w:rsidP="0025387C">
      <w:pPr>
        <w:numPr>
          <w:ilvl w:val="0"/>
          <w:numId w:val="8"/>
        </w:numPr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 xml:space="preserve">The presence of </w:t>
      </w:r>
      <w:r w:rsidR="00CA6926" w:rsidRPr="00434E5E">
        <w:rPr>
          <w:rFonts w:eastAsia="Batang" w:cs="Arial"/>
          <w:sz w:val="21"/>
          <w:szCs w:val="21"/>
        </w:rPr>
        <w:t xml:space="preserve">the </w:t>
      </w:r>
      <w:r w:rsidR="00DF3F74" w:rsidRPr="00215244">
        <w:rPr>
          <w:rFonts w:eastAsia="Batang" w:cs="Arial"/>
          <w:sz w:val="21"/>
          <w:szCs w:val="21"/>
        </w:rPr>
        <w:t>P</w:t>
      </w:r>
      <w:r w:rsidR="00CA6926" w:rsidRPr="00215244">
        <w:rPr>
          <w:rFonts w:eastAsia="Batang" w:cs="Arial"/>
          <w:sz w:val="21"/>
          <w:szCs w:val="21"/>
        </w:rPr>
        <w:t>resident</w:t>
      </w:r>
      <w:r w:rsidR="00CA6926" w:rsidRPr="00434E5E">
        <w:rPr>
          <w:rFonts w:eastAsia="Batang" w:cs="Arial"/>
          <w:sz w:val="21"/>
          <w:szCs w:val="21"/>
        </w:rPr>
        <w:t xml:space="preserve"> </w:t>
      </w:r>
      <w:r w:rsidR="009B1861" w:rsidRPr="00434E5E">
        <w:rPr>
          <w:rFonts w:eastAsia="Batang" w:cs="Arial"/>
          <w:color w:val="000000"/>
          <w:sz w:val="21"/>
          <w:szCs w:val="21"/>
        </w:rPr>
        <w:t>or the</w:t>
      </w:r>
      <w:r w:rsidR="009B1861" w:rsidRPr="00434E5E">
        <w:rPr>
          <w:rFonts w:eastAsia="Batang" w:cs="Arial"/>
          <w:color w:val="4472C4"/>
          <w:sz w:val="21"/>
          <w:szCs w:val="21"/>
        </w:rPr>
        <w:t xml:space="preserve"> </w:t>
      </w:r>
      <w:r w:rsidR="00DF3F74" w:rsidRPr="00215244">
        <w:rPr>
          <w:rFonts w:eastAsia="Batang" w:cs="Arial"/>
          <w:sz w:val="21"/>
          <w:szCs w:val="21"/>
        </w:rPr>
        <w:t>V</w:t>
      </w:r>
      <w:r w:rsidR="00CA6926" w:rsidRPr="00215244">
        <w:rPr>
          <w:rFonts w:eastAsia="Batang" w:cs="Arial"/>
          <w:sz w:val="21"/>
          <w:szCs w:val="21"/>
        </w:rPr>
        <w:t>ice</w:t>
      </w:r>
      <w:r w:rsidR="00CA6926" w:rsidRPr="00434E5E">
        <w:rPr>
          <w:rFonts w:eastAsia="Batang" w:cs="Arial"/>
          <w:sz w:val="21"/>
          <w:szCs w:val="21"/>
        </w:rPr>
        <w:t xml:space="preserve"> </w:t>
      </w:r>
      <w:r w:rsidR="00DF3F74" w:rsidRPr="00215244">
        <w:rPr>
          <w:rFonts w:eastAsia="Batang" w:cs="Arial"/>
          <w:sz w:val="21"/>
          <w:szCs w:val="21"/>
        </w:rPr>
        <w:t>P</w:t>
      </w:r>
      <w:r w:rsidR="00CA6926" w:rsidRPr="00215244">
        <w:rPr>
          <w:rFonts w:eastAsia="Batang" w:cs="Arial"/>
          <w:sz w:val="21"/>
          <w:szCs w:val="21"/>
        </w:rPr>
        <w:t>resident</w:t>
      </w:r>
      <w:r w:rsidRPr="00434E5E">
        <w:rPr>
          <w:rFonts w:eastAsia="Batang" w:cs="Arial"/>
          <w:sz w:val="21"/>
          <w:szCs w:val="21"/>
        </w:rPr>
        <w:t xml:space="preserve"> is mandatory for regular meetings.</w:t>
      </w:r>
    </w:p>
    <w:p w14:paraId="1ABECD66" w14:textId="1C56AD83" w:rsidR="00400052" w:rsidRPr="00650328" w:rsidRDefault="0021621D" w:rsidP="00112DF5">
      <w:pPr>
        <w:numPr>
          <w:ilvl w:val="0"/>
          <w:numId w:val="8"/>
        </w:numPr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The President</w:t>
      </w:r>
      <w:r w:rsidR="00215244" w:rsidRPr="00215244">
        <w:rPr>
          <w:rFonts w:eastAsia="Batang" w:cs="Arial"/>
          <w:sz w:val="21"/>
          <w:szCs w:val="21"/>
        </w:rPr>
        <w:t xml:space="preserve"> </w:t>
      </w:r>
      <w:r w:rsidR="00400052" w:rsidRPr="00434E5E">
        <w:rPr>
          <w:rFonts w:eastAsia="Batang" w:cs="Arial"/>
          <w:sz w:val="21"/>
          <w:szCs w:val="21"/>
        </w:rPr>
        <w:t xml:space="preserve">shall oversee all meetings and activities and shall make sure that, at all times, the organization is abiding by the rules and regulations set forth by </w:t>
      </w:r>
      <w:r w:rsidR="00DF3F74" w:rsidRPr="00215244">
        <w:rPr>
          <w:rFonts w:eastAsia="Batang" w:cs="Arial"/>
          <w:sz w:val="21"/>
          <w:szCs w:val="21"/>
        </w:rPr>
        <w:t>LSC</w:t>
      </w:r>
      <w:r w:rsidR="00DF3F74">
        <w:rPr>
          <w:rFonts w:eastAsia="Batang" w:cs="Arial"/>
          <w:sz w:val="21"/>
          <w:szCs w:val="21"/>
        </w:rPr>
        <w:t xml:space="preserve"> </w:t>
      </w:r>
      <w:r w:rsidR="00F2526C" w:rsidRPr="00434E5E">
        <w:rPr>
          <w:rFonts w:eastAsia="Batang" w:cs="Arial"/>
          <w:sz w:val="21"/>
          <w:szCs w:val="21"/>
        </w:rPr>
        <w:t>policies</w:t>
      </w:r>
      <w:r w:rsidR="009D35F9">
        <w:rPr>
          <w:rFonts w:eastAsia="Batang" w:cs="Arial"/>
          <w:sz w:val="21"/>
          <w:szCs w:val="21"/>
        </w:rPr>
        <w:t xml:space="preserve"> </w:t>
      </w:r>
      <w:r w:rsidR="009D35F9" w:rsidRPr="001F57A0">
        <w:rPr>
          <w:rFonts w:eastAsia="Batang" w:cs="Arial"/>
          <w:sz w:val="21"/>
          <w:szCs w:val="21"/>
        </w:rPr>
        <w:t>and procedures</w:t>
      </w:r>
      <w:r w:rsidR="00400052" w:rsidRPr="00434E5E">
        <w:rPr>
          <w:rFonts w:eastAsia="Batang" w:cs="Arial"/>
          <w:sz w:val="21"/>
          <w:szCs w:val="21"/>
        </w:rPr>
        <w:t xml:space="preserve">.  In the case that a representative is needed, the </w:t>
      </w:r>
      <w:r w:rsidR="00DB31ED">
        <w:rPr>
          <w:rFonts w:eastAsia="Batang" w:cs="Arial"/>
          <w:sz w:val="21"/>
          <w:szCs w:val="21"/>
        </w:rPr>
        <w:t xml:space="preserve">Vice </w:t>
      </w:r>
      <w:r w:rsidR="00DF3F74" w:rsidRPr="00215244">
        <w:rPr>
          <w:rFonts w:eastAsia="Batang" w:cs="Arial"/>
          <w:sz w:val="21"/>
          <w:szCs w:val="21"/>
        </w:rPr>
        <w:t>P</w:t>
      </w:r>
      <w:r w:rsidR="00400052" w:rsidRPr="00215244">
        <w:rPr>
          <w:rFonts w:eastAsia="Batang" w:cs="Arial"/>
          <w:sz w:val="21"/>
          <w:szCs w:val="21"/>
        </w:rPr>
        <w:t>resident</w:t>
      </w:r>
      <w:r w:rsidR="00400052" w:rsidRPr="00434E5E">
        <w:rPr>
          <w:rFonts w:eastAsia="Batang" w:cs="Arial"/>
          <w:sz w:val="21"/>
          <w:szCs w:val="21"/>
        </w:rPr>
        <w:t xml:space="preserve"> will represent the organization on its behalf except in the case where another member has been assigned.</w:t>
      </w:r>
    </w:p>
    <w:p w14:paraId="24DA9155" w14:textId="57209360" w:rsidR="00400052" w:rsidRPr="0025387C" w:rsidRDefault="00400052" w:rsidP="00112DF5">
      <w:pPr>
        <w:numPr>
          <w:ilvl w:val="0"/>
          <w:numId w:val="8"/>
        </w:numPr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The Vice</w:t>
      </w:r>
      <w:r w:rsidR="00DF3F74">
        <w:rPr>
          <w:rFonts w:eastAsia="Batang" w:cs="Arial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>President</w:t>
      </w:r>
      <w:r w:rsidR="00215244" w:rsidRPr="00215244">
        <w:rPr>
          <w:rFonts w:eastAsia="Batang" w:cs="Arial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>shall assist and support the President in all</w:t>
      </w:r>
      <w:r w:rsidR="00636B2D" w:rsidRPr="00434E5E">
        <w:rPr>
          <w:rFonts w:eastAsia="Batang" w:cs="Arial"/>
          <w:sz w:val="21"/>
          <w:szCs w:val="21"/>
        </w:rPr>
        <w:t xml:space="preserve"> necessary </w:t>
      </w:r>
      <w:r w:rsidRPr="00434E5E">
        <w:rPr>
          <w:rFonts w:eastAsia="Batang" w:cs="Arial"/>
          <w:sz w:val="21"/>
          <w:szCs w:val="21"/>
        </w:rPr>
        <w:t>duties and responsibilities of the organization</w:t>
      </w:r>
      <w:r w:rsidR="00DF3F74" w:rsidRPr="00215244">
        <w:rPr>
          <w:rFonts w:eastAsia="Batang" w:cs="Arial"/>
          <w:sz w:val="21"/>
          <w:szCs w:val="21"/>
        </w:rPr>
        <w:t>,</w:t>
      </w:r>
      <w:r w:rsidRPr="00434E5E">
        <w:rPr>
          <w:rFonts w:eastAsia="Batang" w:cs="Arial"/>
          <w:sz w:val="21"/>
          <w:szCs w:val="21"/>
        </w:rPr>
        <w:t xml:space="preserve"> oversee the needs of the organization including supplies and additional resources neede</w:t>
      </w:r>
      <w:r w:rsidRPr="00215244">
        <w:rPr>
          <w:rFonts w:eastAsia="Batang" w:cs="Arial"/>
          <w:sz w:val="21"/>
          <w:szCs w:val="21"/>
        </w:rPr>
        <w:t>d</w:t>
      </w:r>
      <w:r w:rsidR="00DF3F74" w:rsidRPr="00215244">
        <w:rPr>
          <w:rFonts w:eastAsia="Batang" w:cs="Arial"/>
          <w:sz w:val="21"/>
          <w:szCs w:val="21"/>
        </w:rPr>
        <w:t>,</w:t>
      </w:r>
      <w:r w:rsidRPr="00434E5E">
        <w:rPr>
          <w:rFonts w:eastAsia="Batang" w:cs="Arial"/>
          <w:sz w:val="21"/>
          <w:szCs w:val="21"/>
        </w:rPr>
        <w:t xml:space="preserve"> </w:t>
      </w:r>
      <w:r w:rsidR="00F2526C" w:rsidRPr="00434E5E">
        <w:rPr>
          <w:rFonts w:eastAsia="Batang" w:cs="Arial"/>
          <w:sz w:val="21"/>
          <w:szCs w:val="21"/>
        </w:rPr>
        <w:t xml:space="preserve">and </w:t>
      </w:r>
      <w:r w:rsidRPr="00434E5E">
        <w:rPr>
          <w:rFonts w:eastAsia="Batang" w:cs="Arial"/>
          <w:sz w:val="21"/>
          <w:szCs w:val="21"/>
        </w:rPr>
        <w:t>assist in decisions in reference to the organization.</w:t>
      </w:r>
    </w:p>
    <w:p w14:paraId="70062418" w14:textId="561A82AB" w:rsidR="00400052" w:rsidRPr="0025387C" w:rsidRDefault="00400052" w:rsidP="00112DF5">
      <w:pPr>
        <w:numPr>
          <w:ilvl w:val="0"/>
          <w:numId w:val="8"/>
        </w:numPr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lastRenderedPageBreak/>
        <w:t>The S</w:t>
      </w:r>
      <w:r w:rsidR="00636B2D" w:rsidRPr="00434E5E">
        <w:rPr>
          <w:rFonts w:eastAsia="Batang" w:cs="Arial"/>
          <w:sz w:val="21"/>
          <w:szCs w:val="21"/>
        </w:rPr>
        <w:t>ecretar</w:t>
      </w:r>
      <w:r w:rsidR="00215244">
        <w:rPr>
          <w:rFonts w:eastAsia="Batang" w:cs="Arial"/>
          <w:sz w:val="21"/>
          <w:szCs w:val="21"/>
        </w:rPr>
        <w:t xml:space="preserve">y </w:t>
      </w:r>
      <w:r w:rsidR="00636B2D" w:rsidRPr="00434E5E">
        <w:rPr>
          <w:rFonts w:eastAsia="Batang" w:cs="Arial"/>
          <w:sz w:val="21"/>
          <w:szCs w:val="21"/>
        </w:rPr>
        <w:t>shall work</w:t>
      </w:r>
      <w:r w:rsidR="00B2394F" w:rsidRPr="00434E5E">
        <w:rPr>
          <w:rFonts w:eastAsia="Batang" w:cs="Arial"/>
          <w:sz w:val="21"/>
          <w:szCs w:val="21"/>
        </w:rPr>
        <w:t xml:space="preserve"> closely</w:t>
      </w:r>
      <w:r w:rsidRPr="00434E5E">
        <w:rPr>
          <w:rFonts w:eastAsia="Batang" w:cs="Arial"/>
          <w:sz w:val="21"/>
          <w:szCs w:val="21"/>
        </w:rPr>
        <w:t xml:space="preserve"> with the President and Vice</w:t>
      </w:r>
      <w:r w:rsidR="00DF3F74">
        <w:rPr>
          <w:rFonts w:eastAsia="Batang" w:cs="Arial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 xml:space="preserve">President to keep abreast of organizational goals, needs, policies, and procedures; document and communicate meeting dates and minutes; </w:t>
      </w:r>
      <w:r w:rsidR="00F2526C" w:rsidRPr="00434E5E">
        <w:rPr>
          <w:rFonts w:eastAsia="Batang" w:cs="Arial"/>
          <w:sz w:val="21"/>
          <w:szCs w:val="21"/>
        </w:rPr>
        <w:t xml:space="preserve">and </w:t>
      </w:r>
      <w:r w:rsidRPr="00434E5E">
        <w:rPr>
          <w:rFonts w:eastAsia="Batang" w:cs="Arial"/>
          <w:sz w:val="21"/>
          <w:szCs w:val="21"/>
        </w:rPr>
        <w:t xml:space="preserve">manage and maintain all </w:t>
      </w:r>
      <w:r w:rsidR="002F19E8">
        <w:rPr>
          <w:rFonts w:eastAsia="Batang" w:cs="Arial"/>
          <w:sz w:val="21"/>
          <w:szCs w:val="21"/>
        </w:rPr>
        <w:t>CRU</w:t>
      </w:r>
      <w:r w:rsidR="008D4122" w:rsidRPr="00434E5E">
        <w:rPr>
          <w:rFonts w:cs="Arial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 xml:space="preserve">documents and files.  </w:t>
      </w:r>
    </w:p>
    <w:p w14:paraId="36A3B218" w14:textId="16625EED" w:rsidR="00400052" w:rsidRPr="0025387C" w:rsidRDefault="00400052" w:rsidP="007014E9">
      <w:pPr>
        <w:numPr>
          <w:ilvl w:val="0"/>
          <w:numId w:val="8"/>
        </w:numPr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The Treasurer,</w:t>
      </w:r>
      <w:r w:rsidR="00CA6926" w:rsidRPr="00434E5E">
        <w:rPr>
          <w:rFonts w:eastAsia="Batang" w:cs="Arial"/>
          <w:sz w:val="21"/>
          <w:szCs w:val="21"/>
        </w:rPr>
        <w:t xml:space="preserve"> with the </w:t>
      </w:r>
      <w:r w:rsidR="00DF3F74" w:rsidRPr="00215244">
        <w:rPr>
          <w:rFonts w:eastAsia="Batang" w:cs="Arial"/>
          <w:sz w:val="21"/>
          <w:szCs w:val="21"/>
        </w:rPr>
        <w:t>P</w:t>
      </w:r>
      <w:r w:rsidR="00CA6926" w:rsidRPr="00215244">
        <w:rPr>
          <w:rFonts w:eastAsia="Batang" w:cs="Arial"/>
          <w:sz w:val="21"/>
          <w:szCs w:val="21"/>
        </w:rPr>
        <w:t>resident</w:t>
      </w:r>
      <w:r w:rsidR="00DF3F74" w:rsidRPr="00215244">
        <w:rPr>
          <w:rFonts w:eastAsia="Batang" w:cs="Arial"/>
          <w:sz w:val="21"/>
          <w:szCs w:val="21"/>
        </w:rPr>
        <w:t>,</w:t>
      </w:r>
      <w:r w:rsidRPr="00434E5E">
        <w:rPr>
          <w:rFonts w:eastAsia="Batang" w:cs="Arial"/>
          <w:sz w:val="21"/>
          <w:szCs w:val="21"/>
        </w:rPr>
        <w:t xml:space="preserve"> shall keep a comprehensive</w:t>
      </w:r>
      <w:r w:rsidR="00FB0C9C" w:rsidRPr="00434E5E">
        <w:rPr>
          <w:rFonts w:eastAsia="Batang" w:cs="Arial"/>
          <w:sz w:val="21"/>
          <w:szCs w:val="21"/>
        </w:rPr>
        <w:t xml:space="preserve"> record and balance of</w:t>
      </w:r>
      <w:r w:rsidR="008D4122" w:rsidRPr="00434E5E">
        <w:rPr>
          <w:rFonts w:eastAsia="Batang" w:cs="Arial"/>
          <w:sz w:val="21"/>
          <w:szCs w:val="21"/>
        </w:rPr>
        <w:t xml:space="preserve"> </w:t>
      </w:r>
      <w:r w:rsidR="002F19E8">
        <w:rPr>
          <w:rFonts w:eastAsia="Batang" w:cs="Arial"/>
          <w:sz w:val="21"/>
          <w:szCs w:val="21"/>
        </w:rPr>
        <w:t>CRU</w:t>
      </w:r>
      <w:r w:rsidR="006D5CDE" w:rsidRPr="00434E5E">
        <w:rPr>
          <w:rFonts w:cs="Arial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>finances and expenses</w:t>
      </w:r>
      <w:r w:rsidR="00DF3F74" w:rsidRPr="00215244">
        <w:rPr>
          <w:rFonts w:eastAsia="Batang" w:cs="Arial"/>
          <w:sz w:val="21"/>
          <w:szCs w:val="21"/>
        </w:rPr>
        <w:t>,</w:t>
      </w:r>
      <w:r w:rsidRPr="00434E5E">
        <w:rPr>
          <w:rFonts w:eastAsia="Batang" w:cs="Arial"/>
          <w:sz w:val="21"/>
          <w:szCs w:val="21"/>
        </w:rPr>
        <w:t xml:space="preserve"> research and report current financial needs</w:t>
      </w:r>
      <w:r w:rsidR="00DF3F74" w:rsidRPr="00215244">
        <w:rPr>
          <w:rFonts w:eastAsia="Batang" w:cs="Arial"/>
          <w:sz w:val="21"/>
          <w:szCs w:val="21"/>
        </w:rPr>
        <w:t>,</w:t>
      </w:r>
      <w:r w:rsidRPr="00434E5E">
        <w:rPr>
          <w:rFonts w:eastAsia="Batang" w:cs="Arial"/>
          <w:sz w:val="21"/>
          <w:szCs w:val="21"/>
        </w:rPr>
        <w:t xml:space="preserve"> maintain a positive working relationship with </w:t>
      </w:r>
      <w:r w:rsidR="00F2526C" w:rsidRPr="00434E5E">
        <w:rPr>
          <w:rFonts w:eastAsia="Batang" w:cs="Arial"/>
          <w:sz w:val="21"/>
          <w:szCs w:val="21"/>
        </w:rPr>
        <w:t>Student Life</w:t>
      </w:r>
      <w:r w:rsidR="002D6D20">
        <w:rPr>
          <w:rFonts w:eastAsia="Batang" w:cs="Arial"/>
          <w:sz w:val="21"/>
          <w:szCs w:val="21"/>
        </w:rPr>
        <w:t xml:space="preserve"> and Advisor</w:t>
      </w:r>
      <w:r w:rsidR="00DF3F74" w:rsidRPr="00215244">
        <w:rPr>
          <w:rFonts w:eastAsia="Batang" w:cs="Arial"/>
          <w:sz w:val="21"/>
          <w:szCs w:val="21"/>
        </w:rPr>
        <w:t>,</w:t>
      </w:r>
      <w:r w:rsidRPr="00434E5E">
        <w:rPr>
          <w:rFonts w:eastAsia="Batang" w:cs="Arial"/>
          <w:sz w:val="21"/>
          <w:szCs w:val="21"/>
        </w:rPr>
        <w:t xml:space="preserve"> </w:t>
      </w:r>
      <w:r w:rsidR="00F2526C" w:rsidRPr="00434E5E">
        <w:rPr>
          <w:rFonts w:eastAsia="Batang" w:cs="Arial"/>
          <w:sz w:val="21"/>
          <w:szCs w:val="21"/>
        </w:rPr>
        <w:t xml:space="preserve">and </w:t>
      </w:r>
      <w:r w:rsidRPr="00434E5E">
        <w:rPr>
          <w:rFonts w:eastAsia="Batang" w:cs="Arial"/>
          <w:sz w:val="21"/>
          <w:szCs w:val="21"/>
        </w:rPr>
        <w:t>consult fellow officers in advising on budget needs and limitations before proceeding with decisions.</w:t>
      </w:r>
    </w:p>
    <w:p w14:paraId="40F4027C" w14:textId="77777777" w:rsidR="007014E9" w:rsidRPr="00434E5E" w:rsidRDefault="007014E9" w:rsidP="007014E9">
      <w:pPr>
        <w:rPr>
          <w:rFonts w:eastAsia="Batang" w:cs="Arial"/>
          <w:sz w:val="21"/>
          <w:szCs w:val="21"/>
        </w:rPr>
      </w:pPr>
    </w:p>
    <w:p w14:paraId="6C1018A0" w14:textId="40A54741" w:rsidR="007014E9" w:rsidRPr="00434E5E" w:rsidRDefault="007014E9" w:rsidP="007014E9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6:</w:t>
      </w:r>
      <w:r w:rsidRPr="00434E5E">
        <w:rPr>
          <w:rFonts w:eastAsia="Batang" w:cs="Arial"/>
          <w:sz w:val="21"/>
          <w:szCs w:val="21"/>
        </w:rPr>
        <w:tab/>
        <w:t xml:space="preserve">Any officer who fails to fulfill their duties </w:t>
      </w:r>
      <w:r w:rsidR="00C3434C" w:rsidRPr="00C3434C">
        <w:rPr>
          <w:rFonts w:eastAsia="Batang" w:cs="Arial"/>
          <w:sz w:val="21"/>
          <w:szCs w:val="21"/>
        </w:rPr>
        <w:t>or has conduct that is not in concordance with the expectations for the organization</w:t>
      </w:r>
      <w:r w:rsidR="00C3434C">
        <w:rPr>
          <w:rFonts w:eastAsia="Batang" w:cs="Arial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 xml:space="preserve">may be removed from the </w:t>
      </w:r>
      <w:r w:rsidR="00DC0018" w:rsidRPr="00434E5E">
        <w:rPr>
          <w:rFonts w:eastAsia="Batang" w:cs="Arial"/>
          <w:sz w:val="21"/>
          <w:szCs w:val="21"/>
        </w:rPr>
        <w:t>office by the remaining officers with the consultation</w:t>
      </w:r>
      <w:r w:rsidRPr="00434E5E">
        <w:rPr>
          <w:rFonts w:eastAsia="Batang" w:cs="Arial"/>
          <w:sz w:val="21"/>
          <w:szCs w:val="21"/>
        </w:rPr>
        <w:t xml:space="preserve"> of the </w:t>
      </w:r>
      <w:r w:rsidR="00000489">
        <w:rPr>
          <w:rFonts w:eastAsia="Batang" w:cs="Arial"/>
          <w:sz w:val="21"/>
          <w:szCs w:val="21"/>
        </w:rPr>
        <w:t>A</w:t>
      </w:r>
      <w:r w:rsidRPr="00434E5E">
        <w:rPr>
          <w:rFonts w:eastAsia="Batang" w:cs="Arial"/>
          <w:sz w:val="21"/>
          <w:szCs w:val="21"/>
        </w:rPr>
        <w:t>dvisor</w:t>
      </w:r>
      <w:r w:rsidR="008F1733">
        <w:rPr>
          <w:rFonts w:eastAsia="Batang" w:cs="Arial"/>
          <w:sz w:val="21"/>
          <w:szCs w:val="21"/>
        </w:rPr>
        <w:t>, or by the Advisor.</w:t>
      </w:r>
    </w:p>
    <w:p w14:paraId="408D9A33" w14:textId="77777777" w:rsidR="007014E9" w:rsidRPr="00434E5E" w:rsidRDefault="007014E9" w:rsidP="00DF3F74">
      <w:pPr>
        <w:rPr>
          <w:rFonts w:eastAsia="Batang" w:cs="Arial"/>
          <w:sz w:val="21"/>
          <w:szCs w:val="21"/>
        </w:rPr>
      </w:pPr>
    </w:p>
    <w:p w14:paraId="13617BE9" w14:textId="77777777" w:rsidR="00400052" w:rsidRPr="00434E5E" w:rsidRDefault="00400052" w:rsidP="00112DF5">
      <w:pPr>
        <w:ind w:left="1440" w:hanging="1440"/>
        <w:rPr>
          <w:rFonts w:eastAsia="Batang" w:cs="Arial"/>
          <w:b/>
          <w:sz w:val="21"/>
          <w:szCs w:val="21"/>
        </w:rPr>
      </w:pPr>
      <w:r w:rsidRPr="00434E5E">
        <w:rPr>
          <w:rFonts w:eastAsia="Batang" w:cs="Arial"/>
          <w:b/>
          <w:sz w:val="21"/>
          <w:szCs w:val="21"/>
        </w:rPr>
        <w:t>Article IV:</w:t>
      </w:r>
      <w:r w:rsidRPr="00434E5E">
        <w:rPr>
          <w:rFonts w:eastAsia="Batang" w:cs="Arial"/>
          <w:b/>
          <w:sz w:val="21"/>
          <w:szCs w:val="21"/>
        </w:rPr>
        <w:tab/>
        <w:t>Advisors</w:t>
      </w:r>
    </w:p>
    <w:p w14:paraId="1DDB43E8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</w:p>
    <w:p w14:paraId="7FC8DFD6" w14:textId="4D47CA1D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1:</w:t>
      </w:r>
      <w:r w:rsidRPr="00434E5E">
        <w:rPr>
          <w:rFonts w:eastAsia="Batang" w:cs="Arial"/>
          <w:sz w:val="21"/>
          <w:szCs w:val="21"/>
        </w:rPr>
        <w:tab/>
        <w:t xml:space="preserve">The </w:t>
      </w:r>
      <w:r w:rsidR="00DF3F74" w:rsidRPr="001F57A0">
        <w:rPr>
          <w:rFonts w:eastAsia="Batang" w:cs="Arial"/>
          <w:sz w:val="21"/>
          <w:szCs w:val="21"/>
        </w:rPr>
        <w:t>Advisor</w:t>
      </w:r>
      <w:r w:rsidR="00675C6A" w:rsidRPr="001F57A0">
        <w:rPr>
          <w:rFonts w:eastAsia="Batang" w:cs="Arial"/>
          <w:sz w:val="21"/>
          <w:szCs w:val="21"/>
        </w:rPr>
        <w:t>(s)</w:t>
      </w:r>
      <w:r w:rsidR="00DF3F74" w:rsidRPr="001F57A0">
        <w:rPr>
          <w:rFonts w:eastAsia="Batang" w:cs="Arial"/>
          <w:sz w:val="21"/>
          <w:szCs w:val="21"/>
        </w:rPr>
        <w:t xml:space="preserve"> </w:t>
      </w:r>
      <w:r w:rsidRPr="001F57A0">
        <w:rPr>
          <w:rFonts w:eastAsia="Batang" w:cs="Arial"/>
          <w:sz w:val="21"/>
          <w:szCs w:val="21"/>
        </w:rPr>
        <w:t>of</w:t>
      </w:r>
      <w:r w:rsidR="00636B2D" w:rsidRPr="00434E5E">
        <w:rPr>
          <w:rFonts w:eastAsia="Batang" w:cs="Arial"/>
          <w:sz w:val="21"/>
          <w:szCs w:val="21"/>
        </w:rPr>
        <w:t xml:space="preserve"> </w:t>
      </w:r>
      <w:r w:rsidR="00045F3D">
        <w:rPr>
          <w:rFonts w:eastAsia="Batang" w:cs="Arial"/>
          <w:sz w:val="21"/>
          <w:szCs w:val="21"/>
        </w:rPr>
        <w:t>CRU</w:t>
      </w:r>
      <w:r w:rsidR="008D4122" w:rsidRPr="00434E5E">
        <w:rPr>
          <w:rFonts w:cs="Arial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 xml:space="preserve">shall work with the Executive Committee in coordinating </w:t>
      </w:r>
      <w:r w:rsidR="00B83729">
        <w:rPr>
          <w:rFonts w:eastAsia="Batang" w:cs="Arial"/>
          <w:sz w:val="21"/>
          <w:szCs w:val="21"/>
        </w:rPr>
        <w:t xml:space="preserve">meetings, </w:t>
      </w:r>
      <w:r w:rsidRPr="00434E5E">
        <w:rPr>
          <w:rFonts w:eastAsia="Batang" w:cs="Arial"/>
          <w:sz w:val="21"/>
          <w:szCs w:val="21"/>
        </w:rPr>
        <w:t>campus activities, community service projects</w:t>
      </w:r>
      <w:r w:rsidR="00DF3F74">
        <w:rPr>
          <w:rFonts w:eastAsia="Batang" w:cs="Arial"/>
          <w:sz w:val="21"/>
          <w:szCs w:val="21"/>
        </w:rPr>
        <w:t>,</w:t>
      </w:r>
      <w:r w:rsidRPr="00434E5E">
        <w:rPr>
          <w:rFonts w:eastAsia="Batang" w:cs="Arial"/>
          <w:sz w:val="21"/>
          <w:szCs w:val="21"/>
        </w:rPr>
        <w:t xml:space="preserve"> and other functions to ensure that</w:t>
      </w:r>
      <w:r w:rsidR="00636B2D" w:rsidRPr="00434E5E">
        <w:rPr>
          <w:rFonts w:eastAsia="Batang" w:cs="Arial"/>
          <w:sz w:val="21"/>
          <w:szCs w:val="21"/>
        </w:rPr>
        <w:t xml:space="preserve"> </w:t>
      </w:r>
      <w:r w:rsidR="00A466DD">
        <w:rPr>
          <w:rFonts w:eastAsia="Batang" w:cs="Arial"/>
          <w:sz w:val="21"/>
          <w:szCs w:val="21"/>
        </w:rPr>
        <w:t>CRU</w:t>
      </w:r>
      <w:r w:rsidR="008D4122" w:rsidRPr="00434E5E">
        <w:rPr>
          <w:rFonts w:cs="Arial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>achieves its objectives.</w:t>
      </w:r>
      <w:r w:rsidRPr="00434E5E">
        <w:rPr>
          <w:rFonts w:eastAsia="Batang" w:cs="Arial"/>
          <w:sz w:val="21"/>
          <w:szCs w:val="21"/>
        </w:rPr>
        <w:tab/>
      </w:r>
    </w:p>
    <w:p w14:paraId="58401CA9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</w:p>
    <w:p w14:paraId="2E986C6B" w14:textId="0F9021EA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2:</w:t>
      </w:r>
      <w:r w:rsidRPr="00434E5E">
        <w:rPr>
          <w:rFonts w:eastAsia="Batang" w:cs="Arial"/>
          <w:sz w:val="21"/>
          <w:szCs w:val="21"/>
        </w:rPr>
        <w:tab/>
        <w:t xml:space="preserve">The </w:t>
      </w:r>
      <w:r w:rsidR="00DF3F74" w:rsidRPr="00215244">
        <w:rPr>
          <w:rFonts w:eastAsia="Batang" w:cs="Arial"/>
          <w:sz w:val="21"/>
          <w:szCs w:val="21"/>
        </w:rPr>
        <w:t>Advisor</w:t>
      </w:r>
      <w:r w:rsidR="003D2CC9">
        <w:rPr>
          <w:rFonts w:eastAsia="Batang" w:cs="Arial"/>
          <w:sz w:val="21"/>
          <w:szCs w:val="21"/>
        </w:rPr>
        <w:t>(s)</w:t>
      </w:r>
      <w:r w:rsidR="00DF3F74">
        <w:rPr>
          <w:rFonts w:eastAsia="Batang" w:cs="Arial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 xml:space="preserve">shall be responsible for providing guidance and </w:t>
      </w:r>
      <w:r w:rsidR="00AF60E7" w:rsidRPr="00434E5E">
        <w:rPr>
          <w:rFonts w:eastAsia="Batang" w:cs="Arial"/>
          <w:sz w:val="21"/>
          <w:szCs w:val="21"/>
        </w:rPr>
        <w:t>support</w:t>
      </w:r>
      <w:r w:rsidRPr="00434E5E">
        <w:rPr>
          <w:rFonts w:eastAsia="Batang" w:cs="Arial"/>
          <w:sz w:val="21"/>
          <w:szCs w:val="21"/>
        </w:rPr>
        <w:t xml:space="preserve"> to </w:t>
      </w:r>
      <w:r w:rsidR="00A466DD">
        <w:rPr>
          <w:rFonts w:eastAsia="Batang" w:cs="Arial"/>
          <w:sz w:val="21"/>
          <w:szCs w:val="21"/>
        </w:rPr>
        <w:t>CRU</w:t>
      </w:r>
      <w:r w:rsidR="008D4122" w:rsidRPr="00434E5E">
        <w:rPr>
          <w:rFonts w:cs="Arial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 xml:space="preserve">members, approval of appropriate activities, and </w:t>
      </w:r>
      <w:r w:rsidR="00AF60E7" w:rsidRPr="00434E5E">
        <w:rPr>
          <w:rFonts w:eastAsia="Batang" w:cs="Arial"/>
          <w:sz w:val="21"/>
          <w:szCs w:val="21"/>
        </w:rPr>
        <w:t xml:space="preserve">having ultimate responsibility for </w:t>
      </w:r>
      <w:r w:rsidRPr="00434E5E">
        <w:rPr>
          <w:rFonts w:eastAsia="Batang" w:cs="Arial"/>
          <w:sz w:val="21"/>
          <w:szCs w:val="21"/>
        </w:rPr>
        <w:t xml:space="preserve">the finances of </w:t>
      </w:r>
      <w:r w:rsidR="00A466DD">
        <w:rPr>
          <w:rFonts w:eastAsia="Batang" w:cs="Arial"/>
          <w:sz w:val="21"/>
          <w:szCs w:val="21"/>
        </w:rPr>
        <w:t>CRU</w:t>
      </w:r>
      <w:r w:rsidR="008D4122" w:rsidRPr="00434E5E">
        <w:rPr>
          <w:rFonts w:cs="Arial"/>
          <w:sz w:val="21"/>
          <w:szCs w:val="21"/>
        </w:rPr>
        <w:t>.</w:t>
      </w:r>
    </w:p>
    <w:p w14:paraId="2884035D" w14:textId="77777777" w:rsidR="00AF60E7" w:rsidRPr="00434E5E" w:rsidRDefault="00AF60E7" w:rsidP="00112DF5">
      <w:pPr>
        <w:ind w:left="1440" w:hanging="1440"/>
        <w:rPr>
          <w:rFonts w:eastAsia="Batang" w:cs="Arial"/>
          <w:b/>
          <w:sz w:val="21"/>
          <w:szCs w:val="21"/>
        </w:rPr>
      </w:pPr>
    </w:p>
    <w:p w14:paraId="6B81CCFE" w14:textId="77777777" w:rsidR="00400052" w:rsidRPr="00434E5E" w:rsidRDefault="00400052" w:rsidP="00112DF5">
      <w:pPr>
        <w:ind w:left="1440" w:hanging="1440"/>
        <w:rPr>
          <w:rFonts w:eastAsia="Batang" w:cs="Arial"/>
          <w:b/>
          <w:sz w:val="21"/>
          <w:szCs w:val="21"/>
        </w:rPr>
      </w:pPr>
      <w:r w:rsidRPr="00434E5E">
        <w:rPr>
          <w:rFonts w:eastAsia="Batang" w:cs="Arial"/>
          <w:b/>
          <w:sz w:val="21"/>
          <w:szCs w:val="21"/>
        </w:rPr>
        <w:t>Article V:</w:t>
      </w:r>
      <w:r w:rsidRPr="00434E5E">
        <w:rPr>
          <w:rFonts w:eastAsia="Batang" w:cs="Arial"/>
          <w:b/>
          <w:sz w:val="21"/>
          <w:szCs w:val="21"/>
        </w:rPr>
        <w:tab/>
        <w:t>Elections</w:t>
      </w:r>
    </w:p>
    <w:p w14:paraId="6DA20DAE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</w:p>
    <w:p w14:paraId="7CF3AB24" w14:textId="3D25E350" w:rsidR="00400052" w:rsidRPr="00434E5E" w:rsidRDefault="00400052" w:rsidP="00650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6"/>
        </w:tabs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1:</w:t>
      </w:r>
      <w:r w:rsidRPr="00434E5E">
        <w:rPr>
          <w:rFonts w:eastAsia="Batang" w:cs="Arial"/>
          <w:sz w:val="21"/>
          <w:szCs w:val="21"/>
        </w:rPr>
        <w:tab/>
        <w:t>All</w:t>
      </w:r>
      <w:r w:rsidR="00636B2D" w:rsidRPr="00434E5E">
        <w:rPr>
          <w:rFonts w:eastAsia="Batang" w:cs="Arial"/>
          <w:sz w:val="21"/>
          <w:szCs w:val="21"/>
        </w:rPr>
        <w:t xml:space="preserve"> </w:t>
      </w:r>
      <w:r w:rsidR="00636B2D" w:rsidRPr="00434E5E">
        <w:rPr>
          <w:rFonts w:eastAsia="Batang" w:cs="Arial"/>
          <w:color w:val="000000"/>
          <w:sz w:val="21"/>
          <w:szCs w:val="21"/>
        </w:rPr>
        <w:t>active</w:t>
      </w:r>
      <w:r w:rsidRPr="00434E5E">
        <w:rPr>
          <w:rFonts w:eastAsia="Batang" w:cs="Arial"/>
          <w:sz w:val="21"/>
          <w:szCs w:val="21"/>
        </w:rPr>
        <w:t xml:space="preserve"> </w:t>
      </w:r>
      <w:r w:rsidR="004B7941">
        <w:rPr>
          <w:rFonts w:eastAsia="Batang" w:cs="Arial"/>
          <w:color w:val="000000"/>
          <w:sz w:val="21"/>
          <w:szCs w:val="21"/>
        </w:rPr>
        <w:t>officers</w:t>
      </w:r>
      <w:r w:rsidR="007E67B1" w:rsidRPr="00434E5E">
        <w:rPr>
          <w:rFonts w:eastAsia="Batang" w:cs="Arial"/>
          <w:sz w:val="21"/>
          <w:szCs w:val="21"/>
        </w:rPr>
        <w:t xml:space="preserve"> </w:t>
      </w:r>
      <w:r w:rsidR="00095BF1">
        <w:rPr>
          <w:rFonts w:eastAsia="Batang" w:cs="Arial"/>
          <w:sz w:val="21"/>
          <w:szCs w:val="21"/>
        </w:rPr>
        <w:t>and members</w:t>
      </w:r>
      <w:r w:rsidR="0050253D">
        <w:rPr>
          <w:rFonts w:eastAsia="Batang" w:cs="Arial"/>
          <w:sz w:val="21"/>
          <w:szCs w:val="21"/>
        </w:rPr>
        <w:t xml:space="preserve"> </w:t>
      </w:r>
      <w:r w:rsidR="007E67B1" w:rsidRPr="00434E5E">
        <w:rPr>
          <w:rFonts w:eastAsia="Batang" w:cs="Arial"/>
          <w:sz w:val="21"/>
          <w:szCs w:val="21"/>
        </w:rPr>
        <w:t>may vote in an election.</w:t>
      </w:r>
      <w:r w:rsidR="00DF3F74">
        <w:rPr>
          <w:rFonts w:eastAsia="Batang" w:cs="Arial"/>
          <w:sz w:val="21"/>
          <w:szCs w:val="21"/>
        </w:rPr>
        <w:t xml:space="preserve"> </w:t>
      </w:r>
      <w:r w:rsidR="009C25CB">
        <w:rPr>
          <w:rFonts w:eastAsia="Batang" w:cs="Arial"/>
          <w:sz w:val="21"/>
          <w:szCs w:val="21"/>
        </w:rPr>
        <w:t>Officers</w:t>
      </w:r>
      <w:r w:rsidR="00DF3F74" w:rsidRPr="00434E5E">
        <w:rPr>
          <w:rFonts w:eastAsia="Batang" w:cs="Arial"/>
          <w:sz w:val="21"/>
          <w:szCs w:val="21"/>
        </w:rPr>
        <w:t xml:space="preserve"> </w:t>
      </w:r>
      <w:r w:rsidR="002D47B0">
        <w:rPr>
          <w:rFonts w:eastAsia="Batang" w:cs="Arial"/>
          <w:sz w:val="21"/>
          <w:szCs w:val="21"/>
        </w:rPr>
        <w:t xml:space="preserve">and members </w:t>
      </w:r>
      <w:r w:rsidR="00DF3F74" w:rsidRPr="00434E5E">
        <w:rPr>
          <w:rFonts w:eastAsia="Batang" w:cs="Arial"/>
          <w:sz w:val="21"/>
          <w:szCs w:val="21"/>
        </w:rPr>
        <w:t>shall be allowed to vote by casting their individual votes.</w:t>
      </w:r>
      <w:r w:rsidR="00F4181D">
        <w:rPr>
          <w:rFonts w:eastAsia="Batang" w:cs="Arial"/>
          <w:sz w:val="21"/>
          <w:szCs w:val="21"/>
        </w:rPr>
        <w:t xml:space="preserve"> </w:t>
      </w:r>
    </w:p>
    <w:p w14:paraId="2AF989AD" w14:textId="77777777" w:rsidR="00400052" w:rsidRPr="00434E5E" w:rsidRDefault="00400052" w:rsidP="00215244">
      <w:pPr>
        <w:rPr>
          <w:rFonts w:eastAsia="Batang" w:cs="Arial"/>
          <w:sz w:val="21"/>
          <w:szCs w:val="21"/>
        </w:rPr>
      </w:pPr>
    </w:p>
    <w:p w14:paraId="7138575C" w14:textId="6EEC4B12" w:rsidR="005E19B7" w:rsidRDefault="00CC6D02" w:rsidP="00504A2C">
      <w:pPr>
        <w:ind w:left="1440" w:hanging="1440"/>
        <w:rPr>
          <w:rFonts w:eastAsia="Batang" w:cs="Arial"/>
          <w:color w:val="000000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 xml:space="preserve">Section </w:t>
      </w:r>
      <w:r w:rsidR="00DF3F74" w:rsidRPr="00215244">
        <w:rPr>
          <w:rFonts w:eastAsia="Batang" w:cs="Arial"/>
          <w:sz w:val="21"/>
          <w:szCs w:val="21"/>
        </w:rPr>
        <w:t>2</w:t>
      </w:r>
      <w:r w:rsidRPr="00434E5E">
        <w:rPr>
          <w:rFonts w:eastAsia="Batang" w:cs="Arial"/>
          <w:sz w:val="21"/>
          <w:szCs w:val="21"/>
        </w:rPr>
        <w:t>:</w:t>
      </w:r>
      <w:r w:rsidRPr="00434E5E">
        <w:rPr>
          <w:rFonts w:eastAsia="Batang" w:cs="Arial"/>
          <w:sz w:val="21"/>
          <w:szCs w:val="21"/>
        </w:rPr>
        <w:tab/>
      </w:r>
      <w:r w:rsidR="00BF5531" w:rsidRPr="00BF5531">
        <w:rPr>
          <w:rFonts w:eastAsia="Batang" w:cs="Arial"/>
          <w:sz w:val="21"/>
          <w:szCs w:val="21"/>
        </w:rPr>
        <w:t xml:space="preserve">Any and all open positions shall be announced </w:t>
      </w:r>
      <w:r w:rsidR="00B9445F">
        <w:rPr>
          <w:rFonts w:eastAsia="Batang" w:cs="Arial"/>
          <w:sz w:val="21"/>
          <w:szCs w:val="21"/>
        </w:rPr>
        <w:t xml:space="preserve">to the organization. </w:t>
      </w:r>
      <w:r w:rsidR="005D4097">
        <w:rPr>
          <w:rFonts w:eastAsia="Batang" w:cs="Arial"/>
          <w:sz w:val="21"/>
          <w:szCs w:val="21"/>
        </w:rPr>
        <w:t>I</w:t>
      </w:r>
      <w:r w:rsidR="00BF5531" w:rsidRPr="00434E5E">
        <w:rPr>
          <w:rFonts w:eastAsia="Batang" w:cs="Arial"/>
          <w:sz w:val="21"/>
          <w:szCs w:val="21"/>
        </w:rPr>
        <w:t xml:space="preserve">nterested candidates </w:t>
      </w:r>
      <w:r w:rsidR="006D3717">
        <w:rPr>
          <w:rFonts w:eastAsia="Batang" w:cs="Arial"/>
          <w:sz w:val="21"/>
          <w:szCs w:val="21"/>
        </w:rPr>
        <w:t>can</w:t>
      </w:r>
      <w:r w:rsidR="00BF5531" w:rsidRPr="00434E5E">
        <w:rPr>
          <w:rFonts w:eastAsia="Batang" w:cs="Arial"/>
          <w:sz w:val="21"/>
          <w:szCs w:val="21"/>
        </w:rPr>
        <w:t xml:space="preserve"> submit applications for officer positions</w:t>
      </w:r>
      <w:r w:rsidR="006D3717">
        <w:rPr>
          <w:rFonts w:eastAsia="Batang" w:cs="Arial"/>
          <w:sz w:val="21"/>
          <w:szCs w:val="21"/>
        </w:rPr>
        <w:t xml:space="preserve"> or be nominated by</w:t>
      </w:r>
      <w:r w:rsidR="0095268B">
        <w:rPr>
          <w:rFonts w:eastAsia="Batang" w:cs="Arial"/>
          <w:sz w:val="21"/>
          <w:szCs w:val="21"/>
        </w:rPr>
        <w:t xml:space="preserve"> members or officers</w:t>
      </w:r>
      <w:r w:rsidR="00BF5531" w:rsidRPr="00434E5E">
        <w:rPr>
          <w:rFonts w:eastAsia="Batang" w:cs="Arial"/>
          <w:sz w:val="21"/>
          <w:szCs w:val="21"/>
        </w:rPr>
        <w:t xml:space="preserve">. </w:t>
      </w:r>
      <w:r w:rsidR="004632AB">
        <w:rPr>
          <w:rFonts w:eastAsia="Batang" w:cs="Arial"/>
          <w:sz w:val="21"/>
          <w:szCs w:val="21"/>
        </w:rPr>
        <w:t>A</w:t>
      </w:r>
      <w:r w:rsidR="00BF5531" w:rsidRPr="00434E5E">
        <w:rPr>
          <w:rFonts w:eastAsia="Batang" w:cs="Arial"/>
          <w:sz w:val="21"/>
          <w:szCs w:val="21"/>
        </w:rPr>
        <w:t xml:space="preserve">ll candidates’ eligibility will be confirmed (according to Article III, Section II) by the </w:t>
      </w:r>
      <w:r w:rsidR="00BF5531">
        <w:rPr>
          <w:rFonts w:eastAsia="Batang" w:cs="Arial"/>
          <w:sz w:val="21"/>
          <w:szCs w:val="21"/>
        </w:rPr>
        <w:t>Advisor</w:t>
      </w:r>
      <w:r w:rsidR="00BF5531" w:rsidRPr="00434E5E">
        <w:rPr>
          <w:rFonts w:eastAsia="Batang" w:cs="Arial"/>
          <w:sz w:val="21"/>
          <w:szCs w:val="21"/>
        </w:rPr>
        <w:t xml:space="preserve"> </w:t>
      </w:r>
      <w:r w:rsidR="00BF5531" w:rsidRPr="00434E5E">
        <w:rPr>
          <w:rFonts w:eastAsia="Batang" w:cs="Arial"/>
          <w:color w:val="000000"/>
          <w:sz w:val="21"/>
          <w:szCs w:val="21"/>
        </w:rPr>
        <w:t>prior to the election.</w:t>
      </w:r>
      <w:r w:rsidR="00A670C0">
        <w:rPr>
          <w:rFonts w:eastAsia="Batang" w:cs="Arial"/>
          <w:color w:val="000000"/>
          <w:sz w:val="21"/>
          <w:szCs w:val="21"/>
        </w:rPr>
        <w:t xml:space="preserve"> The election will be conducted </w:t>
      </w:r>
      <w:r w:rsidR="00F278B4" w:rsidRPr="00F278B4">
        <w:rPr>
          <w:rFonts w:eastAsia="Batang" w:cs="Arial"/>
          <w:color w:val="000000"/>
          <w:sz w:val="21"/>
          <w:szCs w:val="21"/>
        </w:rPr>
        <w:t>(which may be conducted in-person, electronically, or a hybrid of both)</w:t>
      </w:r>
      <w:r w:rsidR="001D2908">
        <w:rPr>
          <w:rFonts w:eastAsia="Batang" w:cs="Arial"/>
          <w:color w:val="000000"/>
          <w:sz w:val="21"/>
          <w:szCs w:val="21"/>
        </w:rPr>
        <w:t xml:space="preserve">. </w:t>
      </w:r>
    </w:p>
    <w:p w14:paraId="500B4F77" w14:textId="77777777" w:rsidR="005E19B7" w:rsidRDefault="005E19B7" w:rsidP="001D2908">
      <w:pPr>
        <w:ind w:left="1440"/>
        <w:rPr>
          <w:rFonts w:eastAsia="Batang" w:cs="Arial"/>
          <w:color w:val="000000"/>
          <w:sz w:val="21"/>
          <w:szCs w:val="21"/>
        </w:rPr>
      </w:pPr>
    </w:p>
    <w:p w14:paraId="56CEBD2C" w14:textId="7FE7BF91" w:rsidR="00883578" w:rsidRDefault="00F93B6D" w:rsidP="00B44493">
      <w:pPr>
        <w:ind w:left="1440"/>
        <w:rPr>
          <w:rFonts w:eastAsia="Batang" w:cs="Arial"/>
          <w:color w:val="000000"/>
          <w:sz w:val="21"/>
          <w:szCs w:val="21"/>
        </w:rPr>
      </w:pPr>
      <w:r>
        <w:rPr>
          <w:rFonts w:eastAsia="Batang" w:cs="Arial"/>
          <w:color w:val="000000"/>
          <w:sz w:val="21"/>
          <w:szCs w:val="21"/>
        </w:rPr>
        <w:t>Members will vote for c</w:t>
      </w:r>
      <w:r w:rsidR="005E19B7">
        <w:rPr>
          <w:rFonts w:eastAsia="Batang" w:cs="Arial"/>
          <w:color w:val="000000"/>
          <w:sz w:val="21"/>
          <w:szCs w:val="21"/>
        </w:rPr>
        <w:t xml:space="preserve">andidates </w:t>
      </w:r>
      <w:r w:rsidR="005E19B7" w:rsidRPr="00F259E0">
        <w:rPr>
          <w:rFonts w:eastAsia="Batang" w:cs="Arial"/>
          <w:color w:val="000000"/>
          <w:sz w:val="21"/>
          <w:szCs w:val="21"/>
        </w:rPr>
        <w:t xml:space="preserve">as part of a </w:t>
      </w:r>
      <w:r w:rsidR="005E19B7" w:rsidRPr="00F93B6D">
        <w:rPr>
          <w:rFonts w:eastAsia="Batang" w:cs="Arial"/>
          <w:color w:val="000000"/>
          <w:sz w:val="21"/>
          <w:szCs w:val="21"/>
        </w:rPr>
        <w:t>slate</w:t>
      </w:r>
      <w:r w:rsidR="005E19B7" w:rsidRPr="00F259E0">
        <w:rPr>
          <w:rFonts w:eastAsia="Batang" w:cs="Arial"/>
          <w:color w:val="000000"/>
          <w:sz w:val="21"/>
          <w:szCs w:val="21"/>
        </w:rPr>
        <w:t xml:space="preserve">, which is defined as two or more candidates </w:t>
      </w:r>
      <w:r w:rsidR="000C3221">
        <w:rPr>
          <w:rFonts w:eastAsia="Batang" w:cs="Arial"/>
          <w:color w:val="000000"/>
          <w:sz w:val="21"/>
          <w:szCs w:val="21"/>
        </w:rPr>
        <w:t xml:space="preserve">elected together </w:t>
      </w:r>
      <w:r w:rsidR="00C378C0">
        <w:rPr>
          <w:rFonts w:eastAsia="Batang" w:cs="Arial"/>
          <w:color w:val="000000"/>
          <w:sz w:val="21"/>
          <w:szCs w:val="21"/>
        </w:rPr>
        <w:t>as officers</w:t>
      </w:r>
      <w:r w:rsidR="005E19B7" w:rsidRPr="00F259E0">
        <w:rPr>
          <w:rFonts w:eastAsia="Batang" w:cs="Arial"/>
          <w:color w:val="000000"/>
          <w:sz w:val="21"/>
          <w:szCs w:val="21"/>
        </w:rPr>
        <w:t>.</w:t>
      </w:r>
      <w:r w:rsidR="005E19B7">
        <w:rPr>
          <w:rFonts w:eastAsia="Batang" w:cs="Arial"/>
          <w:color w:val="000000"/>
          <w:sz w:val="21"/>
          <w:szCs w:val="21"/>
        </w:rPr>
        <w:t xml:space="preserve"> </w:t>
      </w:r>
      <w:r w:rsidR="00364C86" w:rsidRPr="00364C86">
        <w:rPr>
          <w:rFonts w:eastAsia="Batang" w:cs="Arial"/>
          <w:color w:val="000000"/>
          <w:sz w:val="21"/>
          <w:szCs w:val="21"/>
        </w:rPr>
        <w:t>A simple majority of votes cast is required to win</w:t>
      </w:r>
      <w:r w:rsidR="00EF06EE">
        <w:rPr>
          <w:rFonts w:eastAsia="Batang" w:cs="Arial"/>
          <w:color w:val="000000"/>
          <w:sz w:val="21"/>
          <w:szCs w:val="21"/>
        </w:rPr>
        <w:t xml:space="preserve"> each position on the slate</w:t>
      </w:r>
      <w:r w:rsidR="00364C86" w:rsidRPr="00364C86">
        <w:rPr>
          <w:rFonts w:eastAsia="Batang" w:cs="Arial"/>
          <w:color w:val="000000"/>
          <w:sz w:val="21"/>
          <w:szCs w:val="21"/>
        </w:rPr>
        <w:t>. In the event of a tie, a run-off election shall be held.</w:t>
      </w:r>
      <w:r w:rsidR="00B44493">
        <w:rPr>
          <w:rFonts w:eastAsia="Batang" w:cs="Arial"/>
          <w:color w:val="000000"/>
          <w:sz w:val="21"/>
          <w:szCs w:val="21"/>
        </w:rPr>
        <w:t xml:space="preserve"> </w:t>
      </w:r>
      <w:r w:rsidR="00466F23" w:rsidRPr="00466F23">
        <w:rPr>
          <w:rFonts w:eastAsia="Batang" w:cs="Arial"/>
          <w:color w:val="000000"/>
          <w:sz w:val="21"/>
          <w:szCs w:val="21"/>
        </w:rPr>
        <w:t xml:space="preserve">The Executive Committee </w:t>
      </w:r>
      <w:r w:rsidR="00CB180D">
        <w:rPr>
          <w:rFonts w:eastAsia="Batang" w:cs="Arial"/>
          <w:color w:val="000000"/>
          <w:sz w:val="21"/>
          <w:szCs w:val="21"/>
        </w:rPr>
        <w:t>will</w:t>
      </w:r>
      <w:r w:rsidR="00466F23" w:rsidRPr="00466F23">
        <w:rPr>
          <w:rFonts w:eastAsia="Batang" w:cs="Arial"/>
          <w:color w:val="000000"/>
          <w:sz w:val="21"/>
          <w:szCs w:val="21"/>
        </w:rPr>
        <w:t xml:space="preserve"> review and approve each slate based on adherence to club values, eligibility of candidates, and </w:t>
      </w:r>
      <w:r w:rsidR="007D1CDE">
        <w:rPr>
          <w:rFonts w:eastAsia="Batang" w:cs="Arial"/>
          <w:color w:val="000000"/>
          <w:sz w:val="21"/>
          <w:szCs w:val="21"/>
        </w:rPr>
        <w:t>needs of the club</w:t>
      </w:r>
      <w:r w:rsidR="00B44493">
        <w:rPr>
          <w:rFonts w:eastAsia="Batang" w:cs="Arial"/>
          <w:color w:val="000000"/>
          <w:sz w:val="21"/>
          <w:szCs w:val="21"/>
        </w:rPr>
        <w:t>,</w:t>
      </w:r>
      <w:r w:rsidR="004F4926">
        <w:rPr>
          <w:rFonts w:eastAsia="Batang" w:cs="Arial"/>
          <w:color w:val="000000"/>
          <w:sz w:val="21"/>
          <w:szCs w:val="21"/>
        </w:rPr>
        <w:t xml:space="preserve"> with consultation of </w:t>
      </w:r>
      <w:r w:rsidR="002A7804">
        <w:rPr>
          <w:rFonts w:eastAsia="Batang" w:cs="Arial"/>
          <w:color w:val="000000"/>
          <w:sz w:val="21"/>
          <w:szCs w:val="21"/>
        </w:rPr>
        <w:t xml:space="preserve">the </w:t>
      </w:r>
      <w:r w:rsidR="006345CA">
        <w:rPr>
          <w:rFonts w:eastAsia="Batang" w:cs="Arial"/>
          <w:color w:val="000000"/>
          <w:sz w:val="21"/>
          <w:szCs w:val="21"/>
        </w:rPr>
        <w:t>A</w:t>
      </w:r>
      <w:r w:rsidR="004F4926">
        <w:rPr>
          <w:rFonts w:eastAsia="Batang" w:cs="Arial"/>
          <w:color w:val="000000"/>
          <w:sz w:val="21"/>
          <w:szCs w:val="21"/>
        </w:rPr>
        <w:t>dvisor(s)</w:t>
      </w:r>
      <w:r w:rsidR="00466F23" w:rsidRPr="00466F23">
        <w:rPr>
          <w:rFonts w:eastAsia="Batang" w:cs="Arial"/>
          <w:color w:val="000000"/>
          <w:sz w:val="21"/>
          <w:szCs w:val="21"/>
        </w:rPr>
        <w:t>.</w:t>
      </w:r>
    </w:p>
    <w:p w14:paraId="67EF3967" w14:textId="77777777" w:rsidR="000F549E" w:rsidRPr="00434E5E" w:rsidRDefault="000F549E" w:rsidP="00112DF5">
      <w:pPr>
        <w:rPr>
          <w:rFonts w:eastAsia="Batang" w:cs="Arial"/>
          <w:b/>
          <w:sz w:val="21"/>
          <w:szCs w:val="21"/>
        </w:rPr>
      </w:pPr>
    </w:p>
    <w:p w14:paraId="5F7A097F" w14:textId="77777777" w:rsidR="00400052" w:rsidRPr="00434E5E" w:rsidRDefault="00400052" w:rsidP="00112DF5">
      <w:pPr>
        <w:rPr>
          <w:rFonts w:eastAsia="Batang" w:cs="Arial"/>
          <w:b/>
          <w:sz w:val="21"/>
          <w:szCs w:val="21"/>
        </w:rPr>
      </w:pPr>
      <w:r w:rsidRPr="00434E5E">
        <w:rPr>
          <w:rFonts w:eastAsia="Batang" w:cs="Arial"/>
          <w:b/>
          <w:sz w:val="21"/>
          <w:szCs w:val="21"/>
        </w:rPr>
        <w:t xml:space="preserve">Article </w:t>
      </w:r>
      <w:r w:rsidRPr="00000489">
        <w:rPr>
          <w:rFonts w:eastAsia="Batang" w:cs="Arial"/>
          <w:b/>
          <w:sz w:val="21"/>
          <w:szCs w:val="21"/>
        </w:rPr>
        <w:t>VI</w:t>
      </w:r>
      <w:r w:rsidRPr="00434E5E">
        <w:rPr>
          <w:rFonts w:eastAsia="Batang" w:cs="Arial"/>
          <w:b/>
          <w:sz w:val="21"/>
          <w:szCs w:val="21"/>
        </w:rPr>
        <w:t>:</w:t>
      </w:r>
      <w:r w:rsidRPr="00434E5E">
        <w:rPr>
          <w:rFonts w:eastAsia="Batang" w:cs="Arial"/>
          <w:b/>
          <w:sz w:val="21"/>
          <w:szCs w:val="21"/>
        </w:rPr>
        <w:tab/>
        <w:t>Meetings</w:t>
      </w:r>
    </w:p>
    <w:p w14:paraId="67CB283F" w14:textId="77777777" w:rsidR="00400052" w:rsidRPr="00434E5E" w:rsidRDefault="00400052" w:rsidP="00112DF5">
      <w:pPr>
        <w:rPr>
          <w:rFonts w:eastAsia="Batang" w:cs="Arial"/>
          <w:b/>
          <w:sz w:val="21"/>
          <w:szCs w:val="21"/>
        </w:rPr>
      </w:pPr>
    </w:p>
    <w:p w14:paraId="77D3F44A" w14:textId="16D73FC8" w:rsidR="00DC51AD" w:rsidRPr="00434E5E" w:rsidRDefault="00400052" w:rsidP="00650328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1:</w:t>
      </w:r>
      <w:r w:rsidRPr="00434E5E">
        <w:rPr>
          <w:rFonts w:eastAsia="Batang" w:cs="Arial"/>
          <w:sz w:val="21"/>
          <w:szCs w:val="21"/>
        </w:rPr>
        <w:tab/>
      </w:r>
      <w:r w:rsidR="006A5F9B">
        <w:rPr>
          <w:rFonts w:eastAsia="Batang" w:cs="Arial"/>
          <w:sz w:val="21"/>
          <w:szCs w:val="21"/>
        </w:rPr>
        <w:t>CRU</w:t>
      </w:r>
      <w:r w:rsidR="005D7717" w:rsidRPr="00434E5E">
        <w:rPr>
          <w:rFonts w:cs="Arial"/>
          <w:sz w:val="21"/>
          <w:szCs w:val="21"/>
        </w:rPr>
        <w:t xml:space="preserve"> </w:t>
      </w:r>
      <w:r w:rsidR="008B5A33">
        <w:rPr>
          <w:rFonts w:eastAsia="Batang" w:cs="Arial"/>
          <w:sz w:val="21"/>
          <w:szCs w:val="21"/>
        </w:rPr>
        <w:t xml:space="preserve">shall </w:t>
      </w:r>
      <w:r w:rsidR="008B5A33" w:rsidRPr="00434E5E">
        <w:rPr>
          <w:rFonts w:eastAsia="Batang" w:cs="Arial"/>
          <w:sz w:val="21"/>
          <w:szCs w:val="21"/>
        </w:rPr>
        <w:t>meet at least once a month</w:t>
      </w:r>
      <w:r w:rsidR="008B5A33" w:rsidRPr="00434E5E">
        <w:rPr>
          <w:rFonts w:cs="Arial"/>
          <w:sz w:val="21"/>
          <w:szCs w:val="21"/>
        </w:rPr>
        <w:t>.</w:t>
      </w:r>
      <w:r w:rsidR="0021621D">
        <w:rPr>
          <w:rFonts w:cs="Arial"/>
          <w:sz w:val="21"/>
          <w:szCs w:val="21"/>
        </w:rPr>
        <w:t xml:space="preserve"> </w:t>
      </w:r>
      <w:r w:rsidR="008B5A33">
        <w:rPr>
          <w:rFonts w:eastAsia="Batang" w:cs="Arial"/>
          <w:sz w:val="21"/>
          <w:szCs w:val="21"/>
        </w:rPr>
        <w:t xml:space="preserve">The President shall set </w:t>
      </w:r>
      <w:r w:rsidR="0021621D">
        <w:rPr>
          <w:rFonts w:eastAsia="Batang" w:cs="Arial"/>
          <w:sz w:val="21"/>
          <w:szCs w:val="21"/>
        </w:rPr>
        <w:t>the</w:t>
      </w:r>
      <w:r w:rsidR="008B5A33">
        <w:rPr>
          <w:rFonts w:eastAsia="Batang" w:cs="Arial"/>
          <w:sz w:val="21"/>
          <w:szCs w:val="21"/>
        </w:rPr>
        <w:t xml:space="preserve"> meetings. </w:t>
      </w:r>
    </w:p>
    <w:p w14:paraId="194FC14F" w14:textId="77777777" w:rsidR="00400052" w:rsidRPr="00434E5E" w:rsidRDefault="00400052" w:rsidP="00650328">
      <w:pPr>
        <w:rPr>
          <w:rFonts w:eastAsia="Batang" w:cs="Arial"/>
          <w:sz w:val="21"/>
          <w:szCs w:val="21"/>
        </w:rPr>
      </w:pPr>
    </w:p>
    <w:p w14:paraId="23B7A215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2:</w:t>
      </w:r>
      <w:r w:rsidRPr="00434E5E">
        <w:rPr>
          <w:rFonts w:eastAsia="Batang" w:cs="Arial"/>
          <w:sz w:val="21"/>
          <w:szCs w:val="21"/>
        </w:rPr>
        <w:tab/>
        <w:t>Emergency, special interest</w:t>
      </w:r>
      <w:r w:rsidR="00F02076" w:rsidRPr="00470F72">
        <w:rPr>
          <w:rFonts w:eastAsia="Batang" w:cs="Arial"/>
          <w:sz w:val="21"/>
          <w:szCs w:val="21"/>
        </w:rPr>
        <w:t>,</w:t>
      </w:r>
      <w:r w:rsidRPr="00434E5E">
        <w:rPr>
          <w:rFonts w:eastAsia="Batang" w:cs="Arial"/>
          <w:sz w:val="21"/>
          <w:szCs w:val="21"/>
        </w:rPr>
        <w:t xml:space="preserve"> or additional meetings shall be confirmed by the President and/or Vice</w:t>
      </w:r>
      <w:r w:rsidR="00F02076">
        <w:rPr>
          <w:rFonts w:eastAsia="Batang" w:cs="Arial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 xml:space="preserve">President.  </w:t>
      </w:r>
      <w:r w:rsidR="00F02076" w:rsidRPr="00000489">
        <w:rPr>
          <w:rFonts w:eastAsia="Batang" w:cs="Arial"/>
          <w:sz w:val="21"/>
          <w:szCs w:val="21"/>
        </w:rPr>
        <w:t>Members</w:t>
      </w:r>
      <w:r w:rsidR="00F02076">
        <w:rPr>
          <w:rFonts w:eastAsia="Batang" w:cs="Arial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 xml:space="preserve">will be given at least 3 days prior notice of </w:t>
      </w:r>
      <w:r w:rsidR="00E12654" w:rsidRPr="00434E5E">
        <w:rPr>
          <w:rFonts w:eastAsia="Batang" w:cs="Arial"/>
          <w:sz w:val="21"/>
          <w:szCs w:val="21"/>
        </w:rPr>
        <w:t xml:space="preserve">meeting </w:t>
      </w:r>
      <w:r w:rsidR="00F02076" w:rsidRPr="00000489">
        <w:rPr>
          <w:rFonts w:eastAsia="Batang" w:cs="Arial"/>
          <w:sz w:val="21"/>
          <w:szCs w:val="21"/>
        </w:rPr>
        <w:t>location</w:t>
      </w:r>
      <w:r w:rsidR="00F02076" w:rsidRPr="009B0584">
        <w:rPr>
          <w:rFonts w:eastAsia="Batang" w:cs="Arial"/>
          <w:sz w:val="21"/>
          <w:szCs w:val="21"/>
        </w:rPr>
        <w:t>,</w:t>
      </w:r>
      <w:r w:rsidR="00F02076">
        <w:rPr>
          <w:rFonts w:eastAsia="Batang" w:cs="Arial"/>
          <w:sz w:val="21"/>
          <w:szCs w:val="21"/>
        </w:rPr>
        <w:t xml:space="preserve"> </w:t>
      </w:r>
      <w:r w:rsidR="00E12654" w:rsidRPr="00434E5E">
        <w:rPr>
          <w:rFonts w:eastAsia="Batang" w:cs="Arial"/>
          <w:sz w:val="21"/>
          <w:szCs w:val="21"/>
        </w:rPr>
        <w:t>time</w:t>
      </w:r>
      <w:r w:rsidR="00F02076">
        <w:rPr>
          <w:rFonts w:eastAsia="Batang" w:cs="Arial"/>
          <w:sz w:val="21"/>
          <w:szCs w:val="21"/>
        </w:rPr>
        <w:t>,</w:t>
      </w:r>
      <w:r w:rsidR="00E12654" w:rsidRPr="00434E5E">
        <w:rPr>
          <w:rFonts w:eastAsia="Batang" w:cs="Arial"/>
          <w:sz w:val="21"/>
          <w:szCs w:val="21"/>
        </w:rPr>
        <w:t xml:space="preserve"> and date</w:t>
      </w:r>
      <w:r w:rsidRPr="00434E5E">
        <w:rPr>
          <w:rFonts w:eastAsia="Batang" w:cs="Arial"/>
          <w:sz w:val="21"/>
          <w:szCs w:val="21"/>
        </w:rPr>
        <w:t>.</w:t>
      </w:r>
    </w:p>
    <w:p w14:paraId="56D1C3D0" w14:textId="77777777" w:rsidR="00400052" w:rsidRPr="00434E5E" w:rsidRDefault="00400052" w:rsidP="00112DF5">
      <w:pPr>
        <w:rPr>
          <w:rFonts w:eastAsia="Batang" w:cs="Arial"/>
          <w:b/>
          <w:sz w:val="21"/>
          <w:szCs w:val="21"/>
        </w:rPr>
      </w:pPr>
    </w:p>
    <w:p w14:paraId="4851E7A4" w14:textId="77777777" w:rsidR="00400052" w:rsidRPr="00434E5E" w:rsidRDefault="00400052" w:rsidP="00112DF5">
      <w:pPr>
        <w:rPr>
          <w:rFonts w:eastAsia="Batang" w:cs="Arial"/>
          <w:b/>
          <w:sz w:val="21"/>
          <w:szCs w:val="21"/>
        </w:rPr>
      </w:pPr>
      <w:r w:rsidRPr="00434E5E">
        <w:rPr>
          <w:rFonts w:eastAsia="Batang" w:cs="Arial"/>
          <w:b/>
          <w:sz w:val="21"/>
          <w:szCs w:val="21"/>
        </w:rPr>
        <w:t xml:space="preserve">Article </w:t>
      </w:r>
      <w:r w:rsidRPr="00000489">
        <w:rPr>
          <w:rFonts w:eastAsia="Batang" w:cs="Arial"/>
          <w:b/>
          <w:sz w:val="21"/>
          <w:szCs w:val="21"/>
        </w:rPr>
        <w:t>VII</w:t>
      </w:r>
      <w:r w:rsidRPr="00434E5E">
        <w:rPr>
          <w:rFonts w:eastAsia="Batang" w:cs="Arial"/>
          <w:b/>
          <w:sz w:val="21"/>
          <w:szCs w:val="21"/>
        </w:rPr>
        <w:t>:</w:t>
      </w:r>
      <w:r w:rsidRPr="00434E5E">
        <w:rPr>
          <w:rFonts w:eastAsia="Batang" w:cs="Arial"/>
          <w:b/>
          <w:sz w:val="21"/>
          <w:szCs w:val="21"/>
        </w:rPr>
        <w:tab/>
        <w:t>Finances</w:t>
      </w:r>
    </w:p>
    <w:p w14:paraId="093059B2" w14:textId="77777777" w:rsidR="00400052" w:rsidRPr="00434E5E" w:rsidRDefault="00400052" w:rsidP="00112DF5">
      <w:pPr>
        <w:rPr>
          <w:rFonts w:eastAsia="Batang" w:cs="Arial"/>
          <w:b/>
          <w:sz w:val="21"/>
          <w:szCs w:val="21"/>
        </w:rPr>
      </w:pPr>
    </w:p>
    <w:p w14:paraId="1EEDB059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1:</w:t>
      </w:r>
      <w:r w:rsidRPr="00434E5E">
        <w:rPr>
          <w:rFonts w:eastAsia="Batang" w:cs="Arial"/>
          <w:sz w:val="21"/>
          <w:szCs w:val="21"/>
        </w:rPr>
        <w:tab/>
        <w:t xml:space="preserve">Fiscal Operating Year is from September 1 </w:t>
      </w:r>
      <w:r w:rsidR="00F02076" w:rsidRPr="00CF3AE7">
        <w:rPr>
          <w:rFonts w:eastAsia="Batang" w:cs="Arial"/>
          <w:sz w:val="21"/>
          <w:szCs w:val="21"/>
        </w:rPr>
        <w:t>through</w:t>
      </w:r>
      <w:r w:rsidR="00F02076">
        <w:rPr>
          <w:rFonts w:eastAsia="Batang" w:cs="Arial"/>
          <w:sz w:val="21"/>
          <w:szCs w:val="21"/>
        </w:rPr>
        <w:t xml:space="preserve"> </w:t>
      </w:r>
      <w:r w:rsidR="00E12654" w:rsidRPr="00434E5E">
        <w:rPr>
          <w:rFonts w:eastAsia="Batang" w:cs="Arial"/>
          <w:sz w:val="21"/>
          <w:szCs w:val="21"/>
        </w:rPr>
        <w:t>August 31</w:t>
      </w:r>
      <w:r w:rsidRPr="00434E5E">
        <w:rPr>
          <w:rFonts w:eastAsia="Batang" w:cs="Arial"/>
          <w:sz w:val="21"/>
          <w:szCs w:val="21"/>
        </w:rPr>
        <w:t>.</w:t>
      </w:r>
    </w:p>
    <w:p w14:paraId="1F930007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</w:p>
    <w:p w14:paraId="6574E123" w14:textId="7DFF4BAD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2:</w:t>
      </w:r>
      <w:r w:rsidRPr="00434E5E">
        <w:rPr>
          <w:rFonts w:eastAsia="Batang" w:cs="Arial"/>
          <w:sz w:val="21"/>
          <w:szCs w:val="21"/>
        </w:rPr>
        <w:tab/>
        <w:t>No money shall be spent or guaranteed without the approval of the Pres</w:t>
      </w:r>
      <w:r w:rsidR="00E12654" w:rsidRPr="00434E5E">
        <w:rPr>
          <w:rFonts w:eastAsia="Batang" w:cs="Arial"/>
          <w:sz w:val="21"/>
          <w:szCs w:val="21"/>
        </w:rPr>
        <w:t>ident and</w:t>
      </w:r>
      <w:r w:rsidRPr="00434E5E">
        <w:rPr>
          <w:rFonts w:eastAsia="Batang" w:cs="Arial"/>
          <w:sz w:val="21"/>
          <w:szCs w:val="21"/>
        </w:rPr>
        <w:t xml:space="preserve"> Treasure</w:t>
      </w:r>
      <w:r w:rsidR="006A5F9B">
        <w:rPr>
          <w:rFonts w:eastAsia="Batang" w:cs="Arial"/>
          <w:sz w:val="21"/>
          <w:szCs w:val="21"/>
        </w:rPr>
        <w:t>r, or Advis</w:t>
      </w:r>
      <w:r w:rsidR="00670AA2">
        <w:rPr>
          <w:rFonts w:eastAsia="Batang" w:cs="Arial"/>
          <w:sz w:val="21"/>
          <w:szCs w:val="21"/>
        </w:rPr>
        <w:t>or.</w:t>
      </w:r>
    </w:p>
    <w:p w14:paraId="4FEDD853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</w:p>
    <w:p w14:paraId="7290D578" w14:textId="77777777" w:rsidR="00400052" w:rsidRPr="00434E5E" w:rsidRDefault="00400052" w:rsidP="00112DF5">
      <w:pPr>
        <w:rPr>
          <w:rFonts w:eastAsia="Batang" w:cs="Arial"/>
          <w:b/>
          <w:sz w:val="21"/>
          <w:szCs w:val="21"/>
        </w:rPr>
      </w:pPr>
      <w:r w:rsidRPr="00434E5E">
        <w:rPr>
          <w:rFonts w:eastAsia="Batang" w:cs="Arial"/>
          <w:b/>
          <w:sz w:val="21"/>
          <w:szCs w:val="21"/>
        </w:rPr>
        <w:t xml:space="preserve">Article </w:t>
      </w:r>
      <w:r w:rsidR="00F02076" w:rsidRPr="00000489">
        <w:rPr>
          <w:rFonts w:eastAsia="Batang" w:cs="Arial"/>
          <w:b/>
          <w:sz w:val="21"/>
          <w:szCs w:val="21"/>
        </w:rPr>
        <w:t>VIII</w:t>
      </w:r>
      <w:r w:rsidRPr="00434E5E">
        <w:rPr>
          <w:rFonts w:eastAsia="Batang" w:cs="Arial"/>
          <w:b/>
          <w:sz w:val="21"/>
          <w:szCs w:val="21"/>
        </w:rPr>
        <w:t>:</w:t>
      </w:r>
      <w:r w:rsidRPr="00434E5E">
        <w:rPr>
          <w:rFonts w:eastAsia="Batang" w:cs="Arial"/>
          <w:b/>
          <w:sz w:val="21"/>
          <w:szCs w:val="21"/>
        </w:rPr>
        <w:tab/>
        <w:t>Amendments</w:t>
      </w:r>
    </w:p>
    <w:p w14:paraId="395A5D52" w14:textId="77777777" w:rsidR="00400052" w:rsidRPr="00434E5E" w:rsidRDefault="00400052" w:rsidP="00112DF5">
      <w:pPr>
        <w:rPr>
          <w:rFonts w:eastAsia="Batang" w:cs="Arial"/>
          <w:b/>
          <w:sz w:val="21"/>
          <w:szCs w:val="21"/>
        </w:rPr>
      </w:pPr>
    </w:p>
    <w:p w14:paraId="5ABAEF06" w14:textId="30C6D9E4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1:</w:t>
      </w:r>
      <w:r w:rsidRPr="00434E5E">
        <w:rPr>
          <w:rFonts w:eastAsia="Batang" w:cs="Arial"/>
          <w:sz w:val="21"/>
          <w:szCs w:val="21"/>
        </w:rPr>
        <w:tab/>
        <w:t>Amendments to the organization’s constit</w:t>
      </w:r>
      <w:r w:rsidR="007E67B1" w:rsidRPr="00434E5E">
        <w:rPr>
          <w:rFonts w:eastAsia="Batang" w:cs="Arial"/>
          <w:sz w:val="21"/>
          <w:szCs w:val="21"/>
        </w:rPr>
        <w:t xml:space="preserve">ution can only be made by a majority </w:t>
      </w:r>
      <w:r w:rsidR="007A2692" w:rsidRPr="00434E5E">
        <w:rPr>
          <w:rFonts w:eastAsia="Batang" w:cs="Arial"/>
          <w:sz w:val="21"/>
          <w:szCs w:val="21"/>
        </w:rPr>
        <w:t>vote from the E</w:t>
      </w:r>
      <w:r w:rsidR="00DC0018" w:rsidRPr="00434E5E">
        <w:rPr>
          <w:rFonts w:eastAsia="Batang" w:cs="Arial"/>
          <w:sz w:val="21"/>
          <w:szCs w:val="21"/>
        </w:rPr>
        <w:t xml:space="preserve">xecutive </w:t>
      </w:r>
      <w:r w:rsidR="007A2692" w:rsidRPr="00434E5E">
        <w:rPr>
          <w:rFonts w:eastAsia="Batang" w:cs="Arial"/>
          <w:sz w:val="21"/>
          <w:szCs w:val="21"/>
        </w:rPr>
        <w:t>C</w:t>
      </w:r>
      <w:r w:rsidR="00DC0018" w:rsidRPr="00434E5E">
        <w:rPr>
          <w:rFonts w:eastAsia="Batang" w:cs="Arial"/>
          <w:sz w:val="21"/>
          <w:szCs w:val="21"/>
        </w:rPr>
        <w:t>ommittee</w:t>
      </w:r>
      <w:r w:rsidR="009A10B5">
        <w:rPr>
          <w:rFonts w:eastAsia="Batang" w:cs="Arial"/>
          <w:sz w:val="21"/>
          <w:szCs w:val="21"/>
        </w:rPr>
        <w:t xml:space="preserve"> and advisor approval.</w:t>
      </w:r>
    </w:p>
    <w:p w14:paraId="5070AA05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</w:p>
    <w:p w14:paraId="0D3770CA" w14:textId="6418B095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2:</w:t>
      </w:r>
      <w:r w:rsidRPr="00434E5E">
        <w:rPr>
          <w:rFonts w:eastAsia="Batang" w:cs="Arial"/>
          <w:sz w:val="21"/>
          <w:szCs w:val="21"/>
        </w:rPr>
        <w:tab/>
        <w:t>If approved, copies of the amended constitution must be provided to</w:t>
      </w:r>
      <w:r w:rsidR="007E67B1" w:rsidRPr="00434E5E">
        <w:rPr>
          <w:rFonts w:eastAsia="Batang" w:cs="Arial"/>
          <w:sz w:val="21"/>
          <w:szCs w:val="21"/>
        </w:rPr>
        <w:t xml:space="preserve"> all members,</w:t>
      </w:r>
      <w:r w:rsidRPr="00434E5E">
        <w:rPr>
          <w:rFonts w:eastAsia="Batang" w:cs="Arial"/>
          <w:sz w:val="21"/>
          <w:szCs w:val="21"/>
        </w:rPr>
        <w:t xml:space="preserve"> the </w:t>
      </w:r>
      <w:r w:rsidR="0004466B">
        <w:rPr>
          <w:rFonts w:eastAsia="Batang" w:cs="Arial"/>
          <w:sz w:val="21"/>
          <w:szCs w:val="21"/>
        </w:rPr>
        <w:t>A</w:t>
      </w:r>
      <w:r w:rsidR="00F02076" w:rsidRPr="005C6CD2">
        <w:rPr>
          <w:rFonts w:eastAsia="Batang" w:cs="Arial"/>
          <w:sz w:val="21"/>
          <w:szCs w:val="21"/>
        </w:rPr>
        <w:t>dvisor</w:t>
      </w:r>
      <w:r w:rsidR="003A0678">
        <w:rPr>
          <w:rFonts w:eastAsia="Batang" w:cs="Arial"/>
          <w:sz w:val="21"/>
          <w:szCs w:val="21"/>
        </w:rPr>
        <w:t>(s)</w:t>
      </w:r>
      <w:r w:rsidR="00F02076" w:rsidRPr="005C6CD2">
        <w:rPr>
          <w:rFonts w:eastAsia="Batang" w:cs="Arial"/>
          <w:sz w:val="21"/>
          <w:szCs w:val="21"/>
        </w:rPr>
        <w:t>,</w:t>
      </w:r>
      <w:r w:rsidR="00F02076">
        <w:rPr>
          <w:rFonts w:eastAsia="Batang" w:cs="Arial"/>
          <w:sz w:val="21"/>
          <w:szCs w:val="21"/>
        </w:rPr>
        <w:t xml:space="preserve"> </w:t>
      </w:r>
      <w:r w:rsidR="007E67B1" w:rsidRPr="00434E5E">
        <w:rPr>
          <w:rFonts w:eastAsia="Batang" w:cs="Arial"/>
          <w:sz w:val="21"/>
          <w:szCs w:val="21"/>
        </w:rPr>
        <w:t>and</w:t>
      </w:r>
      <w:r w:rsidRPr="00434E5E">
        <w:rPr>
          <w:rFonts w:eastAsia="Batang" w:cs="Arial"/>
          <w:sz w:val="21"/>
          <w:szCs w:val="21"/>
        </w:rPr>
        <w:t xml:space="preserve"> the Office of Student </w:t>
      </w:r>
      <w:r w:rsidR="00AA4B65" w:rsidRPr="00434E5E">
        <w:rPr>
          <w:rFonts w:eastAsia="Batang" w:cs="Arial"/>
          <w:sz w:val="21"/>
          <w:szCs w:val="21"/>
        </w:rPr>
        <w:t>Life</w:t>
      </w:r>
      <w:r w:rsidR="00026E9C">
        <w:rPr>
          <w:rFonts w:eastAsia="Batang" w:cs="Arial"/>
          <w:sz w:val="21"/>
          <w:szCs w:val="21"/>
        </w:rPr>
        <w:t>.</w:t>
      </w:r>
      <w:r w:rsidR="00F02076">
        <w:rPr>
          <w:rFonts w:eastAsia="Batang" w:cs="Arial"/>
          <w:sz w:val="21"/>
          <w:szCs w:val="21"/>
        </w:rPr>
        <w:t xml:space="preserve"> </w:t>
      </w:r>
      <w:r w:rsidR="00F02076" w:rsidRPr="008B5A33">
        <w:rPr>
          <w:rFonts w:eastAsia="Batang" w:cs="Arial"/>
          <w:sz w:val="21"/>
          <w:szCs w:val="21"/>
        </w:rPr>
        <w:t>All amendments to the constitution must be approved by the Director of Student Life.</w:t>
      </w:r>
      <w:r w:rsidR="00F02076">
        <w:rPr>
          <w:rFonts w:eastAsia="Batang" w:cs="Arial"/>
          <w:sz w:val="21"/>
          <w:szCs w:val="21"/>
        </w:rPr>
        <w:t xml:space="preserve"> </w:t>
      </w:r>
    </w:p>
    <w:p w14:paraId="22EEA93C" w14:textId="77777777" w:rsidR="00400052" w:rsidRPr="00434E5E" w:rsidRDefault="00400052" w:rsidP="00112DF5">
      <w:pPr>
        <w:rPr>
          <w:rFonts w:eastAsia="Batang" w:cs="Arial"/>
          <w:b/>
          <w:sz w:val="21"/>
          <w:szCs w:val="21"/>
        </w:rPr>
      </w:pPr>
    </w:p>
    <w:p w14:paraId="38DF30F3" w14:textId="77777777" w:rsidR="00400052" w:rsidRPr="00434E5E" w:rsidRDefault="00400052" w:rsidP="00112DF5">
      <w:pPr>
        <w:rPr>
          <w:rFonts w:eastAsia="Batang" w:cs="Arial"/>
          <w:b/>
          <w:sz w:val="21"/>
          <w:szCs w:val="21"/>
        </w:rPr>
      </w:pPr>
      <w:r w:rsidRPr="00434E5E">
        <w:rPr>
          <w:rFonts w:eastAsia="Batang" w:cs="Arial"/>
          <w:b/>
          <w:sz w:val="21"/>
          <w:szCs w:val="21"/>
        </w:rPr>
        <w:t xml:space="preserve">Article </w:t>
      </w:r>
      <w:r w:rsidR="00F02076" w:rsidRPr="00000489">
        <w:rPr>
          <w:rFonts w:eastAsia="Batang" w:cs="Arial"/>
          <w:b/>
          <w:sz w:val="21"/>
          <w:szCs w:val="21"/>
        </w:rPr>
        <w:t>I</w:t>
      </w:r>
      <w:r w:rsidRPr="00000489">
        <w:rPr>
          <w:rFonts w:eastAsia="Batang" w:cs="Arial"/>
          <w:b/>
          <w:sz w:val="21"/>
          <w:szCs w:val="21"/>
        </w:rPr>
        <w:t>X</w:t>
      </w:r>
      <w:r w:rsidRPr="00434E5E">
        <w:rPr>
          <w:rFonts w:eastAsia="Batang" w:cs="Arial"/>
          <w:b/>
          <w:sz w:val="21"/>
          <w:szCs w:val="21"/>
        </w:rPr>
        <w:t>:</w:t>
      </w:r>
      <w:r w:rsidRPr="00434E5E">
        <w:rPr>
          <w:rFonts w:eastAsia="Batang" w:cs="Arial"/>
          <w:b/>
          <w:sz w:val="21"/>
          <w:szCs w:val="21"/>
        </w:rPr>
        <w:tab/>
        <w:t>Ratification and Enactment</w:t>
      </w:r>
    </w:p>
    <w:p w14:paraId="65659F0F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</w:p>
    <w:p w14:paraId="0693F8EA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1:</w:t>
      </w:r>
      <w:r w:rsidRPr="00434E5E">
        <w:rPr>
          <w:rFonts w:eastAsia="Batang" w:cs="Arial"/>
          <w:sz w:val="21"/>
          <w:szCs w:val="21"/>
        </w:rPr>
        <w:tab/>
        <w:t xml:space="preserve">This </w:t>
      </w:r>
      <w:r w:rsidR="00F02076" w:rsidRPr="009B0584">
        <w:rPr>
          <w:rFonts w:eastAsia="Batang" w:cs="Arial"/>
          <w:sz w:val="21"/>
          <w:szCs w:val="21"/>
        </w:rPr>
        <w:t>c</w:t>
      </w:r>
      <w:r w:rsidRPr="00434E5E">
        <w:rPr>
          <w:rFonts w:eastAsia="Batang" w:cs="Arial"/>
          <w:sz w:val="21"/>
          <w:szCs w:val="21"/>
        </w:rPr>
        <w:t>onstitution shall become effective immediately u</w:t>
      </w:r>
      <w:r w:rsidR="007E67B1" w:rsidRPr="00434E5E">
        <w:rPr>
          <w:rFonts w:eastAsia="Batang" w:cs="Arial"/>
          <w:sz w:val="21"/>
          <w:szCs w:val="21"/>
        </w:rPr>
        <w:t>pon its approval by a majority</w:t>
      </w:r>
      <w:r w:rsidRPr="00434E5E">
        <w:rPr>
          <w:rFonts w:eastAsia="Batang" w:cs="Arial"/>
          <w:sz w:val="21"/>
          <w:szCs w:val="21"/>
        </w:rPr>
        <w:t xml:space="preserve"> vote </w:t>
      </w:r>
      <w:r w:rsidR="00F02076" w:rsidRPr="009B0584">
        <w:rPr>
          <w:rFonts w:eastAsia="Batang" w:cs="Arial"/>
          <w:sz w:val="21"/>
          <w:szCs w:val="21"/>
        </w:rPr>
        <w:t>of</w:t>
      </w:r>
      <w:r w:rsidR="00F02076">
        <w:rPr>
          <w:rFonts w:eastAsia="Batang" w:cs="Arial"/>
          <w:sz w:val="21"/>
          <w:szCs w:val="21"/>
        </w:rPr>
        <w:t xml:space="preserve"> </w:t>
      </w:r>
      <w:r w:rsidR="007A2692" w:rsidRPr="00434E5E">
        <w:rPr>
          <w:rFonts w:eastAsia="Batang" w:cs="Arial"/>
          <w:sz w:val="21"/>
          <w:szCs w:val="21"/>
        </w:rPr>
        <w:t>the E</w:t>
      </w:r>
      <w:r w:rsidR="007E67B1" w:rsidRPr="00434E5E">
        <w:rPr>
          <w:rFonts w:eastAsia="Batang" w:cs="Arial"/>
          <w:sz w:val="21"/>
          <w:szCs w:val="21"/>
        </w:rPr>
        <w:t xml:space="preserve">xecutive </w:t>
      </w:r>
      <w:r w:rsidR="007A2692" w:rsidRPr="00434E5E">
        <w:rPr>
          <w:rFonts w:eastAsia="Batang" w:cs="Arial"/>
          <w:sz w:val="21"/>
          <w:szCs w:val="21"/>
        </w:rPr>
        <w:t>C</w:t>
      </w:r>
      <w:r w:rsidR="007E67B1" w:rsidRPr="00434E5E">
        <w:rPr>
          <w:rFonts w:eastAsia="Batang" w:cs="Arial"/>
          <w:sz w:val="21"/>
          <w:szCs w:val="21"/>
        </w:rPr>
        <w:t xml:space="preserve">ommittee </w:t>
      </w:r>
      <w:r w:rsidRPr="00434E5E">
        <w:rPr>
          <w:rFonts w:eastAsia="Batang" w:cs="Arial"/>
          <w:sz w:val="21"/>
          <w:szCs w:val="21"/>
        </w:rPr>
        <w:t>and the</w:t>
      </w:r>
      <w:r w:rsidR="00F02076">
        <w:rPr>
          <w:rFonts w:eastAsia="Batang" w:cs="Arial"/>
          <w:sz w:val="21"/>
          <w:szCs w:val="21"/>
        </w:rPr>
        <w:t xml:space="preserve"> </w:t>
      </w:r>
      <w:r w:rsidR="00F02076" w:rsidRPr="00952308">
        <w:rPr>
          <w:rFonts w:eastAsia="Batang" w:cs="Arial"/>
          <w:sz w:val="21"/>
          <w:szCs w:val="21"/>
        </w:rPr>
        <w:t>appropriate recognizing body of Lone Star College-CyFair</w:t>
      </w:r>
      <w:r w:rsidRPr="00952308">
        <w:rPr>
          <w:rFonts w:eastAsia="Batang" w:cs="Arial"/>
          <w:sz w:val="21"/>
          <w:szCs w:val="21"/>
        </w:rPr>
        <w:t>.</w:t>
      </w:r>
    </w:p>
    <w:p w14:paraId="75C0E326" w14:textId="77777777" w:rsidR="00400052" w:rsidRPr="00434E5E" w:rsidRDefault="00400052" w:rsidP="00112DF5">
      <w:pPr>
        <w:ind w:left="1440" w:hanging="1440"/>
        <w:rPr>
          <w:rFonts w:eastAsia="Batang" w:cs="Arial"/>
          <w:sz w:val="21"/>
          <w:szCs w:val="21"/>
        </w:rPr>
      </w:pPr>
    </w:p>
    <w:p w14:paraId="03D72736" w14:textId="0A85F3EF" w:rsidR="004D5C90" w:rsidRPr="00217D90" w:rsidRDefault="00400052" w:rsidP="007454CD">
      <w:pPr>
        <w:ind w:left="1440" w:hanging="1440"/>
        <w:rPr>
          <w:rFonts w:eastAsia="Batang" w:cs="Arial"/>
          <w:sz w:val="21"/>
          <w:szCs w:val="21"/>
        </w:rPr>
      </w:pPr>
      <w:r w:rsidRPr="00434E5E">
        <w:rPr>
          <w:rFonts w:eastAsia="Batang" w:cs="Arial"/>
          <w:sz w:val="21"/>
          <w:szCs w:val="21"/>
        </w:rPr>
        <w:t>Section 2:</w:t>
      </w:r>
      <w:r w:rsidRPr="00434E5E">
        <w:rPr>
          <w:rFonts w:eastAsia="Batang" w:cs="Arial"/>
          <w:sz w:val="21"/>
          <w:szCs w:val="21"/>
        </w:rPr>
        <w:tab/>
        <w:t xml:space="preserve">This </w:t>
      </w:r>
      <w:r w:rsidR="009B0584">
        <w:rPr>
          <w:rFonts w:eastAsia="Batang" w:cs="Arial"/>
          <w:sz w:val="21"/>
          <w:szCs w:val="21"/>
        </w:rPr>
        <w:t>C</w:t>
      </w:r>
      <w:r w:rsidRPr="00434E5E">
        <w:rPr>
          <w:rFonts w:eastAsia="Batang" w:cs="Arial"/>
          <w:sz w:val="21"/>
          <w:szCs w:val="21"/>
        </w:rPr>
        <w:t xml:space="preserve">onstitution shall become the official governing document of </w:t>
      </w:r>
      <w:r w:rsidR="00794502">
        <w:rPr>
          <w:rFonts w:eastAsia="Batang" w:cs="Arial"/>
          <w:sz w:val="21"/>
          <w:szCs w:val="21"/>
        </w:rPr>
        <w:t>CRU</w:t>
      </w:r>
      <w:r w:rsidR="005D7717" w:rsidRPr="00434E5E">
        <w:rPr>
          <w:rFonts w:cs="Arial"/>
          <w:sz w:val="21"/>
          <w:szCs w:val="21"/>
        </w:rPr>
        <w:t xml:space="preserve"> </w:t>
      </w:r>
      <w:r w:rsidRPr="00434E5E">
        <w:rPr>
          <w:rFonts w:eastAsia="Batang" w:cs="Arial"/>
          <w:sz w:val="21"/>
          <w:szCs w:val="21"/>
        </w:rPr>
        <w:t>at L</w:t>
      </w:r>
      <w:r w:rsidR="00E12654" w:rsidRPr="00434E5E">
        <w:rPr>
          <w:rFonts w:eastAsia="Batang" w:cs="Arial"/>
          <w:sz w:val="21"/>
          <w:szCs w:val="21"/>
        </w:rPr>
        <w:t>one Star College</w:t>
      </w:r>
      <w:r w:rsidR="00F02076">
        <w:rPr>
          <w:rFonts w:eastAsia="Batang" w:cs="Arial"/>
          <w:sz w:val="21"/>
          <w:szCs w:val="21"/>
        </w:rPr>
        <w:t>-</w:t>
      </w:r>
      <w:r w:rsidR="00DF7251" w:rsidRPr="00434E5E">
        <w:rPr>
          <w:rFonts w:eastAsia="Batang" w:cs="Arial"/>
          <w:sz w:val="21"/>
          <w:szCs w:val="21"/>
        </w:rPr>
        <w:t>CyFair</w:t>
      </w:r>
      <w:r w:rsidR="00E12654" w:rsidRPr="00434E5E">
        <w:rPr>
          <w:rFonts w:eastAsia="Batang" w:cs="Arial"/>
          <w:sz w:val="21"/>
          <w:szCs w:val="21"/>
        </w:rPr>
        <w:t>.</w:t>
      </w:r>
    </w:p>
    <w:sectPr w:rsidR="004D5C90" w:rsidRPr="00217D90" w:rsidSect="00EE538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4E900" w14:textId="77777777" w:rsidR="00463D18" w:rsidRDefault="00463D18" w:rsidP="00B2394F">
      <w:r>
        <w:separator/>
      </w:r>
    </w:p>
  </w:endnote>
  <w:endnote w:type="continuationSeparator" w:id="0">
    <w:p w14:paraId="32322089" w14:textId="77777777" w:rsidR="00463D18" w:rsidRDefault="00463D18" w:rsidP="00B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5A74B" w14:textId="77777777" w:rsidR="00463D18" w:rsidRDefault="00463D18" w:rsidP="00B2394F">
      <w:r>
        <w:separator/>
      </w:r>
    </w:p>
  </w:footnote>
  <w:footnote w:type="continuationSeparator" w:id="0">
    <w:p w14:paraId="57345E97" w14:textId="77777777" w:rsidR="00463D18" w:rsidRDefault="00463D18" w:rsidP="00B2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5DD3"/>
    <w:multiLevelType w:val="hybridMultilevel"/>
    <w:tmpl w:val="31B2F4F4"/>
    <w:lvl w:ilvl="0" w:tplc="8BEC43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23ABA"/>
    <w:multiLevelType w:val="hybridMultilevel"/>
    <w:tmpl w:val="3F6A3618"/>
    <w:lvl w:ilvl="0" w:tplc="24BED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D7311"/>
    <w:multiLevelType w:val="hybridMultilevel"/>
    <w:tmpl w:val="4AEC8E86"/>
    <w:lvl w:ilvl="0" w:tplc="1610AB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2B2AFF"/>
    <w:multiLevelType w:val="hybridMultilevel"/>
    <w:tmpl w:val="6B946C80"/>
    <w:lvl w:ilvl="0" w:tplc="C5004AA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F526935"/>
    <w:multiLevelType w:val="hybridMultilevel"/>
    <w:tmpl w:val="1D7EF1A8"/>
    <w:lvl w:ilvl="0" w:tplc="1610A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10A01"/>
    <w:multiLevelType w:val="hybridMultilevel"/>
    <w:tmpl w:val="CF86C0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B511D21"/>
    <w:multiLevelType w:val="hybridMultilevel"/>
    <w:tmpl w:val="5652DB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F0B31C8"/>
    <w:multiLevelType w:val="hybridMultilevel"/>
    <w:tmpl w:val="A12EFB84"/>
    <w:lvl w:ilvl="0" w:tplc="F852FA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4F169B4"/>
    <w:multiLevelType w:val="hybridMultilevel"/>
    <w:tmpl w:val="4C7A6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F1DFA"/>
    <w:multiLevelType w:val="hybridMultilevel"/>
    <w:tmpl w:val="43AA6582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72B7215"/>
    <w:multiLevelType w:val="hybridMultilevel"/>
    <w:tmpl w:val="E098EB38"/>
    <w:lvl w:ilvl="0" w:tplc="393E6108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D71DA"/>
    <w:multiLevelType w:val="hybridMultilevel"/>
    <w:tmpl w:val="D042EC88"/>
    <w:lvl w:ilvl="0" w:tplc="8D047390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F071C"/>
    <w:multiLevelType w:val="hybridMultilevel"/>
    <w:tmpl w:val="2C2888F6"/>
    <w:lvl w:ilvl="0" w:tplc="304883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769906">
    <w:abstractNumId w:val="1"/>
  </w:num>
  <w:num w:numId="2" w16cid:durableId="142741367">
    <w:abstractNumId w:val="10"/>
  </w:num>
  <w:num w:numId="3" w16cid:durableId="1896356069">
    <w:abstractNumId w:val="6"/>
  </w:num>
  <w:num w:numId="4" w16cid:durableId="1217861513">
    <w:abstractNumId w:val="0"/>
  </w:num>
  <w:num w:numId="5" w16cid:durableId="705761341">
    <w:abstractNumId w:val="12"/>
  </w:num>
  <w:num w:numId="6" w16cid:durableId="582569640">
    <w:abstractNumId w:val="3"/>
  </w:num>
  <w:num w:numId="7" w16cid:durableId="1507668119">
    <w:abstractNumId w:val="7"/>
  </w:num>
  <w:num w:numId="8" w16cid:durableId="1341154910">
    <w:abstractNumId w:val="9"/>
  </w:num>
  <w:num w:numId="9" w16cid:durableId="65761852">
    <w:abstractNumId w:val="2"/>
  </w:num>
  <w:num w:numId="10" w16cid:durableId="1017387268">
    <w:abstractNumId w:val="4"/>
  </w:num>
  <w:num w:numId="11" w16cid:durableId="1809282870">
    <w:abstractNumId w:val="5"/>
  </w:num>
  <w:num w:numId="12" w16cid:durableId="903611076">
    <w:abstractNumId w:val="8"/>
  </w:num>
  <w:num w:numId="13" w16cid:durableId="14483549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FC"/>
    <w:rsid w:val="00000489"/>
    <w:rsid w:val="00003AE3"/>
    <w:rsid w:val="00005B53"/>
    <w:rsid w:val="000062A7"/>
    <w:rsid w:val="000126B1"/>
    <w:rsid w:val="00020069"/>
    <w:rsid w:val="00026E63"/>
    <w:rsid w:val="00026E9C"/>
    <w:rsid w:val="00036C8C"/>
    <w:rsid w:val="00043C26"/>
    <w:rsid w:val="0004466B"/>
    <w:rsid w:val="000446FF"/>
    <w:rsid w:val="00045F3D"/>
    <w:rsid w:val="00054D70"/>
    <w:rsid w:val="00064F58"/>
    <w:rsid w:val="00072672"/>
    <w:rsid w:val="00086CDA"/>
    <w:rsid w:val="00090570"/>
    <w:rsid w:val="0009087B"/>
    <w:rsid w:val="00091CEB"/>
    <w:rsid w:val="000930FD"/>
    <w:rsid w:val="00095BF1"/>
    <w:rsid w:val="00097149"/>
    <w:rsid w:val="0009759C"/>
    <w:rsid w:val="000A05A8"/>
    <w:rsid w:val="000A48C3"/>
    <w:rsid w:val="000B31F3"/>
    <w:rsid w:val="000B3C4C"/>
    <w:rsid w:val="000B5DFE"/>
    <w:rsid w:val="000B660E"/>
    <w:rsid w:val="000C3221"/>
    <w:rsid w:val="000C39A3"/>
    <w:rsid w:val="000E6171"/>
    <w:rsid w:val="000F549E"/>
    <w:rsid w:val="00103026"/>
    <w:rsid w:val="00112DF5"/>
    <w:rsid w:val="0011398C"/>
    <w:rsid w:val="0013774D"/>
    <w:rsid w:val="00140FDD"/>
    <w:rsid w:val="00141C08"/>
    <w:rsid w:val="00154138"/>
    <w:rsid w:val="00157A1F"/>
    <w:rsid w:val="0016089B"/>
    <w:rsid w:val="00181B18"/>
    <w:rsid w:val="0019790A"/>
    <w:rsid w:val="001A3100"/>
    <w:rsid w:val="001A3817"/>
    <w:rsid w:val="001A45BF"/>
    <w:rsid w:val="001A74D1"/>
    <w:rsid w:val="001B55BB"/>
    <w:rsid w:val="001B633F"/>
    <w:rsid w:val="001C0C4D"/>
    <w:rsid w:val="001C74CD"/>
    <w:rsid w:val="001C7EE7"/>
    <w:rsid w:val="001D0996"/>
    <w:rsid w:val="001D2908"/>
    <w:rsid w:val="001D2ECA"/>
    <w:rsid w:val="001E748F"/>
    <w:rsid w:val="001F57A0"/>
    <w:rsid w:val="00202C28"/>
    <w:rsid w:val="00205B17"/>
    <w:rsid w:val="0020764D"/>
    <w:rsid w:val="00215244"/>
    <w:rsid w:val="0021621D"/>
    <w:rsid w:val="002163AF"/>
    <w:rsid w:val="00217D90"/>
    <w:rsid w:val="002265DB"/>
    <w:rsid w:val="002315C7"/>
    <w:rsid w:val="0025016D"/>
    <w:rsid w:val="00253748"/>
    <w:rsid w:val="0025387C"/>
    <w:rsid w:val="00263E17"/>
    <w:rsid w:val="00272BCC"/>
    <w:rsid w:val="002831E6"/>
    <w:rsid w:val="0028567D"/>
    <w:rsid w:val="00290CE1"/>
    <w:rsid w:val="00291273"/>
    <w:rsid w:val="00292116"/>
    <w:rsid w:val="002A7804"/>
    <w:rsid w:val="002B061D"/>
    <w:rsid w:val="002B14CF"/>
    <w:rsid w:val="002B2CBE"/>
    <w:rsid w:val="002B598B"/>
    <w:rsid w:val="002B7CEF"/>
    <w:rsid w:val="002C450A"/>
    <w:rsid w:val="002D47B0"/>
    <w:rsid w:val="002D6D20"/>
    <w:rsid w:val="002D7C11"/>
    <w:rsid w:val="002E19E6"/>
    <w:rsid w:val="002F19E8"/>
    <w:rsid w:val="002F5878"/>
    <w:rsid w:val="002F7714"/>
    <w:rsid w:val="003071D3"/>
    <w:rsid w:val="00320832"/>
    <w:rsid w:val="0032534E"/>
    <w:rsid w:val="003278B9"/>
    <w:rsid w:val="003335A4"/>
    <w:rsid w:val="0033610E"/>
    <w:rsid w:val="00362BA1"/>
    <w:rsid w:val="00364C86"/>
    <w:rsid w:val="003705E1"/>
    <w:rsid w:val="00371240"/>
    <w:rsid w:val="00386DE3"/>
    <w:rsid w:val="0038723B"/>
    <w:rsid w:val="00397DC7"/>
    <w:rsid w:val="003A0678"/>
    <w:rsid w:val="003A7D9B"/>
    <w:rsid w:val="003C26F1"/>
    <w:rsid w:val="003D2CC9"/>
    <w:rsid w:val="003D5017"/>
    <w:rsid w:val="003E4493"/>
    <w:rsid w:val="003E5594"/>
    <w:rsid w:val="003F4EB0"/>
    <w:rsid w:val="00400052"/>
    <w:rsid w:val="004011B5"/>
    <w:rsid w:val="0041281E"/>
    <w:rsid w:val="0042380E"/>
    <w:rsid w:val="00433198"/>
    <w:rsid w:val="00434E5E"/>
    <w:rsid w:val="00436778"/>
    <w:rsid w:val="00462925"/>
    <w:rsid w:val="004632AB"/>
    <w:rsid w:val="00463D18"/>
    <w:rsid w:val="00466F23"/>
    <w:rsid w:val="00470F72"/>
    <w:rsid w:val="00480FD9"/>
    <w:rsid w:val="00492A61"/>
    <w:rsid w:val="00497115"/>
    <w:rsid w:val="004A5CB0"/>
    <w:rsid w:val="004B1148"/>
    <w:rsid w:val="004B5FED"/>
    <w:rsid w:val="004B63B2"/>
    <w:rsid w:val="004B7941"/>
    <w:rsid w:val="004D5C90"/>
    <w:rsid w:val="004D653E"/>
    <w:rsid w:val="004F4926"/>
    <w:rsid w:val="004F562B"/>
    <w:rsid w:val="004F704C"/>
    <w:rsid w:val="00500064"/>
    <w:rsid w:val="0050253D"/>
    <w:rsid w:val="00504A2C"/>
    <w:rsid w:val="005054BB"/>
    <w:rsid w:val="005100ED"/>
    <w:rsid w:val="00517ACA"/>
    <w:rsid w:val="005208CE"/>
    <w:rsid w:val="00525489"/>
    <w:rsid w:val="00525D09"/>
    <w:rsid w:val="00533593"/>
    <w:rsid w:val="005547DB"/>
    <w:rsid w:val="005560A2"/>
    <w:rsid w:val="005600D4"/>
    <w:rsid w:val="005618BB"/>
    <w:rsid w:val="00561AE3"/>
    <w:rsid w:val="00562F43"/>
    <w:rsid w:val="00566A66"/>
    <w:rsid w:val="00570F02"/>
    <w:rsid w:val="00577ADD"/>
    <w:rsid w:val="00591029"/>
    <w:rsid w:val="005B1CDC"/>
    <w:rsid w:val="005B7184"/>
    <w:rsid w:val="005C05D9"/>
    <w:rsid w:val="005C6CD2"/>
    <w:rsid w:val="005D0922"/>
    <w:rsid w:val="005D4097"/>
    <w:rsid w:val="005D4C15"/>
    <w:rsid w:val="005D7717"/>
    <w:rsid w:val="005E012D"/>
    <w:rsid w:val="005E09BB"/>
    <w:rsid w:val="005E19B7"/>
    <w:rsid w:val="005F5BA9"/>
    <w:rsid w:val="006031D0"/>
    <w:rsid w:val="00630385"/>
    <w:rsid w:val="006329F2"/>
    <w:rsid w:val="006345CA"/>
    <w:rsid w:val="00636701"/>
    <w:rsid w:val="00636B2D"/>
    <w:rsid w:val="00650328"/>
    <w:rsid w:val="0065245C"/>
    <w:rsid w:val="006541D5"/>
    <w:rsid w:val="00666CB2"/>
    <w:rsid w:val="00670AA2"/>
    <w:rsid w:val="00674A7A"/>
    <w:rsid w:val="00675C6A"/>
    <w:rsid w:val="006760A4"/>
    <w:rsid w:val="00680233"/>
    <w:rsid w:val="00681DDD"/>
    <w:rsid w:val="00682C69"/>
    <w:rsid w:val="0069367C"/>
    <w:rsid w:val="00694DD4"/>
    <w:rsid w:val="00696560"/>
    <w:rsid w:val="006A0DA0"/>
    <w:rsid w:val="006A5F9B"/>
    <w:rsid w:val="006A7164"/>
    <w:rsid w:val="006B7DBA"/>
    <w:rsid w:val="006C74C0"/>
    <w:rsid w:val="006C7BB0"/>
    <w:rsid w:val="006D3717"/>
    <w:rsid w:val="006D5CDE"/>
    <w:rsid w:val="006E333D"/>
    <w:rsid w:val="006F584F"/>
    <w:rsid w:val="006F6696"/>
    <w:rsid w:val="00700CFF"/>
    <w:rsid w:val="00700D29"/>
    <w:rsid w:val="007014E9"/>
    <w:rsid w:val="00730A10"/>
    <w:rsid w:val="00736181"/>
    <w:rsid w:val="00736FF4"/>
    <w:rsid w:val="00737E6A"/>
    <w:rsid w:val="00742B97"/>
    <w:rsid w:val="007454CD"/>
    <w:rsid w:val="00745587"/>
    <w:rsid w:val="00752299"/>
    <w:rsid w:val="00763FD0"/>
    <w:rsid w:val="007771F3"/>
    <w:rsid w:val="00780164"/>
    <w:rsid w:val="007811A4"/>
    <w:rsid w:val="00794502"/>
    <w:rsid w:val="007964FB"/>
    <w:rsid w:val="007A2692"/>
    <w:rsid w:val="007B246A"/>
    <w:rsid w:val="007B5DA9"/>
    <w:rsid w:val="007D1CDE"/>
    <w:rsid w:val="007D60AA"/>
    <w:rsid w:val="007E2E9B"/>
    <w:rsid w:val="007E67B1"/>
    <w:rsid w:val="007F633F"/>
    <w:rsid w:val="0080065D"/>
    <w:rsid w:val="00804D27"/>
    <w:rsid w:val="00874FA0"/>
    <w:rsid w:val="00880C6E"/>
    <w:rsid w:val="00883578"/>
    <w:rsid w:val="00893EE3"/>
    <w:rsid w:val="00896C41"/>
    <w:rsid w:val="008A0305"/>
    <w:rsid w:val="008A0D51"/>
    <w:rsid w:val="008B5A33"/>
    <w:rsid w:val="008C263E"/>
    <w:rsid w:val="008D4122"/>
    <w:rsid w:val="008E24FD"/>
    <w:rsid w:val="008F151D"/>
    <w:rsid w:val="008F1733"/>
    <w:rsid w:val="008F6DD1"/>
    <w:rsid w:val="00901291"/>
    <w:rsid w:val="00915626"/>
    <w:rsid w:val="009167FC"/>
    <w:rsid w:val="0093280C"/>
    <w:rsid w:val="009338E9"/>
    <w:rsid w:val="00952308"/>
    <w:rsid w:val="0095268B"/>
    <w:rsid w:val="00953A9A"/>
    <w:rsid w:val="00956B4D"/>
    <w:rsid w:val="00964F99"/>
    <w:rsid w:val="00970534"/>
    <w:rsid w:val="009A10B5"/>
    <w:rsid w:val="009A6F3F"/>
    <w:rsid w:val="009B0584"/>
    <w:rsid w:val="009B1861"/>
    <w:rsid w:val="009B2E9A"/>
    <w:rsid w:val="009B419A"/>
    <w:rsid w:val="009B4CCA"/>
    <w:rsid w:val="009C25CB"/>
    <w:rsid w:val="009D35F9"/>
    <w:rsid w:val="009E233C"/>
    <w:rsid w:val="00A273C6"/>
    <w:rsid w:val="00A42729"/>
    <w:rsid w:val="00A45406"/>
    <w:rsid w:val="00A466DD"/>
    <w:rsid w:val="00A52C08"/>
    <w:rsid w:val="00A61226"/>
    <w:rsid w:val="00A670C0"/>
    <w:rsid w:val="00A702B3"/>
    <w:rsid w:val="00A72132"/>
    <w:rsid w:val="00A7341A"/>
    <w:rsid w:val="00A742E6"/>
    <w:rsid w:val="00A81AFC"/>
    <w:rsid w:val="00A82808"/>
    <w:rsid w:val="00A85B97"/>
    <w:rsid w:val="00A86C5F"/>
    <w:rsid w:val="00A92DAE"/>
    <w:rsid w:val="00AA11B9"/>
    <w:rsid w:val="00AA147C"/>
    <w:rsid w:val="00AA2BA6"/>
    <w:rsid w:val="00AA4B65"/>
    <w:rsid w:val="00AA5E73"/>
    <w:rsid w:val="00AB2780"/>
    <w:rsid w:val="00AC255B"/>
    <w:rsid w:val="00AE3626"/>
    <w:rsid w:val="00AF0C72"/>
    <w:rsid w:val="00AF60E7"/>
    <w:rsid w:val="00B02E0C"/>
    <w:rsid w:val="00B03ED2"/>
    <w:rsid w:val="00B111A0"/>
    <w:rsid w:val="00B12BEB"/>
    <w:rsid w:val="00B202C8"/>
    <w:rsid w:val="00B22E66"/>
    <w:rsid w:val="00B2394F"/>
    <w:rsid w:val="00B36D4C"/>
    <w:rsid w:val="00B374EB"/>
    <w:rsid w:val="00B37620"/>
    <w:rsid w:val="00B44493"/>
    <w:rsid w:val="00B50ED0"/>
    <w:rsid w:val="00B665C1"/>
    <w:rsid w:val="00B71ACE"/>
    <w:rsid w:val="00B74FB9"/>
    <w:rsid w:val="00B83729"/>
    <w:rsid w:val="00B90EB8"/>
    <w:rsid w:val="00B9168F"/>
    <w:rsid w:val="00B9445F"/>
    <w:rsid w:val="00B94BD5"/>
    <w:rsid w:val="00B954B8"/>
    <w:rsid w:val="00BA0F60"/>
    <w:rsid w:val="00BA1B10"/>
    <w:rsid w:val="00BB3665"/>
    <w:rsid w:val="00BC0239"/>
    <w:rsid w:val="00BC08D3"/>
    <w:rsid w:val="00BC2BB0"/>
    <w:rsid w:val="00BD0369"/>
    <w:rsid w:val="00BD1160"/>
    <w:rsid w:val="00BE2CCD"/>
    <w:rsid w:val="00BF5531"/>
    <w:rsid w:val="00C140C6"/>
    <w:rsid w:val="00C15622"/>
    <w:rsid w:val="00C215D1"/>
    <w:rsid w:val="00C30570"/>
    <w:rsid w:val="00C32362"/>
    <w:rsid w:val="00C335E4"/>
    <w:rsid w:val="00C3434C"/>
    <w:rsid w:val="00C378C0"/>
    <w:rsid w:val="00C43DB4"/>
    <w:rsid w:val="00C560F9"/>
    <w:rsid w:val="00C57B11"/>
    <w:rsid w:val="00C62549"/>
    <w:rsid w:val="00C85A43"/>
    <w:rsid w:val="00C93B48"/>
    <w:rsid w:val="00CA5D51"/>
    <w:rsid w:val="00CA6926"/>
    <w:rsid w:val="00CB180D"/>
    <w:rsid w:val="00CB2C4C"/>
    <w:rsid w:val="00CB389A"/>
    <w:rsid w:val="00CC6AF1"/>
    <w:rsid w:val="00CC6D02"/>
    <w:rsid w:val="00CD0AE2"/>
    <w:rsid w:val="00CD452B"/>
    <w:rsid w:val="00CD4B2B"/>
    <w:rsid w:val="00CF3AE7"/>
    <w:rsid w:val="00CF5801"/>
    <w:rsid w:val="00CF5F7F"/>
    <w:rsid w:val="00D01387"/>
    <w:rsid w:val="00D12F03"/>
    <w:rsid w:val="00D41F95"/>
    <w:rsid w:val="00D47E49"/>
    <w:rsid w:val="00D5396C"/>
    <w:rsid w:val="00D56F56"/>
    <w:rsid w:val="00D623B6"/>
    <w:rsid w:val="00D6471A"/>
    <w:rsid w:val="00D851F9"/>
    <w:rsid w:val="00D87DD7"/>
    <w:rsid w:val="00D90856"/>
    <w:rsid w:val="00DB31ED"/>
    <w:rsid w:val="00DC0018"/>
    <w:rsid w:val="00DC1CA5"/>
    <w:rsid w:val="00DC51AD"/>
    <w:rsid w:val="00DC7C31"/>
    <w:rsid w:val="00DD1064"/>
    <w:rsid w:val="00DD725D"/>
    <w:rsid w:val="00DE74AA"/>
    <w:rsid w:val="00DF2D62"/>
    <w:rsid w:val="00DF3F74"/>
    <w:rsid w:val="00DF7251"/>
    <w:rsid w:val="00E04B05"/>
    <w:rsid w:val="00E10508"/>
    <w:rsid w:val="00E116BA"/>
    <w:rsid w:val="00E12654"/>
    <w:rsid w:val="00E14D67"/>
    <w:rsid w:val="00E25DE5"/>
    <w:rsid w:val="00E367BB"/>
    <w:rsid w:val="00E42581"/>
    <w:rsid w:val="00E55714"/>
    <w:rsid w:val="00E72825"/>
    <w:rsid w:val="00E83D62"/>
    <w:rsid w:val="00E938F3"/>
    <w:rsid w:val="00E959E6"/>
    <w:rsid w:val="00EA55DE"/>
    <w:rsid w:val="00EB5BBB"/>
    <w:rsid w:val="00EC7D35"/>
    <w:rsid w:val="00EE5387"/>
    <w:rsid w:val="00EF06EE"/>
    <w:rsid w:val="00EF4155"/>
    <w:rsid w:val="00EF4D61"/>
    <w:rsid w:val="00EF5EEC"/>
    <w:rsid w:val="00F02076"/>
    <w:rsid w:val="00F12723"/>
    <w:rsid w:val="00F2526C"/>
    <w:rsid w:val="00F25522"/>
    <w:rsid w:val="00F259E0"/>
    <w:rsid w:val="00F278B4"/>
    <w:rsid w:val="00F406DB"/>
    <w:rsid w:val="00F4181D"/>
    <w:rsid w:val="00F42242"/>
    <w:rsid w:val="00F44F6E"/>
    <w:rsid w:val="00F46F5E"/>
    <w:rsid w:val="00F54359"/>
    <w:rsid w:val="00F5483C"/>
    <w:rsid w:val="00F577A9"/>
    <w:rsid w:val="00F606FC"/>
    <w:rsid w:val="00F62867"/>
    <w:rsid w:val="00F74489"/>
    <w:rsid w:val="00F82137"/>
    <w:rsid w:val="00F8252D"/>
    <w:rsid w:val="00F83148"/>
    <w:rsid w:val="00F920F7"/>
    <w:rsid w:val="00F93B6D"/>
    <w:rsid w:val="00FA33E3"/>
    <w:rsid w:val="00FA38B2"/>
    <w:rsid w:val="00FB0C9C"/>
    <w:rsid w:val="00FB1949"/>
    <w:rsid w:val="00FB2407"/>
    <w:rsid w:val="00FB4C23"/>
    <w:rsid w:val="00FD1611"/>
    <w:rsid w:val="00FD527D"/>
    <w:rsid w:val="00FE166B"/>
    <w:rsid w:val="00FE561F"/>
    <w:rsid w:val="00FE7BC8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FB84A"/>
  <w15:chartTrackingRefBased/>
  <w15:docId w15:val="{3E9B85F5-1ABF-41DB-8C3A-F88463B1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7F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30FD"/>
    <w:rPr>
      <w:rFonts w:ascii="Tahoma" w:hAnsi="Tahoma" w:cs="Tahoma"/>
      <w:sz w:val="16"/>
      <w:szCs w:val="16"/>
    </w:rPr>
  </w:style>
  <w:style w:type="character" w:styleId="Hyperlink">
    <w:name w:val="Hyperlink"/>
    <w:rsid w:val="00FF10F1"/>
    <w:rPr>
      <w:color w:val="0000FF"/>
      <w:u w:val="single"/>
    </w:rPr>
  </w:style>
  <w:style w:type="table" w:customStyle="1" w:styleId="Organization1">
    <w:name w:val="Organization1"/>
    <w:basedOn w:val="TableGrid"/>
    <w:rsid w:val="001C0C4D"/>
    <w:tblPr/>
  </w:style>
  <w:style w:type="paragraph" w:styleId="ListParagraph">
    <w:name w:val="List Paragraph"/>
    <w:basedOn w:val="Normal"/>
    <w:uiPriority w:val="34"/>
    <w:qFormat/>
    <w:rsid w:val="00480FD9"/>
    <w:pPr>
      <w:ind w:left="720"/>
    </w:pPr>
  </w:style>
  <w:style w:type="character" w:styleId="CommentReference">
    <w:name w:val="annotation reference"/>
    <w:rsid w:val="009B18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1861"/>
    <w:rPr>
      <w:lang w:val="x-none" w:eastAsia="x-none"/>
    </w:rPr>
  </w:style>
  <w:style w:type="character" w:customStyle="1" w:styleId="CommentTextChar">
    <w:name w:val="Comment Text Char"/>
    <w:link w:val="CommentText"/>
    <w:rsid w:val="009B186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B1861"/>
    <w:rPr>
      <w:b/>
      <w:bCs/>
    </w:rPr>
  </w:style>
  <w:style w:type="character" w:customStyle="1" w:styleId="CommentSubjectChar">
    <w:name w:val="Comment Subject Char"/>
    <w:link w:val="CommentSubject"/>
    <w:rsid w:val="009B1861"/>
    <w:rPr>
      <w:rFonts w:ascii="Arial" w:hAnsi="Arial"/>
      <w:b/>
      <w:bCs/>
    </w:rPr>
  </w:style>
  <w:style w:type="paragraph" w:styleId="Header">
    <w:name w:val="header"/>
    <w:basedOn w:val="Normal"/>
    <w:link w:val="HeaderChar"/>
    <w:rsid w:val="00B2394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2394F"/>
    <w:rPr>
      <w:rFonts w:ascii="Arial" w:hAnsi="Arial"/>
    </w:rPr>
  </w:style>
  <w:style w:type="paragraph" w:styleId="Footer">
    <w:name w:val="footer"/>
    <w:basedOn w:val="Normal"/>
    <w:link w:val="FooterChar"/>
    <w:rsid w:val="00B2394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2394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F7F4-6A41-4E92-94A5-66853C89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NHMCCD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jmaurer</dc:creator>
  <cp:keywords/>
  <cp:lastModifiedBy>Miller, Shawn T</cp:lastModifiedBy>
  <cp:revision>39</cp:revision>
  <cp:lastPrinted>2019-08-20T15:13:00Z</cp:lastPrinted>
  <dcterms:created xsi:type="dcterms:W3CDTF">2025-06-25T15:05:00Z</dcterms:created>
  <dcterms:modified xsi:type="dcterms:W3CDTF">2025-07-08T14:31:00Z</dcterms:modified>
</cp:coreProperties>
</file>