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8F792" w14:textId="77777777" w:rsidR="00F6763A" w:rsidRPr="00F6763A" w:rsidRDefault="00CE5212" w:rsidP="00F6763A">
      <w:pPr>
        <w:rPr>
          <w:rFonts w:ascii="Times New Roman" w:hAnsi="Times New Roman" w:cs="Times New Roman"/>
        </w:rPr>
      </w:pPr>
      <w:bookmarkStart w:id="0" w:name="_GoBack"/>
      <w:bookmarkEnd w:id="0"/>
      <w:r>
        <w:rPr>
          <w:rFonts w:ascii="Times New Roman" w:hAnsi="Times New Roman" w:cs="Times New Roman"/>
        </w:rPr>
        <w:t xml:space="preserve">Constitution of </w:t>
      </w:r>
      <w:r w:rsidR="00F6763A">
        <w:rPr>
          <w:rFonts w:ascii="Times New Roman" w:hAnsi="Times New Roman" w:cs="Times New Roman"/>
        </w:rPr>
        <w:t>Composer’s Club at LSC-CyFair</w:t>
      </w:r>
      <w:r w:rsidR="00F6763A" w:rsidRPr="00F6763A">
        <w:rPr>
          <w:rFonts w:ascii="Times New Roman" w:hAnsi="Times New Roman" w:cs="Times New Roman"/>
        </w:rPr>
        <w:t xml:space="preserve"> </w:t>
      </w:r>
    </w:p>
    <w:p w14:paraId="4C8E63E5" w14:textId="77777777" w:rsidR="00F6763A" w:rsidRDefault="00F6763A" w:rsidP="00F6763A">
      <w:pPr>
        <w:rPr>
          <w:rFonts w:ascii="Times New Roman" w:hAnsi="Times New Roman" w:cs="Times New Roman"/>
        </w:rPr>
      </w:pPr>
    </w:p>
    <w:p w14:paraId="0D9B2974" w14:textId="77777777" w:rsidR="00F6763A" w:rsidRDefault="00F6763A" w:rsidP="00F6763A">
      <w:pPr>
        <w:rPr>
          <w:rFonts w:ascii="Times New Roman" w:hAnsi="Times New Roman" w:cs="Times New Roman"/>
        </w:rPr>
      </w:pPr>
      <w:r w:rsidRPr="00F6763A">
        <w:rPr>
          <w:rFonts w:ascii="Times New Roman" w:hAnsi="Times New Roman" w:cs="Times New Roman"/>
        </w:rPr>
        <w:t xml:space="preserve">ARTICLE I: NAME AND PURPOSE </w:t>
      </w:r>
    </w:p>
    <w:p w14:paraId="1491F1C7"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Section 1. The name</w:t>
      </w:r>
      <w:r>
        <w:rPr>
          <w:rFonts w:ascii="Times New Roman" w:hAnsi="Times New Roman" w:cs="Times New Roman"/>
        </w:rPr>
        <w:t xml:space="preserve"> of this organization shall be Composer’s Club.</w:t>
      </w:r>
    </w:p>
    <w:p w14:paraId="3DF52055"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w:t>
      </w:r>
    </w:p>
    <w:p w14:paraId="7FE629D4"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Section 2. </w:t>
      </w:r>
      <w:r w:rsidR="00281575">
        <w:rPr>
          <w:rFonts w:ascii="Times New Roman" w:hAnsi="Times New Roman" w:cs="Times New Roman"/>
        </w:rPr>
        <w:t xml:space="preserve">The Composer’s Club supports student composers and performers interested in creating new music and forging interdisciplinary collaborations with art, dance, and creative writing.  Our mission is to bring our creations to the entire LSC-CyFair community.  </w:t>
      </w:r>
    </w:p>
    <w:p w14:paraId="3BDF98C3"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w:t>
      </w:r>
    </w:p>
    <w:p w14:paraId="0BF4364D"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ARTICLE II: MEMBERSHIP Section 1. </w:t>
      </w:r>
      <w:r>
        <w:rPr>
          <w:rFonts w:ascii="Times New Roman" w:hAnsi="Times New Roman" w:cs="Times New Roman"/>
        </w:rPr>
        <w:t>A</w:t>
      </w:r>
      <w:r w:rsidRPr="00F6763A">
        <w:rPr>
          <w:rFonts w:ascii="Times New Roman" w:hAnsi="Times New Roman" w:cs="Times New Roman"/>
        </w:rPr>
        <w:t xml:space="preserve">ny </w:t>
      </w:r>
      <w:r>
        <w:rPr>
          <w:rFonts w:ascii="Times New Roman" w:hAnsi="Times New Roman" w:cs="Times New Roman"/>
        </w:rPr>
        <w:t>LSC-CyFair</w:t>
      </w:r>
      <w:r w:rsidRPr="00F6763A">
        <w:rPr>
          <w:rFonts w:ascii="Times New Roman" w:hAnsi="Times New Roman" w:cs="Times New Roman"/>
        </w:rPr>
        <w:t xml:space="preserve"> student may be a member.  </w:t>
      </w:r>
      <w:r>
        <w:rPr>
          <w:rFonts w:ascii="Times New Roman" w:hAnsi="Times New Roman" w:cs="Times New Roman"/>
        </w:rPr>
        <w:t>Students</w:t>
      </w:r>
      <w:r w:rsidR="00281575">
        <w:rPr>
          <w:rFonts w:ascii="Times New Roman" w:hAnsi="Times New Roman" w:cs="Times New Roman"/>
        </w:rPr>
        <w:t xml:space="preserve"> </w:t>
      </w:r>
      <w:r>
        <w:rPr>
          <w:rFonts w:ascii="Times New Roman" w:hAnsi="Times New Roman" w:cs="Times New Roman"/>
        </w:rPr>
        <w:t xml:space="preserve">are not required to be music majors.    </w:t>
      </w:r>
    </w:p>
    <w:p w14:paraId="32D3EA0F"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Section 2. </w:t>
      </w:r>
      <w:r w:rsidR="00151ACC">
        <w:rPr>
          <w:rFonts w:ascii="Times New Roman" w:hAnsi="Times New Roman" w:cs="Times New Roman"/>
        </w:rPr>
        <w:t xml:space="preserve">The Composer’s Club </w:t>
      </w:r>
      <w:r w:rsidR="00151ACC" w:rsidRPr="00F6763A">
        <w:rPr>
          <w:rFonts w:ascii="Times New Roman" w:hAnsi="Times New Roman" w:cs="Times New Roman"/>
        </w:rPr>
        <w:t xml:space="preserve">will not discriminate on the basis of age, color, gender, gender identity, disability status, height, marital status, national origin, political persuasion, race, religion, sexual orientation, veteran status, or weight.  </w:t>
      </w:r>
    </w:p>
    <w:p w14:paraId="06C7233C"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w:t>
      </w:r>
    </w:p>
    <w:p w14:paraId="209F69D9"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ARTICLE III: OFFICERS Section 1. </w:t>
      </w:r>
      <w:r w:rsidR="00CB22A7">
        <w:rPr>
          <w:rFonts w:ascii="Times New Roman" w:hAnsi="Times New Roman" w:cs="Times New Roman"/>
        </w:rPr>
        <w:t>The offices of this club are President, Vice-President (Arts Liaison), Secretary and Treasurer</w:t>
      </w:r>
      <w:r w:rsidR="00E408CB">
        <w:rPr>
          <w:rFonts w:ascii="Times New Roman" w:hAnsi="Times New Roman" w:cs="Times New Roman"/>
        </w:rPr>
        <w:t>.</w:t>
      </w:r>
      <w:r w:rsidR="00CB22A7">
        <w:rPr>
          <w:rFonts w:ascii="Times New Roman" w:hAnsi="Times New Roman" w:cs="Times New Roman"/>
        </w:rPr>
        <w:t xml:space="preserve"> </w:t>
      </w:r>
      <w:r w:rsidRPr="00F6763A">
        <w:rPr>
          <w:rFonts w:ascii="Times New Roman" w:hAnsi="Times New Roman" w:cs="Times New Roman"/>
        </w:rPr>
        <w:t xml:space="preserve"> </w:t>
      </w:r>
    </w:p>
    <w:p w14:paraId="1EAC7463"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Section 2. </w:t>
      </w:r>
      <w:r w:rsidR="00CB22A7">
        <w:rPr>
          <w:rFonts w:ascii="Times New Roman" w:hAnsi="Times New Roman" w:cs="Times New Roman"/>
        </w:rPr>
        <w:t>O</w:t>
      </w:r>
      <w:r w:rsidRPr="00F6763A">
        <w:rPr>
          <w:rFonts w:ascii="Times New Roman" w:hAnsi="Times New Roman" w:cs="Times New Roman"/>
        </w:rPr>
        <w:t>nly members in good standing may nominate, be nominated and vote; elections shall be by secret ballot and require a simpl</w:t>
      </w:r>
      <w:r w:rsidR="00E408CB">
        <w:rPr>
          <w:rFonts w:ascii="Times New Roman" w:hAnsi="Times New Roman" w:cs="Times New Roman"/>
        </w:rPr>
        <w:t>e majority of members present.</w:t>
      </w:r>
    </w:p>
    <w:p w14:paraId="58F9C98A"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Section 3. </w:t>
      </w:r>
      <w:r w:rsidR="00CB22A7">
        <w:rPr>
          <w:rFonts w:ascii="Times New Roman" w:hAnsi="Times New Roman" w:cs="Times New Roman"/>
        </w:rPr>
        <w:t>T</w:t>
      </w:r>
      <w:r w:rsidRPr="00F6763A">
        <w:rPr>
          <w:rFonts w:ascii="Times New Roman" w:hAnsi="Times New Roman" w:cs="Times New Roman"/>
        </w:rPr>
        <w:t>he President shall convene and</w:t>
      </w:r>
      <w:r w:rsidR="00CB22A7">
        <w:rPr>
          <w:rFonts w:ascii="Times New Roman" w:hAnsi="Times New Roman" w:cs="Times New Roman"/>
        </w:rPr>
        <w:t xml:space="preserve"> preside at all meetings.  The Vice-President </w:t>
      </w:r>
      <w:r w:rsidR="00FB1D56">
        <w:rPr>
          <w:rFonts w:ascii="Times New Roman" w:hAnsi="Times New Roman" w:cs="Times New Roman"/>
        </w:rPr>
        <w:t xml:space="preserve">shall be </w:t>
      </w:r>
      <w:r w:rsidR="00CB22A7">
        <w:rPr>
          <w:rFonts w:ascii="Times New Roman" w:hAnsi="Times New Roman" w:cs="Times New Roman"/>
        </w:rPr>
        <w:t xml:space="preserve">a liaison to other disciplines (dance, art, creative writing).  The Secretary shall record the minutes of the meetings and maintain the calendar of events.  The Treasurer shall maintain records of funding and expenditure. </w:t>
      </w:r>
    </w:p>
    <w:p w14:paraId="01B5893B"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Section 4. </w:t>
      </w:r>
      <w:r w:rsidR="00E408CB">
        <w:rPr>
          <w:rFonts w:ascii="Times New Roman" w:hAnsi="Times New Roman" w:cs="Times New Roman"/>
        </w:rPr>
        <w:t xml:space="preserve">Tenure for each office is one academic year.  </w:t>
      </w:r>
      <w:r w:rsidR="00CB22A7">
        <w:rPr>
          <w:rFonts w:ascii="Times New Roman" w:hAnsi="Times New Roman" w:cs="Times New Roman"/>
        </w:rPr>
        <w:t>A</w:t>
      </w:r>
      <w:r w:rsidRPr="00F6763A">
        <w:rPr>
          <w:rFonts w:ascii="Times New Roman" w:hAnsi="Times New Roman" w:cs="Times New Roman"/>
        </w:rPr>
        <w:t xml:space="preserve">n officer failing to maintain membership in good standing, may be removed at any meeting by </w:t>
      </w:r>
      <w:r w:rsidR="00CB22A7">
        <w:rPr>
          <w:rFonts w:ascii="Times New Roman" w:hAnsi="Times New Roman" w:cs="Times New Roman"/>
        </w:rPr>
        <w:t>vote of the general membership.</w:t>
      </w:r>
      <w:r w:rsidRPr="00F6763A">
        <w:rPr>
          <w:rFonts w:ascii="Times New Roman" w:hAnsi="Times New Roman" w:cs="Times New Roman"/>
        </w:rPr>
        <w:t xml:space="preserve"> </w:t>
      </w:r>
    </w:p>
    <w:p w14:paraId="2C5E4499"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w:t>
      </w:r>
    </w:p>
    <w:p w14:paraId="377A62D9"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ARTICLE IV: OPERATING PROCEDURES Section 1. </w:t>
      </w:r>
      <w:r w:rsidR="00E33D99">
        <w:rPr>
          <w:rFonts w:ascii="Times New Roman" w:hAnsi="Times New Roman" w:cs="Times New Roman"/>
        </w:rPr>
        <w:t xml:space="preserve">Meeting shall be held biweekly at 9 a.m. in ART 213.  </w:t>
      </w:r>
    </w:p>
    <w:p w14:paraId="6D2EF153"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Section 2. </w:t>
      </w:r>
      <w:r w:rsidR="00201D08">
        <w:rPr>
          <w:rFonts w:ascii="Times New Roman" w:hAnsi="Times New Roman" w:cs="Times New Roman"/>
        </w:rPr>
        <w:t>Meetings shall be conducting according to Robert’s Rules of Order.</w:t>
      </w:r>
    </w:p>
    <w:p w14:paraId="3CECFCD5"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ARTICLE V: AMENDMENTS Section 1.</w:t>
      </w:r>
      <w:r w:rsidR="003F2BCF">
        <w:rPr>
          <w:rFonts w:ascii="Times New Roman" w:hAnsi="Times New Roman" w:cs="Times New Roman"/>
        </w:rPr>
        <w:t>Amendments shall be proposed by members in good standing</w:t>
      </w:r>
      <w:r w:rsidRPr="00F6763A">
        <w:rPr>
          <w:rFonts w:ascii="Times New Roman" w:hAnsi="Times New Roman" w:cs="Times New Roman"/>
        </w:rPr>
        <w:t xml:space="preserve">. </w:t>
      </w:r>
    </w:p>
    <w:p w14:paraId="6AAC3EA2"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Section 2. </w:t>
      </w:r>
      <w:r w:rsidR="003F2BCF">
        <w:rPr>
          <w:rFonts w:ascii="Times New Roman" w:hAnsi="Times New Roman" w:cs="Times New Roman"/>
        </w:rPr>
        <w:t xml:space="preserve">Amendments shall require a </w:t>
      </w:r>
      <w:r w:rsidR="00D85D40">
        <w:rPr>
          <w:rFonts w:ascii="Times New Roman" w:hAnsi="Times New Roman" w:cs="Times New Roman"/>
        </w:rPr>
        <w:t>simple majority</w:t>
      </w:r>
      <w:r w:rsidRPr="00F6763A">
        <w:rPr>
          <w:rFonts w:ascii="Times New Roman" w:hAnsi="Times New Roman" w:cs="Times New Roman"/>
        </w:rPr>
        <w:t xml:space="preserve">. </w:t>
      </w:r>
    </w:p>
    <w:p w14:paraId="6CEBC316" w14:textId="77777777" w:rsidR="00F6763A" w:rsidRPr="00F6763A" w:rsidRDefault="00F6763A" w:rsidP="00F6763A">
      <w:pPr>
        <w:rPr>
          <w:rFonts w:ascii="Times New Roman" w:hAnsi="Times New Roman" w:cs="Times New Roman"/>
        </w:rPr>
      </w:pPr>
      <w:r w:rsidRPr="00F6763A">
        <w:rPr>
          <w:rFonts w:ascii="Times New Roman" w:hAnsi="Times New Roman" w:cs="Times New Roman"/>
        </w:rPr>
        <w:t xml:space="preserve"> </w:t>
      </w:r>
    </w:p>
    <w:sectPr w:rsidR="00F6763A" w:rsidRPr="00F6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3A"/>
    <w:rsid w:val="00151ACC"/>
    <w:rsid w:val="00201D08"/>
    <w:rsid w:val="00281575"/>
    <w:rsid w:val="003F2BCF"/>
    <w:rsid w:val="00811808"/>
    <w:rsid w:val="00947A94"/>
    <w:rsid w:val="009D6C4B"/>
    <w:rsid w:val="00A85C56"/>
    <w:rsid w:val="00CB01CE"/>
    <w:rsid w:val="00CB22A7"/>
    <w:rsid w:val="00CE5212"/>
    <w:rsid w:val="00D85D40"/>
    <w:rsid w:val="00E33D99"/>
    <w:rsid w:val="00E408CB"/>
    <w:rsid w:val="00F6763A"/>
    <w:rsid w:val="00FB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DF7B"/>
  <w15:chartTrackingRefBased/>
  <w15:docId w15:val="{5B8BCA6C-6D9B-4C4E-81DE-695E73FB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Brian</dc:creator>
  <cp:keywords/>
  <dc:description/>
  <cp:lastModifiedBy>Microsoft Office User</cp:lastModifiedBy>
  <cp:revision>2</cp:revision>
  <dcterms:created xsi:type="dcterms:W3CDTF">2018-09-21T20:23:00Z</dcterms:created>
  <dcterms:modified xsi:type="dcterms:W3CDTF">2018-09-21T20:23:00Z</dcterms:modified>
</cp:coreProperties>
</file>