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FE45A" w14:textId="77777777" w:rsidR="00B60A19" w:rsidRPr="00B60A19" w:rsidRDefault="00B60A19" w:rsidP="00843CAF">
      <w:pPr>
        <w:tabs>
          <w:tab w:val="left" w:pos="360"/>
          <w:tab w:val="left" w:pos="720"/>
        </w:tabs>
        <w:jc w:val="center"/>
        <w:rPr>
          <w:sz w:val="32"/>
          <w:szCs w:val="32"/>
        </w:rPr>
      </w:pPr>
    </w:p>
    <w:p w14:paraId="65443DF0" w14:textId="77777777" w:rsidR="00FC43E8" w:rsidRDefault="00FC43E8" w:rsidP="00843CAF">
      <w:pPr>
        <w:pStyle w:val="NoSpacing"/>
        <w:tabs>
          <w:tab w:val="left" w:pos="360"/>
          <w:tab w:val="left" w:pos="720"/>
        </w:tabs>
        <w:jc w:val="center"/>
        <w:rPr>
          <w:rFonts w:ascii="Futura Std Medium" w:hAnsi="Futura Std Medium"/>
          <w:b/>
          <w:sz w:val="32"/>
          <w:szCs w:val="32"/>
        </w:rPr>
      </w:pPr>
    </w:p>
    <w:p w14:paraId="26CD9245" w14:textId="77777777" w:rsidR="00FC43E8" w:rsidRDefault="00FC43E8" w:rsidP="00843CAF">
      <w:pPr>
        <w:pStyle w:val="NoSpacing"/>
        <w:tabs>
          <w:tab w:val="left" w:pos="360"/>
          <w:tab w:val="left" w:pos="720"/>
        </w:tabs>
        <w:jc w:val="center"/>
        <w:rPr>
          <w:rFonts w:ascii="Futura Std Medium" w:hAnsi="Futura Std Medium"/>
          <w:b/>
          <w:sz w:val="32"/>
          <w:szCs w:val="32"/>
        </w:rPr>
      </w:pPr>
    </w:p>
    <w:p w14:paraId="0B3EA6DE" w14:textId="77777777" w:rsidR="00FC43E8" w:rsidRDefault="00FC43E8" w:rsidP="00843CAF">
      <w:pPr>
        <w:pStyle w:val="NoSpacing"/>
        <w:tabs>
          <w:tab w:val="left" w:pos="360"/>
          <w:tab w:val="left" w:pos="720"/>
        </w:tabs>
        <w:jc w:val="center"/>
        <w:rPr>
          <w:rFonts w:ascii="Futura Std Medium" w:hAnsi="Futura Std Medium"/>
          <w:b/>
          <w:sz w:val="32"/>
          <w:szCs w:val="32"/>
        </w:rPr>
      </w:pPr>
    </w:p>
    <w:p w14:paraId="3A61C1AC" w14:textId="77777777" w:rsidR="00FC43E8" w:rsidRDefault="00FC43E8" w:rsidP="00843CAF">
      <w:pPr>
        <w:pStyle w:val="NoSpacing"/>
        <w:tabs>
          <w:tab w:val="left" w:pos="360"/>
          <w:tab w:val="left" w:pos="720"/>
        </w:tabs>
        <w:jc w:val="center"/>
        <w:rPr>
          <w:rFonts w:ascii="Futura Std Medium" w:hAnsi="Futura Std Medium"/>
          <w:b/>
          <w:sz w:val="32"/>
          <w:szCs w:val="32"/>
        </w:rPr>
      </w:pPr>
    </w:p>
    <w:p w14:paraId="32AC4705" w14:textId="77777777" w:rsidR="00FC43E8" w:rsidRDefault="00FC43E8" w:rsidP="00843CAF">
      <w:pPr>
        <w:pStyle w:val="NoSpacing"/>
        <w:tabs>
          <w:tab w:val="left" w:pos="360"/>
          <w:tab w:val="left" w:pos="720"/>
        </w:tabs>
        <w:jc w:val="center"/>
        <w:rPr>
          <w:rFonts w:ascii="Futura Std Medium" w:hAnsi="Futura Std Medium"/>
          <w:b/>
          <w:sz w:val="32"/>
          <w:szCs w:val="32"/>
        </w:rPr>
      </w:pPr>
    </w:p>
    <w:p w14:paraId="63117A04" w14:textId="77777777" w:rsidR="00FC43E8" w:rsidRDefault="00FC43E8" w:rsidP="00843CAF">
      <w:pPr>
        <w:pStyle w:val="NoSpacing"/>
        <w:tabs>
          <w:tab w:val="left" w:pos="360"/>
          <w:tab w:val="left" w:pos="720"/>
        </w:tabs>
        <w:jc w:val="center"/>
        <w:rPr>
          <w:rFonts w:ascii="Futura Std Medium" w:hAnsi="Futura Std Medium"/>
          <w:b/>
          <w:sz w:val="32"/>
          <w:szCs w:val="32"/>
        </w:rPr>
      </w:pPr>
    </w:p>
    <w:p w14:paraId="278C353E" w14:textId="77777777" w:rsidR="00FC43E8" w:rsidRDefault="00FC43E8" w:rsidP="00843CAF">
      <w:pPr>
        <w:pStyle w:val="NoSpacing"/>
        <w:tabs>
          <w:tab w:val="left" w:pos="360"/>
          <w:tab w:val="left" w:pos="720"/>
        </w:tabs>
        <w:jc w:val="center"/>
        <w:rPr>
          <w:rFonts w:ascii="Futura Std Medium" w:hAnsi="Futura Std Medium"/>
          <w:b/>
          <w:sz w:val="32"/>
          <w:szCs w:val="32"/>
        </w:rPr>
      </w:pPr>
    </w:p>
    <w:p w14:paraId="540E10FA" w14:textId="77777777" w:rsidR="00FC43E8" w:rsidRDefault="00FC43E8" w:rsidP="00843CAF">
      <w:pPr>
        <w:pStyle w:val="NoSpacing"/>
        <w:tabs>
          <w:tab w:val="left" w:pos="360"/>
          <w:tab w:val="left" w:pos="720"/>
        </w:tabs>
        <w:jc w:val="center"/>
        <w:rPr>
          <w:rFonts w:ascii="Futura Std Medium" w:hAnsi="Futura Std Medium"/>
          <w:b/>
          <w:sz w:val="32"/>
          <w:szCs w:val="32"/>
        </w:rPr>
      </w:pPr>
    </w:p>
    <w:p w14:paraId="7156A7E9" w14:textId="48E353AE" w:rsidR="00E02A4F" w:rsidRDefault="00FC43E8" w:rsidP="00843CAF">
      <w:pPr>
        <w:pStyle w:val="NoSpacing"/>
        <w:tabs>
          <w:tab w:val="left" w:pos="360"/>
          <w:tab w:val="left" w:pos="720"/>
        </w:tabs>
        <w:jc w:val="center"/>
        <w:rPr>
          <w:rFonts w:ascii="Futura Std Medium" w:hAnsi="Futura Std Medium"/>
          <w:b/>
          <w:sz w:val="32"/>
          <w:szCs w:val="32"/>
        </w:rPr>
      </w:pPr>
      <w:r>
        <w:rPr>
          <w:rFonts w:ascii="Futura Std Medium" w:hAnsi="Futura Std Medium"/>
          <w:b/>
          <w:sz w:val="32"/>
          <w:szCs w:val="32"/>
        </w:rPr>
        <w:t>Lone Star College-Kingwood Student</w:t>
      </w:r>
    </w:p>
    <w:p w14:paraId="0ABDF4E3" w14:textId="62C12EC8" w:rsidR="00FC43E8" w:rsidRDefault="00FC43E8" w:rsidP="00843CAF">
      <w:pPr>
        <w:pStyle w:val="NoSpacing"/>
        <w:tabs>
          <w:tab w:val="left" w:pos="360"/>
          <w:tab w:val="left" w:pos="720"/>
        </w:tabs>
        <w:jc w:val="center"/>
        <w:rPr>
          <w:rFonts w:ascii="Futura Std Medium" w:hAnsi="Futura Std Medium"/>
          <w:b/>
          <w:sz w:val="32"/>
          <w:szCs w:val="32"/>
        </w:rPr>
      </w:pPr>
      <w:r>
        <w:rPr>
          <w:rFonts w:ascii="Futura Std Medium" w:hAnsi="Futura Std Medium"/>
          <w:b/>
          <w:sz w:val="32"/>
          <w:szCs w:val="32"/>
        </w:rPr>
        <w:t>Government Association</w:t>
      </w:r>
    </w:p>
    <w:p w14:paraId="282C9622" w14:textId="1531C762" w:rsidR="00FC43E8" w:rsidRPr="00FC43E8" w:rsidRDefault="00FC43E8" w:rsidP="00843CAF">
      <w:pPr>
        <w:pStyle w:val="NoSpacing"/>
        <w:tabs>
          <w:tab w:val="left" w:pos="360"/>
          <w:tab w:val="left" w:pos="720"/>
        </w:tabs>
        <w:jc w:val="center"/>
        <w:rPr>
          <w:rFonts w:ascii="Futura Std Medium" w:hAnsi="Futura Std Medium"/>
          <w:b/>
          <w:sz w:val="32"/>
          <w:szCs w:val="32"/>
        </w:rPr>
      </w:pPr>
      <w:r>
        <w:rPr>
          <w:rFonts w:ascii="Futura Std Medium" w:hAnsi="Futura Std Medium"/>
          <w:b/>
          <w:sz w:val="32"/>
          <w:szCs w:val="32"/>
        </w:rPr>
        <w:t>Election Code</w:t>
      </w:r>
    </w:p>
    <w:p w14:paraId="24748CEF" w14:textId="77777777" w:rsidR="00843CAF" w:rsidRPr="00FC43E8" w:rsidRDefault="00843CAF" w:rsidP="00843CAF">
      <w:pPr>
        <w:tabs>
          <w:tab w:val="left" w:pos="360"/>
          <w:tab w:val="left" w:pos="720"/>
        </w:tabs>
        <w:jc w:val="center"/>
        <w:rPr>
          <w:rFonts w:ascii="Futura Std Medium" w:hAnsi="Futura Std Medium"/>
          <w:b/>
          <w:sz w:val="28"/>
          <w:szCs w:val="28"/>
          <w:u w:val="single"/>
        </w:rPr>
      </w:pPr>
    </w:p>
    <w:p w14:paraId="3B604804" w14:textId="77777777" w:rsidR="00FC43E8" w:rsidRDefault="00FC43E8" w:rsidP="00843CAF">
      <w:pPr>
        <w:tabs>
          <w:tab w:val="left" w:pos="360"/>
          <w:tab w:val="left" w:pos="720"/>
        </w:tabs>
        <w:jc w:val="center"/>
        <w:rPr>
          <w:rFonts w:ascii="Futura Std Medium" w:hAnsi="Futura Std Medium"/>
          <w:b/>
          <w:sz w:val="28"/>
          <w:szCs w:val="28"/>
          <w:u w:val="single"/>
        </w:rPr>
      </w:pPr>
    </w:p>
    <w:p w14:paraId="5AA4F438" w14:textId="77777777" w:rsidR="00FC43E8" w:rsidRDefault="00FC43E8" w:rsidP="00843CAF">
      <w:pPr>
        <w:tabs>
          <w:tab w:val="left" w:pos="360"/>
          <w:tab w:val="left" w:pos="720"/>
        </w:tabs>
        <w:jc w:val="center"/>
        <w:rPr>
          <w:rFonts w:ascii="Futura Std Medium" w:hAnsi="Futura Std Medium"/>
          <w:b/>
          <w:sz w:val="28"/>
          <w:szCs w:val="28"/>
          <w:u w:val="single"/>
        </w:rPr>
      </w:pPr>
    </w:p>
    <w:p w14:paraId="18453B25" w14:textId="77777777" w:rsidR="00FC43E8" w:rsidRDefault="00FC43E8" w:rsidP="00843CAF">
      <w:pPr>
        <w:tabs>
          <w:tab w:val="left" w:pos="360"/>
          <w:tab w:val="left" w:pos="720"/>
        </w:tabs>
        <w:jc w:val="center"/>
        <w:rPr>
          <w:rFonts w:ascii="Futura Std Medium" w:hAnsi="Futura Std Medium"/>
          <w:b/>
          <w:sz w:val="28"/>
          <w:szCs w:val="28"/>
          <w:u w:val="single"/>
        </w:rPr>
      </w:pPr>
    </w:p>
    <w:p w14:paraId="599DB79F" w14:textId="77777777" w:rsidR="00FC43E8" w:rsidRDefault="00FC43E8" w:rsidP="00843CAF">
      <w:pPr>
        <w:tabs>
          <w:tab w:val="left" w:pos="360"/>
          <w:tab w:val="left" w:pos="720"/>
        </w:tabs>
        <w:jc w:val="center"/>
        <w:rPr>
          <w:rFonts w:ascii="Futura Std Medium" w:hAnsi="Futura Std Medium"/>
          <w:b/>
          <w:sz w:val="28"/>
          <w:szCs w:val="28"/>
          <w:u w:val="single"/>
        </w:rPr>
      </w:pPr>
    </w:p>
    <w:p w14:paraId="4369FBB3" w14:textId="77777777" w:rsidR="00FC43E8" w:rsidRDefault="00FC43E8" w:rsidP="00843CAF">
      <w:pPr>
        <w:tabs>
          <w:tab w:val="left" w:pos="360"/>
          <w:tab w:val="left" w:pos="720"/>
        </w:tabs>
        <w:jc w:val="center"/>
        <w:rPr>
          <w:rFonts w:ascii="Futura Std Medium" w:hAnsi="Futura Std Medium"/>
          <w:b/>
          <w:sz w:val="28"/>
          <w:szCs w:val="28"/>
          <w:u w:val="single"/>
        </w:rPr>
      </w:pPr>
    </w:p>
    <w:p w14:paraId="4AE744E0" w14:textId="77777777" w:rsidR="00FC43E8" w:rsidRDefault="00FC43E8" w:rsidP="00843CAF">
      <w:pPr>
        <w:tabs>
          <w:tab w:val="left" w:pos="360"/>
          <w:tab w:val="left" w:pos="720"/>
        </w:tabs>
        <w:jc w:val="center"/>
        <w:rPr>
          <w:rFonts w:ascii="Futura Std Medium" w:hAnsi="Futura Std Medium"/>
          <w:b/>
          <w:sz w:val="28"/>
          <w:szCs w:val="28"/>
          <w:u w:val="single"/>
        </w:rPr>
      </w:pPr>
    </w:p>
    <w:p w14:paraId="28C18576" w14:textId="77777777" w:rsidR="00FC43E8" w:rsidRDefault="00FC43E8" w:rsidP="00843CAF">
      <w:pPr>
        <w:tabs>
          <w:tab w:val="left" w:pos="360"/>
          <w:tab w:val="left" w:pos="720"/>
        </w:tabs>
        <w:jc w:val="center"/>
        <w:rPr>
          <w:rFonts w:ascii="Futura Std Medium" w:hAnsi="Futura Std Medium"/>
          <w:b/>
          <w:sz w:val="28"/>
          <w:szCs w:val="28"/>
          <w:u w:val="single"/>
        </w:rPr>
      </w:pPr>
    </w:p>
    <w:p w14:paraId="17BFC45C" w14:textId="77777777" w:rsidR="00FC43E8" w:rsidRDefault="00FC43E8" w:rsidP="00843CAF">
      <w:pPr>
        <w:tabs>
          <w:tab w:val="left" w:pos="360"/>
          <w:tab w:val="left" w:pos="720"/>
        </w:tabs>
        <w:jc w:val="center"/>
        <w:rPr>
          <w:rFonts w:ascii="Futura Std Medium" w:hAnsi="Futura Std Medium"/>
          <w:b/>
          <w:sz w:val="28"/>
          <w:szCs w:val="28"/>
          <w:u w:val="single"/>
        </w:rPr>
      </w:pPr>
    </w:p>
    <w:p w14:paraId="5907E761" w14:textId="77777777" w:rsidR="00FC43E8" w:rsidRDefault="00FC43E8" w:rsidP="00843CAF">
      <w:pPr>
        <w:tabs>
          <w:tab w:val="left" w:pos="360"/>
          <w:tab w:val="left" w:pos="720"/>
        </w:tabs>
        <w:jc w:val="center"/>
        <w:rPr>
          <w:rFonts w:ascii="Futura Std Medium" w:hAnsi="Futura Std Medium"/>
          <w:b/>
          <w:sz w:val="28"/>
          <w:szCs w:val="28"/>
          <w:u w:val="single"/>
        </w:rPr>
      </w:pPr>
    </w:p>
    <w:p w14:paraId="5CA9CFA8" w14:textId="2AD71C9B" w:rsidR="00FC43E8" w:rsidRDefault="00FC43E8" w:rsidP="005B29D1">
      <w:pPr>
        <w:tabs>
          <w:tab w:val="left" w:pos="360"/>
          <w:tab w:val="left" w:pos="720"/>
        </w:tabs>
        <w:rPr>
          <w:rFonts w:ascii="Futura Std Medium" w:hAnsi="Futura Std Medium"/>
          <w:b/>
          <w:sz w:val="28"/>
          <w:szCs w:val="28"/>
          <w:u w:val="single"/>
        </w:rPr>
      </w:pPr>
    </w:p>
    <w:p w14:paraId="19712ADF" w14:textId="77777777" w:rsidR="005B29D1" w:rsidRDefault="005B29D1" w:rsidP="005B29D1">
      <w:pPr>
        <w:tabs>
          <w:tab w:val="left" w:pos="360"/>
          <w:tab w:val="left" w:pos="720"/>
        </w:tabs>
        <w:rPr>
          <w:rFonts w:ascii="Futura Std Medium" w:hAnsi="Futura Std Medium"/>
          <w:b/>
          <w:sz w:val="28"/>
          <w:szCs w:val="28"/>
          <w:u w:val="single"/>
        </w:rPr>
      </w:pPr>
    </w:p>
    <w:p w14:paraId="02B07DFD" w14:textId="0F33FBA5" w:rsidR="00643ED4" w:rsidRDefault="00643ED4" w:rsidP="00843CAF">
      <w:pPr>
        <w:tabs>
          <w:tab w:val="left" w:pos="360"/>
          <w:tab w:val="left" w:pos="720"/>
        </w:tabs>
        <w:jc w:val="center"/>
        <w:rPr>
          <w:rFonts w:ascii="Futura Std Medium" w:hAnsi="Futura Std Medium"/>
          <w:b/>
          <w:sz w:val="28"/>
          <w:szCs w:val="28"/>
          <w:u w:val="single"/>
        </w:rPr>
      </w:pPr>
      <w:r>
        <w:rPr>
          <w:rFonts w:ascii="Futura Std Medium" w:hAnsi="Futura Std Medium"/>
          <w:b/>
          <w:sz w:val="28"/>
          <w:szCs w:val="28"/>
          <w:u w:val="single"/>
        </w:rPr>
        <w:lastRenderedPageBreak/>
        <w:t>Table of Contents</w:t>
      </w:r>
    </w:p>
    <w:p w14:paraId="198A377A" w14:textId="30B8EDEB" w:rsidR="00643ED4" w:rsidRDefault="00B771EA" w:rsidP="00643ED4">
      <w:pPr>
        <w:tabs>
          <w:tab w:val="left" w:pos="360"/>
          <w:tab w:val="left" w:pos="720"/>
        </w:tabs>
        <w:rPr>
          <w:rFonts w:ascii="Futura Std Medium" w:hAnsi="Futura Std Medium"/>
          <w:b/>
          <w:sz w:val="24"/>
          <w:szCs w:val="24"/>
        </w:rPr>
      </w:pPr>
      <w:hyperlink w:anchor="GeneralProvisions" w:history="1">
        <w:r w:rsidR="00643ED4" w:rsidRPr="00B771EA">
          <w:rPr>
            <w:rStyle w:val="Hyperlink"/>
            <w:rFonts w:ascii="Futura Std Medium" w:hAnsi="Futura Std Medium"/>
            <w:b/>
            <w:sz w:val="24"/>
            <w:szCs w:val="24"/>
          </w:rPr>
          <w:t>Article I: General Provisions</w:t>
        </w:r>
        <w:r w:rsidR="00643ED4" w:rsidRPr="00B771EA">
          <w:rPr>
            <w:rStyle w:val="Hyperlink"/>
            <w:rFonts w:ascii="Futura Std Medium" w:hAnsi="Futura Std Medium"/>
            <w:b/>
            <w:sz w:val="24"/>
            <w:szCs w:val="24"/>
          </w:rPr>
          <w:tab/>
        </w:r>
      </w:hyperlink>
      <w:r w:rsidR="00643ED4">
        <w:rPr>
          <w:rFonts w:ascii="Futura Std Medium" w:hAnsi="Futura Std Medium"/>
          <w:b/>
          <w:sz w:val="24"/>
          <w:szCs w:val="24"/>
        </w:rPr>
        <w:tab/>
      </w:r>
      <w:r w:rsidR="00643ED4">
        <w:rPr>
          <w:rFonts w:ascii="Futura Std Medium" w:hAnsi="Futura Std Medium"/>
          <w:b/>
          <w:sz w:val="24"/>
          <w:szCs w:val="24"/>
        </w:rPr>
        <w:tab/>
      </w:r>
      <w:r w:rsidR="00643ED4">
        <w:rPr>
          <w:rFonts w:ascii="Futura Std Medium" w:hAnsi="Futura Std Medium"/>
          <w:b/>
          <w:sz w:val="24"/>
          <w:szCs w:val="24"/>
        </w:rPr>
        <w:tab/>
      </w:r>
      <w:r w:rsidR="00643ED4">
        <w:rPr>
          <w:rFonts w:ascii="Futura Std Medium" w:hAnsi="Futura Std Medium"/>
          <w:b/>
          <w:sz w:val="24"/>
          <w:szCs w:val="24"/>
        </w:rPr>
        <w:tab/>
      </w:r>
      <w:r w:rsidR="00643ED4">
        <w:rPr>
          <w:rFonts w:ascii="Futura Std Medium" w:hAnsi="Futura Std Medium"/>
          <w:b/>
          <w:sz w:val="24"/>
          <w:szCs w:val="24"/>
        </w:rPr>
        <w:tab/>
      </w:r>
      <w:r w:rsidR="00643ED4">
        <w:rPr>
          <w:rFonts w:ascii="Futura Std Medium" w:hAnsi="Futura Std Medium"/>
          <w:b/>
          <w:sz w:val="24"/>
          <w:szCs w:val="24"/>
        </w:rPr>
        <w:tab/>
      </w:r>
      <w:r w:rsidR="00643ED4">
        <w:rPr>
          <w:rFonts w:ascii="Futura Std Medium" w:hAnsi="Futura Std Medium"/>
          <w:b/>
          <w:sz w:val="24"/>
          <w:szCs w:val="24"/>
        </w:rPr>
        <w:tab/>
      </w:r>
      <w:r w:rsidR="00643ED4">
        <w:rPr>
          <w:rFonts w:ascii="Futura Std Medium" w:hAnsi="Futura Std Medium"/>
          <w:b/>
          <w:sz w:val="24"/>
          <w:szCs w:val="24"/>
        </w:rPr>
        <w:tab/>
      </w:r>
    </w:p>
    <w:p w14:paraId="1FFF0D1E" w14:textId="7BED0195" w:rsidR="00643ED4" w:rsidRDefault="00643ED4" w:rsidP="00643ED4">
      <w:pPr>
        <w:tabs>
          <w:tab w:val="left" w:pos="360"/>
          <w:tab w:val="left" w:pos="720"/>
        </w:tabs>
        <w:rPr>
          <w:rFonts w:ascii="Futura Std Medium" w:hAnsi="Futura Std Medium"/>
          <w:b/>
          <w:sz w:val="24"/>
          <w:szCs w:val="24"/>
        </w:rPr>
      </w:pPr>
      <w:r>
        <w:rPr>
          <w:rFonts w:ascii="Futura Std Medium" w:hAnsi="Futura Std Medium"/>
          <w:b/>
          <w:sz w:val="24"/>
          <w:szCs w:val="24"/>
        </w:rPr>
        <w:tab/>
      </w:r>
      <w:hyperlink w:anchor="Section1Purpose" w:history="1">
        <w:r w:rsidRPr="00B47A8C">
          <w:rPr>
            <w:rStyle w:val="Hyperlink"/>
            <w:rFonts w:ascii="Futura Std Medium" w:hAnsi="Futura Std Medium"/>
            <w:b/>
            <w:sz w:val="24"/>
            <w:szCs w:val="24"/>
          </w:rPr>
          <w:t>Section 1: Purpose</w:t>
        </w:r>
      </w:hyperlink>
    </w:p>
    <w:p w14:paraId="32EBF3C6" w14:textId="208B4FE7" w:rsidR="00643ED4" w:rsidRDefault="00643ED4" w:rsidP="00643ED4">
      <w:pPr>
        <w:tabs>
          <w:tab w:val="left" w:pos="360"/>
          <w:tab w:val="left" w:pos="720"/>
        </w:tabs>
        <w:rPr>
          <w:rFonts w:ascii="Futura Std Medium" w:hAnsi="Futura Std Medium"/>
          <w:b/>
          <w:sz w:val="24"/>
          <w:szCs w:val="24"/>
        </w:rPr>
      </w:pPr>
      <w:r>
        <w:rPr>
          <w:rFonts w:ascii="Futura Std Medium" w:hAnsi="Futura Std Medium"/>
          <w:b/>
          <w:sz w:val="24"/>
          <w:szCs w:val="24"/>
        </w:rPr>
        <w:tab/>
      </w:r>
      <w:hyperlink w:anchor="Section2Accountability" w:history="1">
        <w:r w:rsidRPr="00B47A8C">
          <w:rPr>
            <w:rStyle w:val="Hyperlink"/>
            <w:rFonts w:ascii="Futura Std Medium" w:hAnsi="Futura Std Medium"/>
            <w:b/>
            <w:sz w:val="24"/>
            <w:szCs w:val="24"/>
          </w:rPr>
          <w:t>Section 2: Accountability of the Election Code</w:t>
        </w:r>
      </w:hyperlink>
    </w:p>
    <w:p w14:paraId="43C2B4E9" w14:textId="0101935B" w:rsidR="00643ED4" w:rsidRDefault="00B47A8C" w:rsidP="00643ED4">
      <w:pPr>
        <w:tabs>
          <w:tab w:val="left" w:pos="360"/>
          <w:tab w:val="left" w:pos="720"/>
        </w:tabs>
        <w:rPr>
          <w:rFonts w:ascii="Futura Std Medium" w:hAnsi="Futura Std Medium"/>
          <w:b/>
          <w:sz w:val="24"/>
          <w:szCs w:val="24"/>
        </w:rPr>
      </w:pPr>
      <w:hyperlink w:anchor="Article2TheElectionCommission" w:history="1">
        <w:r w:rsidR="00643ED4" w:rsidRPr="00B47A8C">
          <w:rPr>
            <w:rStyle w:val="Hyperlink"/>
            <w:rFonts w:ascii="Futura Std Medium" w:hAnsi="Futura Std Medium"/>
            <w:b/>
            <w:sz w:val="24"/>
            <w:szCs w:val="24"/>
          </w:rPr>
          <w:t>Article II: The Election Commission</w:t>
        </w:r>
      </w:hyperlink>
    </w:p>
    <w:p w14:paraId="33423C36" w14:textId="64735126" w:rsidR="00643ED4" w:rsidRDefault="00643ED4" w:rsidP="00643ED4">
      <w:pPr>
        <w:tabs>
          <w:tab w:val="left" w:pos="360"/>
          <w:tab w:val="left" w:pos="720"/>
        </w:tabs>
        <w:rPr>
          <w:rFonts w:ascii="Futura Std Medium" w:hAnsi="Futura Std Medium"/>
          <w:b/>
          <w:sz w:val="24"/>
          <w:szCs w:val="24"/>
        </w:rPr>
      </w:pPr>
      <w:r>
        <w:rPr>
          <w:rFonts w:ascii="Futura Std Medium" w:hAnsi="Futura Std Medium"/>
          <w:b/>
          <w:sz w:val="24"/>
          <w:szCs w:val="24"/>
        </w:rPr>
        <w:tab/>
      </w:r>
      <w:hyperlink w:anchor="Section1Responsibilities" w:history="1">
        <w:r w:rsidRPr="00B47A8C">
          <w:rPr>
            <w:rStyle w:val="Hyperlink"/>
            <w:rFonts w:ascii="Futura Std Medium" w:hAnsi="Futura Std Medium"/>
            <w:b/>
            <w:sz w:val="24"/>
            <w:szCs w:val="24"/>
          </w:rPr>
          <w:t>Section 1: Responsibilities</w:t>
        </w:r>
      </w:hyperlink>
    </w:p>
    <w:p w14:paraId="30E2650C" w14:textId="0EBCD359" w:rsidR="00643ED4" w:rsidRDefault="00643ED4" w:rsidP="00643ED4">
      <w:pPr>
        <w:tabs>
          <w:tab w:val="left" w:pos="360"/>
          <w:tab w:val="left" w:pos="720"/>
        </w:tabs>
        <w:rPr>
          <w:rFonts w:ascii="Futura Std Medium" w:hAnsi="Futura Std Medium"/>
          <w:b/>
          <w:sz w:val="24"/>
          <w:szCs w:val="24"/>
        </w:rPr>
      </w:pPr>
      <w:r>
        <w:rPr>
          <w:rFonts w:ascii="Futura Std Medium" w:hAnsi="Futura Std Medium"/>
          <w:b/>
          <w:sz w:val="24"/>
          <w:szCs w:val="24"/>
        </w:rPr>
        <w:tab/>
      </w:r>
      <w:hyperlink w:anchor="Section2Appointment" w:history="1">
        <w:r w:rsidRPr="00B47A8C">
          <w:rPr>
            <w:rStyle w:val="Hyperlink"/>
            <w:rFonts w:ascii="Futura Std Medium" w:hAnsi="Futura Std Medium"/>
            <w:b/>
            <w:sz w:val="24"/>
            <w:szCs w:val="24"/>
          </w:rPr>
          <w:t>Section 2: App</w:t>
        </w:r>
        <w:r w:rsidRPr="00B47A8C">
          <w:rPr>
            <w:rStyle w:val="Hyperlink"/>
            <w:rFonts w:ascii="Futura Std Medium" w:hAnsi="Futura Std Medium"/>
            <w:b/>
            <w:sz w:val="24"/>
            <w:szCs w:val="24"/>
          </w:rPr>
          <w:t>o</w:t>
        </w:r>
        <w:r w:rsidRPr="00B47A8C">
          <w:rPr>
            <w:rStyle w:val="Hyperlink"/>
            <w:rFonts w:ascii="Futura Std Medium" w:hAnsi="Futura Std Medium"/>
            <w:b/>
            <w:sz w:val="24"/>
            <w:szCs w:val="24"/>
          </w:rPr>
          <w:t>intment</w:t>
        </w:r>
      </w:hyperlink>
    </w:p>
    <w:p w14:paraId="1332C6FA" w14:textId="66AE299F" w:rsidR="00643ED4" w:rsidRDefault="00643ED4" w:rsidP="00643ED4">
      <w:pPr>
        <w:tabs>
          <w:tab w:val="left" w:pos="360"/>
          <w:tab w:val="left" w:pos="720"/>
        </w:tabs>
        <w:rPr>
          <w:rFonts w:ascii="Futura Std Medium" w:hAnsi="Futura Std Medium"/>
          <w:b/>
          <w:sz w:val="24"/>
          <w:szCs w:val="24"/>
        </w:rPr>
      </w:pPr>
      <w:r>
        <w:rPr>
          <w:rFonts w:ascii="Futura Std Medium" w:hAnsi="Futura Std Medium"/>
          <w:b/>
          <w:sz w:val="24"/>
          <w:szCs w:val="24"/>
        </w:rPr>
        <w:tab/>
      </w:r>
      <w:hyperlink w:anchor="Section3Email" w:history="1">
        <w:r w:rsidRPr="00B47A8C">
          <w:rPr>
            <w:rStyle w:val="Hyperlink"/>
            <w:rFonts w:ascii="Futura Std Medium" w:hAnsi="Futura Std Medium"/>
            <w:b/>
            <w:sz w:val="24"/>
            <w:szCs w:val="24"/>
          </w:rPr>
          <w:t>Section 3: Email</w:t>
        </w:r>
      </w:hyperlink>
    </w:p>
    <w:p w14:paraId="2E243EBF" w14:textId="1D0E1691" w:rsidR="00643ED4" w:rsidRDefault="00643ED4" w:rsidP="00643ED4">
      <w:pPr>
        <w:tabs>
          <w:tab w:val="left" w:pos="360"/>
          <w:tab w:val="left" w:pos="720"/>
        </w:tabs>
        <w:rPr>
          <w:rFonts w:ascii="Futura Std Medium" w:hAnsi="Futura Std Medium"/>
          <w:b/>
          <w:sz w:val="24"/>
          <w:szCs w:val="24"/>
        </w:rPr>
      </w:pPr>
      <w:r>
        <w:rPr>
          <w:rFonts w:ascii="Futura Std Medium" w:hAnsi="Futura Std Medium"/>
          <w:b/>
          <w:sz w:val="24"/>
          <w:szCs w:val="24"/>
        </w:rPr>
        <w:tab/>
      </w:r>
      <w:hyperlink w:anchor="Section4ElectionRecords" w:history="1">
        <w:r w:rsidRPr="00B47A8C">
          <w:rPr>
            <w:rStyle w:val="Hyperlink"/>
            <w:rFonts w:ascii="Futura Std Medium" w:hAnsi="Futura Std Medium"/>
            <w:b/>
            <w:sz w:val="24"/>
            <w:szCs w:val="24"/>
          </w:rPr>
          <w:t>Section 4:</w:t>
        </w:r>
        <w:r w:rsidRPr="00B47A8C">
          <w:rPr>
            <w:rStyle w:val="Hyperlink"/>
            <w:rFonts w:ascii="Futura Std Medium" w:hAnsi="Futura Std Medium"/>
            <w:b/>
            <w:sz w:val="24"/>
            <w:szCs w:val="24"/>
          </w:rPr>
          <w:tab/>
          <w:t>Election Records</w:t>
        </w:r>
      </w:hyperlink>
    </w:p>
    <w:p w14:paraId="272C3EB1" w14:textId="18A26E15" w:rsidR="00643ED4" w:rsidRDefault="00643ED4" w:rsidP="00643ED4">
      <w:pPr>
        <w:tabs>
          <w:tab w:val="left" w:pos="360"/>
          <w:tab w:val="left" w:pos="720"/>
        </w:tabs>
        <w:rPr>
          <w:rFonts w:ascii="Futura Std Medium" w:hAnsi="Futura Std Medium"/>
          <w:b/>
          <w:sz w:val="24"/>
          <w:szCs w:val="24"/>
        </w:rPr>
      </w:pPr>
      <w:r>
        <w:rPr>
          <w:rFonts w:ascii="Futura Std Medium" w:hAnsi="Futura Std Medium"/>
          <w:b/>
          <w:sz w:val="24"/>
          <w:szCs w:val="24"/>
        </w:rPr>
        <w:tab/>
      </w:r>
      <w:hyperlink w:anchor="Section5IndividualDuties" w:history="1">
        <w:r w:rsidRPr="008D37F0">
          <w:rPr>
            <w:rStyle w:val="Hyperlink"/>
            <w:rFonts w:ascii="Futura Std Medium" w:hAnsi="Futura Std Medium"/>
            <w:b/>
            <w:sz w:val="24"/>
            <w:szCs w:val="24"/>
          </w:rPr>
          <w:t>Section 5:</w:t>
        </w:r>
        <w:r w:rsidRPr="008D37F0">
          <w:rPr>
            <w:rStyle w:val="Hyperlink"/>
            <w:rFonts w:ascii="Futura Std Medium" w:hAnsi="Futura Std Medium"/>
            <w:b/>
            <w:sz w:val="24"/>
            <w:szCs w:val="24"/>
          </w:rPr>
          <w:tab/>
          <w:t>Individual Duties of Commissioners</w:t>
        </w:r>
      </w:hyperlink>
    </w:p>
    <w:p w14:paraId="6A8D84E5" w14:textId="3DC169F6" w:rsidR="00643ED4" w:rsidRDefault="00643ED4" w:rsidP="00643ED4">
      <w:pPr>
        <w:tabs>
          <w:tab w:val="left" w:pos="360"/>
          <w:tab w:val="left" w:pos="720"/>
        </w:tabs>
        <w:rPr>
          <w:rFonts w:ascii="Futura Std Medium" w:hAnsi="Futura Std Medium"/>
          <w:b/>
          <w:sz w:val="24"/>
          <w:szCs w:val="24"/>
        </w:rPr>
      </w:pPr>
      <w:r>
        <w:rPr>
          <w:rFonts w:ascii="Futura Std Medium" w:hAnsi="Futura Std Medium"/>
          <w:b/>
          <w:sz w:val="24"/>
          <w:szCs w:val="24"/>
        </w:rPr>
        <w:tab/>
      </w:r>
      <w:hyperlink w:anchor="Section6RemovalFromOffice" w:history="1">
        <w:r w:rsidRPr="008D37F0">
          <w:rPr>
            <w:rStyle w:val="Hyperlink"/>
            <w:rFonts w:ascii="Futura Std Medium" w:hAnsi="Futura Std Medium"/>
            <w:b/>
            <w:sz w:val="24"/>
            <w:szCs w:val="24"/>
          </w:rPr>
          <w:t>Section 6: Removal from Office</w:t>
        </w:r>
      </w:hyperlink>
    </w:p>
    <w:p w14:paraId="22482DDC" w14:textId="2B6FCF39" w:rsidR="00643ED4" w:rsidRDefault="00643ED4" w:rsidP="00643ED4">
      <w:pPr>
        <w:tabs>
          <w:tab w:val="left" w:pos="360"/>
          <w:tab w:val="left" w:pos="720"/>
        </w:tabs>
        <w:rPr>
          <w:rFonts w:ascii="Futura Std Medium" w:hAnsi="Futura Std Medium"/>
          <w:b/>
          <w:sz w:val="24"/>
          <w:szCs w:val="24"/>
        </w:rPr>
      </w:pPr>
      <w:r>
        <w:rPr>
          <w:rFonts w:ascii="Futura Std Medium" w:hAnsi="Futura Std Medium"/>
          <w:b/>
          <w:sz w:val="24"/>
          <w:szCs w:val="24"/>
        </w:rPr>
        <w:tab/>
      </w:r>
      <w:hyperlink w:anchor="Section7OathofOffice" w:history="1">
        <w:r w:rsidRPr="008D37F0">
          <w:rPr>
            <w:rStyle w:val="Hyperlink"/>
            <w:rFonts w:ascii="Futura Std Medium" w:hAnsi="Futura Std Medium"/>
            <w:b/>
            <w:sz w:val="24"/>
            <w:szCs w:val="24"/>
          </w:rPr>
          <w:t>Section 7: Oath of Office</w:t>
        </w:r>
      </w:hyperlink>
    </w:p>
    <w:p w14:paraId="665AB1A2" w14:textId="7E7F7199" w:rsidR="00643ED4" w:rsidRDefault="008D37F0" w:rsidP="00643ED4">
      <w:pPr>
        <w:tabs>
          <w:tab w:val="left" w:pos="360"/>
          <w:tab w:val="left" w:pos="720"/>
        </w:tabs>
        <w:rPr>
          <w:rFonts w:ascii="Futura Std Medium" w:hAnsi="Futura Std Medium"/>
          <w:b/>
          <w:sz w:val="24"/>
          <w:szCs w:val="24"/>
        </w:rPr>
      </w:pPr>
      <w:hyperlink w:anchor="Article3CandidatesandParties" w:history="1">
        <w:r w:rsidR="00643ED4" w:rsidRPr="008D37F0">
          <w:rPr>
            <w:rStyle w:val="Hyperlink"/>
            <w:rFonts w:ascii="Futura Std Medium" w:hAnsi="Futura Std Medium"/>
            <w:b/>
            <w:sz w:val="24"/>
            <w:szCs w:val="24"/>
          </w:rPr>
          <w:t>Article III: Candidates and Parties</w:t>
        </w:r>
      </w:hyperlink>
    </w:p>
    <w:p w14:paraId="6B1E0527" w14:textId="00530E63" w:rsidR="00643ED4" w:rsidRDefault="00643ED4" w:rsidP="00643ED4">
      <w:pPr>
        <w:tabs>
          <w:tab w:val="left" w:pos="360"/>
          <w:tab w:val="left" w:pos="720"/>
        </w:tabs>
        <w:rPr>
          <w:rFonts w:ascii="Futura Std Medium" w:hAnsi="Futura Std Medium"/>
          <w:b/>
          <w:sz w:val="24"/>
          <w:szCs w:val="24"/>
        </w:rPr>
      </w:pPr>
      <w:r>
        <w:rPr>
          <w:rFonts w:ascii="Futura Std Medium" w:hAnsi="Futura Std Medium"/>
          <w:b/>
          <w:sz w:val="24"/>
          <w:szCs w:val="24"/>
        </w:rPr>
        <w:tab/>
      </w:r>
      <w:hyperlink w:anchor="Section1Responsibilitiesof" w:history="1">
        <w:r w:rsidRPr="008D37F0">
          <w:rPr>
            <w:rStyle w:val="Hyperlink"/>
            <w:rFonts w:ascii="Futura Std Medium" w:hAnsi="Futura Std Medium"/>
            <w:b/>
            <w:sz w:val="24"/>
            <w:szCs w:val="24"/>
          </w:rPr>
          <w:t>Section 1: Responsibilities of a Candidate</w:t>
        </w:r>
      </w:hyperlink>
    </w:p>
    <w:p w14:paraId="278713CF" w14:textId="50900580" w:rsidR="00643ED4" w:rsidRDefault="00643ED4" w:rsidP="00643ED4">
      <w:pPr>
        <w:tabs>
          <w:tab w:val="left" w:pos="360"/>
          <w:tab w:val="left" w:pos="720"/>
        </w:tabs>
        <w:rPr>
          <w:rFonts w:ascii="Futura Std Medium" w:hAnsi="Futura Std Medium"/>
          <w:b/>
          <w:sz w:val="24"/>
          <w:szCs w:val="24"/>
        </w:rPr>
      </w:pPr>
      <w:r>
        <w:rPr>
          <w:rFonts w:ascii="Futura Std Medium" w:hAnsi="Futura Std Medium"/>
          <w:b/>
          <w:sz w:val="24"/>
          <w:szCs w:val="24"/>
        </w:rPr>
        <w:tab/>
      </w:r>
      <w:hyperlink w:anchor="Section2Qualificationsofaparty" w:history="1">
        <w:r w:rsidRPr="008D37F0">
          <w:rPr>
            <w:rStyle w:val="Hyperlink"/>
            <w:rFonts w:ascii="Futura Std Medium" w:hAnsi="Futura Std Medium"/>
            <w:b/>
            <w:sz w:val="24"/>
            <w:szCs w:val="24"/>
          </w:rPr>
          <w:t>Section 2: Qualifications of a Party</w:t>
        </w:r>
      </w:hyperlink>
    </w:p>
    <w:p w14:paraId="3B0465E1" w14:textId="7AAFB232" w:rsidR="00643ED4" w:rsidRDefault="00643ED4" w:rsidP="00643ED4">
      <w:pPr>
        <w:tabs>
          <w:tab w:val="left" w:pos="360"/>
          <w:tab w:val="left" w:pos="720"/>
        </w:tabs>
        <w:rPr>
          <w:rFonts w:ascii="Futura Std Medium" w:hAnsi="Futura Std Medium"/>
          <w:b/>
          <w:sz w:val="24"/>
          <w:szCs w:val="24"/>
        </w:rPr>
      </w:pPr>
      <w:r>
        <w:rPr>
          <w:rFonts w:ascii="Futura Std Medium" w:hAnsi="Futura Std Medium"/>
          <w:b/>
          <w:sz w:val="24"/>
          <w:szCs w:val="24"/>
        </w:rPr>
        <w:tab/>
      </w:r>
      <w:hyperlink w:anchor="Section4RegisteringforCandidacy" w:history="1">
        <w:r w:rsidR="00D05465">
          <w:rPr>
            <w:rStyle w:val="Hyperlink"/>
            <w:rFonts w:ascii="Futura Std Medium" w:hAnsi="Futura Std Medium"/>
            <w:b/>
            <w:sz w:val="24"/>
            <w:szCs w:val="24"/>
          </w:rPr>
          <w:t>Section 3</w:t>
        </w:r>
        <w:r w:rsidRPr="008D37F0">
          <w:rPr>
            <w:rStyle w:val="Hyperlink"/>
            <w:rFonts w:ascii="Futura Std Medium" w:hAnsi="Futura Std Medium"/>
            <w:b/>
            <w:sz w:val="24"/>
            <w:szCs w:val="24"/>
          </w:rPr>
          <w:t>: Registerin</w:t>
        </w:r>
        <w:r w:rsidRPr="008D37F0">
          <w:rPr>
            <w:rStyle w:val="Hyperlink"/>
            <w:rFonts w:ascii="Futura Std Medium" w:hAnsi="Futura Std Medium"/>
            <w:b/>
            <w:sz w:val="24"/>
            <w:szCs w:val="24"/>
          </w:rPr>
          <w:t>g</w:t>
        </w:r>
        <w:r w:rsidRPr="008D37F0">
          <w:rPr>
            <w:rStyle w:val="Hyperlink"/>
            <w:rFonts w:ascii="Futura Std Medium" w:hAnsi="Futura Std Medium"/>
            <w:b/>
            <w:sz w:val="24"/>
            <w:szCs w:val="24"/>
          </w:rPr>
          <w:t xml:space="preserve"> for Candidacy</w:t>
        </w:r>
      </w:hyperlink>
    </w:p>
    <w:p w14:paraId="565BB082" w14:textId="68E8C757" w:rsidR="00643ED4" w:rsidRDefault="00643ED4" w:rsidP="00643ED4">
      <w:pPr>
        <w:tabs>
          <w:tab w:val="left" w:pos="360"/>
          <w:tab w:val="left" w:pos="720"/>
        </w:tabs>
        <w:rPr>
          <w:rFonts w:ascii="Futura Std Medium" w:hAnsi="Futura Std Medium"/>
          <w:b/>
          <w:sz w:val="24"/>
          <w:szCs w:val="24"/>
        </w:rPr>
      </w:pPr>
      <w:r>
        <w:rPr>
          <w:rFonts w:ascii="Futura Std Medium" w:hAnsi="Futura Std Medium"/>
          <w:b/>
          <w:sz w:val="24"/>
          <w:szCs w:val="24"/>
        </w:rPr>
        <w:tab/>
      </w:r>
      <w:hyperlink w:anchor="Section5RestrictionsonParties" w:history="1">
        <w:r w:rsidR="00D05465">
          <w:rPr>
            <w:rStyle w:val="Hyperlink"/>
            <w:rFonts w:ascii="Futura Std Medium" w:hAnsi="Futura Std Medium"/>
            <w:b/>
            <w:sz w:val="24"/>
            <w:szCs w:val="24"/>
          </w:rPr>
          <w:t>Section 4</w:t>
        </w:r>
        <w:r w:rsidRPr="008D37F0">
          <w:rPr>
            <w:rStyle w:val="Hyperlink"/>
            <w:rFonts w:ascii="Futura Std Medium" w:hAnsi="Futura Std Medium"/>
            <w:b/>
            <w:sz w:val="24"/>
            <w:szCs w:val="24"/>
          </w:rPr>
          <w:t>:</w:t>
        </w:r>
        <w:r w:rsidRPr="008D37F0">
          <w:rPr>
            <w:rStyle w:val="Hyperlink"/>
            <w:rFonts w:ascii="Futura Std Medium" w:hAnsi="Futura Std Medium"/>
            <w:b/>
            <w:sz w:val="24"/>
            <w:szCs w:val="24"/>
          </w:rPr>
          <w:tab/>
          <w:t>Restrictions on Parties</w:t>
        </w:r>
      </w:hyperlink>
    </w:p>
    <w:p w14:paraId="5574E5F4" w14:textId="0B8D330F" w:rsidR="00643ED4" w:rsidRDefault="008D37F0" w:rsidP="00643ED4">
      <w:pPr>
        <w:tabs>
          <w:tab w:val="left" w:pos="360"/>
          <w:tab w:val="left" w:pos="720"/>
        </w:tabs>
        <w:rPr>
          <w:rFonts w:ascii="Futura Std Medium" w:hAnsi="Futura Std Medium"/>
          <w:b/>
          <w:sz w:val="24"/>
          <w:szCs w:val="24"/>
        </w:rPr>
      </w:pPr>
      <w:hyperlink w:anchor="Article4Campaigning" w:history="1">
        <w:r w:rsidR="00643ED4" w:rsidRPr="008D37F0">
          <w:rPr>
            <w:rStyle w:val="Hyperlink"/>
            <w:rFonts w:ascii="Futura Std Medium" w:hAnsi="Futura Std Medium"/>
            <w:b/>
            <w:sz w:val="24"/>
            <w:szCs w:val="24"/>
          </w:rPr>
          <w:t>Article IV: Campaigning</w:t>
        </w:r>
      </w:hyperlink>
    </w:p>
    <w:p w14:paraId="4A07B9A7" w14:textId="0BCA23CB" w:rsidR="00643ED4" w:rsidRDefault="00643ED4" w:rsidP="00643ED4">
      <w:pPr>
        <w:tabs>
          <w:tab w:val="left" w:pos="360"/>
          <w:tab w:val="left" w:pos="720"/>
        </w:tabs>
        <w:rPr>
          <w:rFonts w:ascii="Futura Std Medium" w:hAnsi="Futura Std Medium"/>
          <w:b/>
          <w:sz w:val="24"/>
          <w:szCs w:val="24"/>
        </w:rPr>
      </w:pPr>
      <w:r>
        <w:rPr>
          <w:rFonts w:ascii="Futura Std Medium" w:hAnsi="Futura Std Medium"/>
          <w:b/>
          <w:sz w:val="24"/>
          <w:szCs w:val="24"/>
        </w:rPr>
        <w:tab/>
      </w:r>
      <w:hyperlink w:anchor="Section1DefinitionofCampaigning" w:history="1">
        <w:r w:rsidRPr="000A7459">
          <w:rPr>
            <w:rStyle w:val="Hyperlink"/>
            <w:rFonts w:ascii="Futura Std Medium" w:hAnsi="Futura Std Medium"/>
            <w:b/>
            <w:sz w:val="24"/>
            <w:szCs w:val="24"/>
          </w:rPr>
          <w:t>Section 1: Definition of Campaigning</w:t>
        </w:r>
      </w:hyperlink>
    </w:p>
    <w:p w14:paraId="3C844178" w14:textId="0EE76092" w:rsidR="00643ED4" w:rsidRDefault="00643ED4" w:rsidP="00643ED4">
      <w:pPr>
        <w:tabs>
          <w:tab w:val="left" w:pos="360"/>
          <w:tab w:val="left" w:pos="720"/>
        </w:tabs>
        <w:rPr>
          <w:rFonts w:ascii="Futura Std Medium" w:hAnsi="Futura Std Medium"/>
          <w:b/>
          <w:sz w:val="24"/>
          <w:szCs w:val="24"/>
        </w:rPr>
      </w:pPr>
      <w:r>
        <w:rPr>
          <w:rFonts w:ascii="Futura Std Medium" w:hAnsi="Futura Std Medium"/>
          <w:b/>
          <w:sz w:val="24"/>
          <w:szCs w:val="24"/>
        </w:rPr>
        <w:tab/>
      </w:r>
      <w:hyperlink w:anchor="Section2ProhibitionsonCampaigning" w:history="1">
        <w:r w:rsidRPr="000A7459">
          <w:rPr>
            <w:rStyle w:val="Hyperlink"/>
            <w:rFonts w:ascii="Futura Std Medium" w:hAnsi="Futura Std Medium"/>
            <w:b/>
            <w:sz w:val="24"/>
            <w:szCs w:val="24"/>
          </w:rPr>
          <w:t>Section 2: Prohibitions on Campaigning</w:t>
        </w:r>
      </w:hyperlink>
    </w:p>
    <w:p w14:paraId="18B53950" w14:textId="1B6DB6CF" w:rsidR="00643ED4" w:rsidRDefault="00643ED4" w:rsidP="00643ED4">
      <w:pPr>
        <w:tabs>
          <w:tab w:val="left" w:pos="360"/>
          <w:tab w:val="left" w:pos="720"/>
        </w:tabs>
        <w:rPr>
          <w:rFonts w:ascii="Futura Std Medium" w:hAnsi="Futura Std Medium"/>
          <w:b/>
          <w:sz w:val="24"/>
          <w:szCs w:val="24"/>
        </w:rPr>
      </w:pPr>
      <w:r>
        <w:rPr>
          <w:rFonts w:ascii="Futura Std Medium" w:hAnsi="Futura Std Medium"/>
          <w:b/>
          <w:sz w:val="24"/>
          <w:szCs w:val="24"/>
        </w:rPr>
        <w:tab/>
      </w:r>
      <w:hyperlink w:anchor="Section3CampaignMaterials" w:history="1">
        <w:r w:rsidRPr="000A7459">
          <w:rPr>
            <w:rStyle w:val="Hyperlink"/>
            <w:rFonts w:ascii="Futura Std Medium" w:hAnsi="Futura Std Medium"/>
            <w:b/>
            <w:sz w:val="24"/>
            <w:szCs w:val="24"/>
          </w:rPr>
          <w:t>Section 3: Campaign Materials and Endorsements</w:t>
        </w:r>
      </w:hyperlink>
    </w:p>
    <w:p w14:paraId="052C2C68" w14:textId="201FBCB9" w:rsidR="00643ED4" w:rsidRDefault="00643ED4" w:rsidP="00643ED4">
      <w:pPr>
        <w:tabs>
          <w:tab w:val="left" w:pos="360"/>
          <w:tab w:val="left" w:pos="720"/>
        </w:tabs>
        <w:rPr>
          <w:rFonts w:ascii="Futura Std Medium" w:hAnsi="Futura Std Medium"/>
          <w:b/>
          <w:sz w:val="24"/>
          <w:szCs w:val="24"/>
        </w:rPr>
      </w:pPr>
      <w:r>
        <w:rPr>
          <w:rFonts w:ascii="Futura Std Medium" w:hAnsi="Futura Std Medium"/>
          <w:b/>
          <w:sz w:val="24"/>
          <w:szCs w:val="24"/>
        </w:rPr>
        <w:tab/>
      </w:r>
      <w:hyperlink w:anchor="Section4CampaignEthics" w:history="1">
        <w:r w:rsidRPr="000A7459">
          <w:rPr>
            <w:rStyle w:val="Hyperlink"/>
            <w:rFonts w:ascii="Futura Std Medium" w:hAnsi="Futura Std Medium"/>
            <w:b/>
            <w:sz w:val="24"/>
            <w:szCs w:val="24"/>
          </w:rPr>
          <w:t>Section 4: Campaign Ethics</w:t>
        </w:r>
      </w:hyperlink>
    </w:p>
    <w:p w14:paraId="1CEF3F05" w14:textId="3109E362" w:rsidR="00643ED4" w:rsidRDefault="000A7459" w:rsidP="00643ED4">
      <w:pPr>
        <w:tabs>
          <w:tab w:val="left" w:pos="360"/>
          <w:tab w:val="left" w:pos="720"/>
        </w:tabs>
        <w:rPr>
          <w:rFonts w:ascii="Futura Std Medium" w:hAnsi="Futura Std Medium"/>
          <w:b/>
          <w:sz w:val="24"/>
          <w:szCs w:val="24"/>
        </w:rPr>
      </w:pPr>
      <w:hyperlink w:anchor="Article5Violations" w:history="1">
        <w:r w:rsidR="00643ED4" w:rsidRPr="000A7459">
          <w:rPr>
            <w:rStyle w:val="Hyperlink"/>
            <w:rFonts w:ascii="Futura Std Medium" w:hAnsi="Futura Std Medium"/>
            <w:b/>
            <w:sz w:val="24"/>
            <w:szCs w:val="24"/>
          </w:rPr>
          <w:t>Article V: Violations</w:t>
        </w:r>
      </w:hyperlink>
    </w:p>
    <w:p w14:paraId="190C4019" w14:textId="4EC7534A" w:rsidR="00643ED4" w:rsidRDefault="00643ED4" w:rsidP="00643ED4">
      <w:pPr>
        <w:tabs>
          <w:tab w:val="left" w:pos="360"/>
          <w:tab w:val="left" w:pos="720"/>
        </w:tabs>
        <w:rPr>
          <w:rFonts w:ascii="Futura Std Medium" w:hAnsi="Futura Std Medium"/>
          <w:b/>
          <w:sz w:val="24"/>
          <w:szCs w:val="24"/>
        </w:rPr>
      </w:pPr>
      <w:r>
        <w:rPr>
          <w:rFonts w:ascii="Futura Std Medium" w:hAnsi="Futura Std Medium"/>
          <w:b/>
          <w:sz w:val="24"/>
          <w:szCs w:val="24"/>
        </w:rPr>
        <w:tab/>
      </w:r>
      <w:hyperlink w:anchor="Section1Complaints" w:history="1">
        <w:r w:rsidRPr="000A7459">
          <w:rPr>
            <w:rStyle w:val="Hyperlink"/>
            <w:rFonts w:ascii="Futura Std Medium" w:hAnsi="Futura Std Medium"/>
            <w:b/>
            <w:sz w:val="24"/>
            <w:szCs w:val="24"/>
          </w:rPr>
          <w:t>Section 1: Complaints and Reporting</w:t>
        </w:r>
      </w:hyperlink>
    </w:p>
    <w:p w14:paraId="0282AAE3" w14:textId="6721C872" w:rsidR="00643ED4" w:rsidRDefault="00643ED4" w:rsidP="00643ED4">
      <w:pPr>
        <w:tabs>
          <w:tab w:val="left" w:pos="360"/>
          <w:tab w:val="left" w:pos="720"/>
        </w:tabs>
        <w:rPr>
          <w:rFonts w:ascii="Futura Std Medium" w:hAnsi="Futura Std Medium"/>
          <w:b/>
          <w:sz w:val="24"/>
          <w:szCs w:val="24"/>
        </w:rPr>
      </w:pPr>
      <w:r>
        <w:rPr>
          <w:rFonts w:ascii="Futura Std Medium" w:hAnsi="Futura Std Medium"/>
          <w:b/>
          <w:sz w:val="24"/>
          <w:szCs w:val="24"/>
        </w:rPr>
        <w:tab/>
      </w:r>
      <w:hyperlink w:anchor="Section2ClassificationsofPenalties" w:history="1">
        <w:r w:rsidRPr="000A7459">
          <w:rPr>
            <w:rStyle w:val="Hyperlink"/>
            <w:rFonts w:ascii="Futura Std Medium" w:hAnsi="Futura Std Medium"/>
            <w:b/>
            <w:sz w:val="24"/>
            <w:szCs w:val="24"/>
          </w:rPr>
          <w:t>Section 2:</w:t>
        </w:r>
        <w:r w:rsidRPr="000A7459">
          <w:rPr>
            <w:rStyle w:val="Hyperlink"/>
            <w:rFonts w:ascii="Futura Std Medium" w:hAnsi="Futura Std Medium"/>
            <w:b/>
            <w:sz w:val="24"/>
            <w:szCs w:val="24"/>
          </w:rPr>
          <w:tab/>
          <w:t>Classifications of Penalties</w:t>
        </w:r>
      </w:hyperlink>
    </w:p>
    <w:p w14:paraId="545338F8" w14:textId="4374B36D" w:rsidR="00643ED4" w:rsidRDefault="00643ED4" w:rsidP="00643ED4">
      <w:pPr>
        <w:tabs>
          <w:tab w:val="left" w:pos="360"/>
          <w:tab w:val="left" w:pos="720"/>
        </w:tabs>
        <w:rPr>
          <w:rFonts w:ascii="Futura Std Medium" w:hAnsi="Futura Std Medium"/>
          <w:b/>
          <w:sz w:val="24"/>
          <w:szCs w:val="24"/>
        </w:rPr>
      </w:pPr>
      <w:r>
        <w:rPr>
          <w:rFonts w:ascii="Futura Std Medium" w:hAnsi="Futura Std Medium"/>
          <w:b/>
          <w:sz w:val="24"/>
          <w:szCs w:val="24"/>
        </w:rPr>
        <w:tab/>
      </w:r>
      <w:hyperlink w:anchor="Section3ElectionFraud" w:history="1">
        <w:r w:rsidRPr="000A7459">
          <w:rPr>
            <w:rStyle w:val="Hyperlink"/>
            <w:rFonts w:ascii="Futura Std Medium" w:hAnsi="Futura Std Medium"/>
            <w:b/>
            <w:sz w:val="24"/>
            <w:szCs w:val="24"/>
          </w:rPr>
          <w:t>Section 3: Election Fraud</w:t>
        </w:r>
      </w:hyperlink>
    </w:p>
    <w:p w14:paraId="3E10373B" w14:textId="77777777" w:rsidR="00643ED4" w:rsidRDefault="00643ED4" w:rsidP="00843CAF">
      <w:pPr>
        <w:tabs>
          <w:tab w:val="left" w:pos="360"/>
          <w:tab w:val="left" w:pos="720"/>
        </w:tabs>
        <w:jc w:val="center"/>
        <w:rPr>
          <w:rFonts w:ascii="Futura Std Medium" w:hAnsi="Futura Std Medium"/>
          <w:b/>
          <w:sz w:val="24"/>
          <w:szCs w:val="24"/>
        </w:rPr>
      </w:pPr>
    </w:p>
    <w:p w14:paraId="79B5F9A8" w14:textId="77777777" w:rsidR="00643ED4" w:rsidRPr="00643ED4" w:rsidRDefault="00643ED4" w:rsidP="00843CAF">
      <w:pPr>
        <w:tabs>
          <w:tab w:val="left" w:pos="360"/>
          <w:tab w:val="left" w:pos="720"/>
        </w:tabs>
        <w:jc w:val="center"/>
        <w:rPr>
          <w:rFonts w:ascii="Futura Std Medium" w:hAnsi="Futura Std Medium"/>
          <w:b/>
          <w:sz w:val="24"/>
          <w:szCs w:val="24"/>
        </w:rPr>
      </w:pPr>
    </w:p>
    <w:p w14:paraId="5D9BD7B8" w14:textId="77777777" w:rsidR="00643ED4" w:rsidRDefault="00643ED4" w:rsidP="00843CAF">
      <w:pPr>
        <w:tabs>
          <w:tab w:val="left" w:pos="360"/>
          <w:tab w:val="left" w:pos="720"/>
        </w:tabs>
        <w:jc w:val="center"/>
        <w:rPr>
          <w:rFonts w:ascii="Futura Std Medium" w:hAnsi="Futura Std Medium"/>
          <w:b/>
          <w:sz w:val="28"/>
          <w:szCs w:val="28"/>
          <w:u w:val="single"/>
        </w:rPr>
      </w:pPr>
    </w:p>
    <w:p w14:paraId="5DF8484E" w14:textId="77777777" w:rsidR="00643ED4" w:rsidRDefault="00643ED4" w:rsidP="00843CAF">
      <w:pPr>
        <w:tabs>
          <w:tab w:val="left" w:pos="360"/>
          <w:tab w:val="left" w:pos="720"/>
        </w:tabs>
        <w:jc w:val="center"/>
        <w:rPr>
          <w:rFonts w:ascii="Futura Std Medium" w:hAnsi="Futura Std Medium"/>
          <w:b/>
          <w:sz w:val="28"/>
          <w:szCs w:val="28"/>
          <w:u w:val="single"/>
        </w:rPr>
      </w:pPr>
    </w:p>
    <w:p w14:paraId="7DD2EC79" w14:textId="77777777" w:rsidR="00643ED4" w:rsidRDefault="00643ED4" w:rsidP="00843CAF">
      <w:pPr>
        <w:tabs>
          <w:tab w:val="left" w:pos="360"/>
          <w:tab w:val="left" w:pos="720"/>
        </w:tabs>
        <w:jc w:val="center"/>
        <w:rPr>
          <w:rFonts w:ascii="Futura Std Medium" w:hAnsi="Futura Std Medium"/>
          <w:b/>
          <w:sz w:val="28"/>
          <w:szCs w:val="28"/>
          <w:u w:val="single"/>
        </w:rPr>
      </w:pPr>
    </w:p>
    <w:p w14:paraId="31B66F11" w14:textId="77777777" w:rsidR="00643ED4" w:rsidRDefault="00643ED4" w:rsidP="00843CAF">
      <w:pPr>
        <w:tabs>
          <w:tab w:val="left" w:pos="360"/>
          <w:tab w:val="left" w:pos="720"/>
        </w:tabs>
        <w:jc w:val="center"/>
        <w:rPr>
          <w:rFonts w:ascii="Futura Std Medium" w:hAnsi="Futura Std Medium"/>
          <w:b/>
          <w:sz w:val="28"/>
          <w:szCs w:val="28"/>
          <w:u w:val="single"/>
        </w:rPr>
      </w:pPr>
    </w:p>
    <w:p w14:paraId="1032DAB8" w14:textId="77777777" w:rsidR="00643ED4" w:rsidRDefault="00643ED4" w:rsidP="00843CAF">
      <w:pPr>
        <w:tabs>
          <w:tab w:val="left" w:pos="360"/>
          <w:tab w:val="left" w:pos="720"/>
        </w:tabs>
        <w:jc w:val="center"/>
        <w:rPr>
          <w:rFonts w:ascii="Futura Std Medium" w:hAnsi="Futura Std Medium"/>
          <w:b/>
          <w:sz w:val="28"/>
          <w:szCs w:val="28"/>
          <w:u w:val="single"/>
        </w:rPr>
      </w:pPr>
    </w:p>
    <w:p w14:paraId="6D204491" w14:textId="77777777" w:rsidR="00643ED4" w:rsidRDefault="00643ED4" w:rsidP="00843CAF">
      <w:pPr>
        <w:tabs>
          <w:tab w:val="left" w:pos="360"/>
          <w:tab w:val="left" w:pos="720"/>
        </w:tabs>
        <w:jc w:val="center"/>
        <w:rPr>
          <w:rFonts w:ascii="Futura Std Medium" w:hAnsi="Futura Std Medium"/>
          <w:b/>
          <w:sz w:val="28"/>
          <w:szCs w:val="28"/>
          <w:u w:val="single"/>
        </w:rPr>
      </w:pPr>
    </w:p>
    <w:p w14:paraId="7D887E15" w14:textId="77777777" w:rsidR="00643ED4" w:rsidRDefault="00643ED4" w:rsidP="00843CAF">
      <w:pPr>
        <w:tabs>
          <w:tab w:val="left" w:pos="360"/>
          <w:tab w:val="left" w:pos="720"/>
        </w:tabs>
        <w:jc w:val="center"/>
        <w:rPr>
          <w:rFonts w:ascii="Futura Std Medium" w:hAnsi="Futura Std Medium"/>
          <w:b/>
          <w:sz w:val="28"/>
          <w:szCs w:val="28"/>
          <w:u w:val="single"/>
        </w:rPr>
      </w:pPr>
    </w:p>
    <w:p w14:paraId="57AA5525" w14:textId="77777777" w:rsidR="00643ED4" w:rsidRDefault="00643ED4" w:rsidP="00843CAF">
      <w:pPr>
        <w:tabs>
          <w:tab w:val="left" w:pos="360"/>
          <w:tab w:val="left" w:pos="720"/>
        </w:tabs>
        <w:jc w:val="center"/>
        <w:rPr>
          <w:rFonts w:ascii="Futura Std Medium" w:hAnsi="Futura Std Medium"/>
          <w:b/>
          <w:sz w:val="28"/>
          <w:szCs w:val="28"/>
          <w:u w:val="single"/>
        </w:rPr>
      </w:pPr>
    </w:p>
    <w:p w14:paraId="4EB0126B" w14:textId="77777777" w:rsidR="00643ED4" w:rsidRDefault="00643ED4" w:rsidP="00843CAF">
      <w:pPr>
        <w:tabs>
          <w:tab w:val="left" w:pos="360"/>
          <w:tab w:val="left" w:pos="720"/>
        </w:tabs>
        <w:jc w:val="center"/>
        <w:rPr>
          <w:rFonts w:ascii="Futura Std Medium" w:hAnsi="Futura Std Medium"/>
          <w:b/>
          <w:sz w:val="28"/>
          <w:szCs w:val="28"/>
          <w:u w:val="single"/>
        </w:rPr>
      </w:pPr>
    </w:p>
    <w:p w14:paraId="6883C78D" w14:textId="77777777" w:rsidR="00643ED4" w:rsidRDefault="00643ED4" w:rsidP="00843CAF">
      <w:pPr>
        <w:tabs>
          <w:tab w:val="left" w:pos="360"/>
          <w:tab w:val="left" w:pos="720"/>
        </w:tabs>
        <w:jc w:val="center"/>
        <w:rPr>
          <w:rFonts w:ascii="Futura Std Medium" w:hAnsi="Futura Std Medium"/>
          <w:b/>
          <w:sz w:val="28"/>
          <w:szCs w:val="28"/>
          <w:u w:val="single"/>
        </w:rPr>
      </w:pPr>
    </w:p>
    <w:p w14:paraId="215525AD" w14:textId="77777777" w:rsidR="00643ED4" w:rsidRDefault="00643ED4" w:rsidP="00843CAF">
      <w:pPr>
        <w:tabs>
          <w:tab w:val="left" w:pos="360"/>
          <w:tab w:val="left" w:pos="720"/>
        </w:tabs>
        <w:jc w:val="center"/>
        <w:rPr>
          <w:rFonts w:ascii="Futura Std Medium" w:hAnsi="Futura Std Medium"/>
          <w:b/>
          <w:sz w:val="28"/>
          <w:szCs w:val="28"/>
          <w:u w:val="single"/>
        </w:rPr>
      </w:pPr>
    </w:p>
    <w:p w14:paraId="21E68CA4" w14:textId="77777777" w:rsidR="00643ED4" w:rsidRDefault="00643ED4" w:rsidP="00843CAF">
      <w:pPr>
        <w:tabs>
          <w:tab w:val="left" w:pos="360"/>
          <w:tab w:val="left" w:pos="720"/>
        </w:tabs>
        <w:jc w:val="center"/>
        <w:rPr>
          <w:rFonts w:ascii="Futura Std Medium" w:hAnsi="Futura Std Medium"/>
          <w:b/>
          <w:sz w:val="28"/>
          <w:szCs w:val="28"/>
          <w:u w:val="single"/>
        </w:rPr>
      </w:pPr>
    </w:p>
    <w:p w14:paraId="675DD62B" w14:textId="4A47CF70" w:rsidR="00643ED4" w:rsidRDefault="00643ED4" w:rsidP="00F14B5F">
      <w:pPr>
        <w:tabs>
          <w:tab w:val="left" w:pos="360"/>
          <w:tab w:val="left" w:pos="720"/>
        </w:tabs>
        <w:rPr>
          <w:rFonts w:ascii="Futura Std Medium" w:hAnsi="Futura Std Medium"/>
          <w:b/>
          <w:sz w:val="28"/>
          <w:szCs w:val="28"/>
          <w:u w:val="single"/>
        </w:rPr>
      </w:pPr>
    </w:p>
    <w:p w14:paraId="3FEDCC50" w14:textId="77777777" w:rsidR="00D05465" w:rsidRDefault="00D05465" w:rsidP="00F14B5F">
      <w:pPr>
        <w:tabs>
          <w:tab w:val="left" w:pos="360"/>
          <w:tab w:val="left" w:pos="720"/>
        </w:tabs>
        <w:rPr>
          <w:rFonts w:ascii="Futura Std Medium" w:hAnsi="Futura Std Medium"/>
          <w:b/>
          <w:sz w:val="28"/>
          <w:szCs w:val="28"/>
          <w:u w:val="single"/>
        </w:rPr>
      </w:pPr>
    </w:p>
    <w:p w14:paraId="4F09DCDA" w14:textId="059333BC" w:rsidR="00F14B5F" w:rsidRDefault="00A539DF" w:rsidP="00F14B5F">
      <w:pPr>
        <w:tabs>
          <w:tab w:val="left" w:pos="360"/>
          <w:tab w:val="left" w:pos="720"/>
        </w:tabs>
        <w:rPr>
          <w:rFonts w:ascii="Futura Std Medium" w:hAnsi="Futura Std Medium"/>
          <w:b/>
          <w:sz w:val="28"/>
          <w:szCs w:val="28"/>
          <w:u w:val="single"/>
        </w:rPr>
      </w:pPr>
      <w:r>
        <w:rPr>
          <w:rFonts w:ascii="Futura Std Medium" w:hAnsi="Futura Std Medium"/>
          <w:b/>
          <w:sz w:val="28"/>
          <w:szCs w:val="28"/>
          <w:u w:val="single"/>
        </w:rPr>
        <w:t xml:space="preserve">  </w:t>
      </w:r>
    </w:p>
    <w:p w14:paraId="46E768B6" w14:textId="3DD67546" w:rsidR="00E02A4F" w:rsidRPr="00FC43E8" w:rsidRDefault="00E02A4F" w:rsidP="00843CAF">
      <w:pPr>
        <w:tabs>
          <w:tab w:val="left" w:pos="360"/>
          <w:tab w:val="left" w:pos="720"/>
        </w:tabs>
        <w:jc w:val="center"/>
        <w:rPr>
          <w:rFonts w:ascii="Futura Std Medium" w:hAnsi="Futura Std Medium"/>
          <w:b/>
          <w:sz w:val="28"/>
          <w:szCs w:val="28"/>
          <w:u w:val="single"/>
        </w:rPr>
      </w:pPr>
      <w:bookmarkStart w:id="0" w:name="GeneralProvisions"/>
      <w:r w:rsidRPr="00FC43E8">
        <w:rPr>
          <w:rFonts w:ascii="Futura Std Medium" w:hAnsi="Futura Std Medium"/>
          <w:b/>
          <w:sz w:val="28"/>
          <w:szCs w:val="28"/>
          <w:u w:val="single"/>
        </w:rPr>
        <w:lastRenderedPageBreak/>
        <w:t xml:space="preserve">Article I: </w:t>
      </w:r>
      <w:r w:rsidR="005B29D1">
        <w:rPr>
          <w:rFonts w:ascii="Futura Std Medium" w:hAnsi="Futura Std Medium"/>
          <w:b/>
          <w:sz w:val="28"/>
          <w:szCs w:val="28"/>
          <w:u w:val="single"/>
        </w:rPr>
        <w:t>General Provisions</w:t>
      </w:r>
    </w:p>
    <w:bookmarkEnd w:id="0"/>
    <w:p w14:paraId="36A8D6F3" w14:textId="0D142FAE" w:rsidR="00E02A4F" w:rsidRDefault="00E02A4F" w:rsidP="00843CAF">
      <w:pPr>
        <w:tabs>
          <w:tab w:val="left" w:pos="360"/>
          <w:tab w:val="left" w:pos="720"/>
        </w:tabs>
        <w:ind w:left="1440" w:hanging="1440"/>
        <w:rPr>
          <w:rFonts w:ascii="Futura Std Medium" w:hAnsi="Futura Std Medium"/>
          <w:b/>
          <w:sz w:val="24"/>
          <w:szCs w:val="24"/>
          <w:u w:val="single"/>
        </w:rPr>
      </w:pPr>
      <w:r w:rsidRPr="00FC43E8">
        <w:rPr>
          <w:rFonts w:ascii="Futura Std Medium" w:hAnsi="Futura Std Medium"/>
          <w:b/>
          <w:sz w:val="24"/>
          <w:szCs w:val="24"/>
        </w:rPr>
        <w:t xml:space="preserve">Section </w:t>
      </w:r>
      <w:r w:rsidR="005B29D1">
        <w:rPr>
          <w:rFonts w:ascii="Futura Std Medium" w:hAnsi="Futura Std Medium"/>
          <w:b/>
          <w:sz w:val="24"/>
          <w:szCs w:val="24"/>
        </w:rPr>
        <w:t>1</w:t>
      </w:r>
      <w:r w:rsidRPr="00FC43E8">
        <w:rPr>
          <w:rFonts w:ascii="Futura Std Medium" w:hAnsi="Futura Std Medium"/>
          <w:b/>
          <w:sz w:val="24"/>
          <w:szCs w:val="24"/>
        </w:rPr>
        <w:t>:</w:t>
      </w:r>
      <w:r w:rsidRPr="00FC43E8">
        <w:rPr>
          <w:rFonts w:ascii="Futura Std Medium" w:hAnsi="Futura Std Medium"/>
          <w:b/>
          <w:sz w:val="24"/>
          <w:szCs w:val="24"/>
        </w:rPr>
        <w:tab/>
      </w:r>
      <w:bookmarkStart w:id="1" w:name="Section1Purpose"/>
      <w:r w:rsidR="005B29D1" w:rsidRPr="005B29D1">
        <w:rPr>
          <w:rFonts w:ascii="Futura Std Medium" w:hAnsi="Futura Std Medium"/>
          <w:b/>
          <w:sz w:val="24"/>
          <w:szCs w:val="24"/>
          <w:u w:val="single"/>
        </w:rPr>
        <w:t>Purpose</w:t>
      </w:r>
      <w:bookmarkEnd w:id="1"/>
    </w:p>
    <w:p w14:paraId="62476046" w14:textId="003A3D5C" w:rsidR="005B29D1" w:rsidRPr="005B29D1" w:rsidRDefault="005B29D1" w:rsidP="005B29D1">
      <w:pPr>
        <w:tabs>
          <w:tab w:val="left" w:pos="360"/>
          <w:tab w:val="left" w:pos="720"/>
        </w:tabs>
        <w:ind w:left="1440" w:hanging="1440"/>
        <w:rPr>
          <w:rFonts w:ascii="Futura Std Medium" w:hAnsi="Futura Std Medium"/>
          <w:sz w:val="24"/>
          <w:szCs w:val="24"/>
        </w:rPr>
      </w:pPr>
      <w:r>
        <w:rPr>
          <w:rFonts w:ascii="Futura Std Medium" w:hAnsi="Futura Std Medium"/>
          <w:b/>
          <w:sz w:val="24"/>
          <w:szCs w:val="24"/>
        </w:rPr>
        <w:tab/>
        <w:t>Clause 1:</w:t>
      </w:r>
      <w:r>
        <w:rPr>
          <w:rFonts w:ascii="Futura Std Medium" w:hAnsi="Futura Std Medium"/>
          <w:sz w:val="24"/>
          <w:szCs w:val="24"/>
        </w:rPr>
        <w:tab/>
        <w:t xml:space="preserve">This Election Code is hereby adopted by the Executive Board to fulfill the Constitutional responsibility of the Executive Board in </w:t>
      </w:r>
      <w:r w:rsidRPr="005B29D1">
        <w:rPr>
          <w:rFonts w:ascii="Futura Std Medium" w:hAnsi="Futura Std Medium"/>
          <w:b/>
          <w:sz w:val="24"/>
          <w:szCs w:val="24"/>
        </w:rPr>
        <w:t>Article X, Section 1</w:t>
      </w:r>
      <w:r w:rsidR="008D7AF9">
        <w:rPr>
          <w:rFonts w:ascii="Futura Std Medium" w:hAnsi="Futura Std Medium"/>
          <w:b/>
          <w:sz w:val="24"/>
          <w:szCs w:val="24"/>
        </w:rPr>
        <w:t>0</w:t>
      </w:r>
      <w:r w:rsidRPr="005B29D1">
        <w:rPr>
          <w:rFonts w:ascii="Futura Std Medium" w:hAnsi="Futura Std Medium"/>
          <w:b/>
          <w:sz w:val="24"/>
          <w:szCs w:val="24"/>
        </w:rPr>
        <w:t>.02, Clause 1</w:t>
      </w:r>
      <w:r>
        <w:rPr>
          <w:rFonts w:ascii="Futura Std Medium" w:hAnsi="Futura Std Medium"/>
          <w:b/>
          <w:sz w:val="24"/>
          <w:szCs w:val="24"/>
        </w:rPr>
        <w:t xml:space="preserve"> </w:t>
      </w:r>
      <w:r>
        <w:rPr>
          <w:rFonts w:ascii="Futura Std Medium" w:hAnsi="Futura Std Medium"/>
          <w:sz w:val="24"/>
          <w:szCs w:val="24"/>
        </w:rPr>
        <w:t>to “prescribe manners of holding elections”.</w:t>
      </w:r>
    </w:p>
    <w:p w14:paraId="064AF109" w14:textId="625E441C" w:rsidR="00A52206" w:rsidRDefault="00A52206" w:rsidP="00843CAF">
      <w:pPr>
        <w:tabs>
          <w:tab w:val="left" w:pos="360"/>
          <w:tab w:val="left" w:pos="720"/>
        </w:tabs>
        <w:ind w:left="1440" w:hanging="1440"/>
        <w:rPr>
          <w:rFonts w:ascii="Futura Std Medium" w:hAnsi="Futura Std Medium"/>
          <w:b/>
          <w:sz w:val="24"/>
          <w:szCs w:val="24"/>
          <w:u w:val="single"/>
        </w:rPr>
      </w:pPr>
      <w:r w:rsidRPr="00FC43E8">
        <w:rPr>
          <w:rFonts w:ascii="Futura Std Medium" w:hAnsi="Futura Std Medium"/>
          <w:b/>
          <w:sz w:val="24"/>
          <w:szCs w:val="24"/>
        </w:rPr>
        <w:t xml:space="preserve">Section </w:t>
      </w:r>
      <w:r w:rsidR="005B29D1">
        <w:rPr>
          <w:rFonts w:ascii="Futura Std Medium" w:hAnsi="Futura Std Medium"/>
          <w:b/>
          <w:sz w:val="24"/>
          <w:szCs w:val="24"/>
        </w:rPr>
        <w:t>2</w:t>
      </w:r>
      <w:r w:rsidRPr="00FC43E8">
        <w:rPr>
          <w:rFonts w:ascii="Futura Std Medium" w:hAnsi="Futura Std Medium"/>
          <w:b/>
          <w:sz w:val="24"/>
          <w:szCs w:val="24"/>
        </w:rPr>
        <w:t>:</w:t>
      </w:r>
      <w:r w:rsidRPr="00FC43E8">
        <w:rPr>
          <w:rFonts w:ascii="Futura Std Medium" w:hAnsi="Futura Std Medium"/>
          <w:b/>
          <w:sz w:val="24"/>
          <w:szCs w:val="24"/>
        </w:rPr>
        <w:tab/>
      </w:r>
      <w:bookmarkStart w:id="2" w:name="Section2Accountability"/>
      <w:r w:rsidR="005B29D1" w:rsidRPr="005B29D1">
        <w:rPr>
          <w:rFonts w:ascii="Futura Std Medium" w:hAnsi="Futura Std Medium"/>
          <w:b/>
          <w:sz w:val="24"/>
          <w:szCs w:val="24"/>
          <w:u w:val="single"/>
        </w:rPr>
        <w:t>Accountability of the Election Code</w:t>
      </w:r>
    </w:p>
    <w:bookmarkEnd w:id="2"/>
    <w:p w14:paraId="5567BF1C" w14:textId="491B3F00" w:rsidR="005B29D1" w:rsidRDefault="005B29D1" w:rsidP="00843CAF">
      <w:pPr>
        <w:tabs>
          <w:tab w:val="left" w:pos="360"/>
          <w:tab w:val="left" w:pos="720"/>
        </w:tabs>
        <w:ind w:left="1440" w:hanging="1440"/>
        <w:rPr>
          <w:rFonts w:ascii="Futura Std Medium" w:hAnsi="Futura Std Medium"/>
          <w:sz w:val="24"/>
          <w:szCs w:val="24"/>
        </w:rPr>
      </w:pPr>
      <w:r>
        <w:rPr>
          <w:rFonts w:ascii="Futura Std Medium" w:hAnsi="Futura Std Medium"/>
          <w:b/>
          <w:sz w:val="24"/>
          <w:szCs w:val="24"/>
        </w:rPr>
        <w:tab/>
        <w:t>Clause 1:</w:t>
      </w:r>
      <w:r>
        <w:rPr>
          <w:rFonts w:ascii="Futura Std Medium" w:hAnsi="Futura Std Medium"/>
          <w:sz w:val="24"/>
          <w:szCs w:val="24"/>
        </w:rPr>
        <w:tab/>
        <w:t>Every person who files for an office elected under the authority of the Student Government Constitution shall have access to a copy of this document at the time of filing.</w:t>
      </w:r>
    </w:p>
    <w:p w14:paraId="7FA5D303" w14:textId="2B4CE80C" w:rsidR="005B29D1" w:rsidRPr="005B29D1" w:rsidRDefault="005B29D1" w:rsidP="00CB4EA4">
      <w:pPr>
        <w:tabs>
          <w:tab w:val="left" w:pos="360"/>
          <w:tab w:val="left" w:pos="720"/>
        </w:tabs>
        <w:ind w:left="1440" w:hanging="1440"/>
        <w:rPr>
          <w:rFonts w:ascii="Futura Std Medium" w:hAnsi="Futura Std Medium"/>
          <w:sz w:val="24"/>
          <w:szCs w:val="24"/>
        </w:rPr>
      </w:pPr>
      <w:r>
        <w:rPr>
          <w:rFonts w:ascii="Futura Std Medium" w:hAnsi="Futura Std Medium"/>
          <w:b/>
          <w:sz w:val="24"/>
          <w:szCs w:val="24"/>
        </w:rPr>
        <w:tab/>
        <w:t>Clause 2:</w:t>
      </w:r>
      <w:r>
        <w:rPr>
          <w:rFonts w:ascii="Futura Std Medium" w:hAnsi="Futura Std Medium"/>
          <w:sz w:val="24"/>
          <w:szCs w:val="24"/>
        </w:rPr>
        <w:tab/>
        <w:t>All candidates and their staff and volunteers shall be responsible for knowing its contents. Any questions concerning this document shall be addressed directly to the Election Commission, Chapter Advisor, or Student Government President.</w:t>
      </w:r>
    </w:p>
    <w:p w14:paraId="460E47F5" w14:textId="17ACCFF5" w:rsidR="00E02A4F" w:rsidRPr="00FC43E8" w:rsidRDefault="00E02A4F" w:rsidP="00843CAF">
      <w:pPr>
        <w:tabs>
          <w:tab w:val="left" w:pos="360"/>
          <w:tab w:val="left" w:pos="720"/>
        </w:tabs>
        <w:jc w:val="center"/>
        <w:rPr>
          <w:rFonts w:ascii="Futura Std Medium" w:hAnsi="Futura Std Medium"/>
          <w:b/>
          <w:sz w:val="28"/>
          <w:szCs w:val="28"/>
          <w:u w:val="single"/>
        </w:rPr>
      </w:pPr>
      <w:bookmarkStart w:id="3" w:name="Article2TheElectionCommission"/>
      <w:r w:rsidRPr="00FC43E8">
        <w:rPr>
          <w:rFonts w:ascii="Futura Std Medium" w:hAnsi="Futura Std Medium"/>
          <w:b/>
          <w:sz w:val="28"/>
          <w:szCs w:val="28"/>
          <w:u w:val="single"/>
        </w:rPr>
        <w:t xml:space="preserve">Article II: </w:t>
      </w:r>
      <w:r w:rsidR="005B29D1">
        <w:rPr>
          <w:rFonts w:ascii="Futura Std Medium" w:hAnsi="Futura Std Medium"/>
          <w:b/>
          <w:sz w:val="28"/>
          <w:szCs w:val="28"/>
          <w:u w:val="single"/>
        </w:rPr>
        <w:t>The Election Commission</w:t>
      </w:r>
    </w:p>
    <w:p w14:paraId="2CEB4B0F" w14:textId="3672907C" w:rsidR="00A52206" w:rsidRPr="00FC43E8" w:rsidRDefault="00A52206" w:rsidP="00843CAF">
      <w:pPr>
        <w:tabs>
          <w:tab w:val="left" w:pos="360"/>
          <w:tab w:val="left" w:pos="720"/>
        </w:tabs>
        <w:rPr>
          <w:rFonts w:ascii="Futura Std Medium" w:hAnsi="Futura Std Medium"/>
          <w:b/>
          <w:sz w:val="24"/>
          <w:szCs w:val="24"/>
          <w:u w:val="single"/>
        </w:rPr>
      </w:pPr>
      <w:bookmarkStart w:id="4" w:name="ARTICLE2SECTION1"/>
      <w:bookmarkEnd w:id="3"/>
      <w:r w:rsidRPr="00FC43E8">
        <w:rPr>
          <w:rFonts w:ascii="Futura Std Medium" w:hAnsi="Futura Std Medium"/>
          <w:b/>
          <w:sz w:val="24"/>
          <w:szCs w:val="24"/>
        </w:rPr>
        <w:t>Section I:</w:t>
      </w:r>
      <w:bookmarkEnd w:id="4"/>
      <w:r w:rsidRPr="00FC43E8">
        <w:rPr>
          <w:rFonts w:ascii="Futura Std Medium" w:hAnsi="Futura Std Medium"/>
          <w:b/>
          <w:sz w:val="24"/>
          <w:szCs w:val="24"/>
        </w:rPr>
        <w:tab/>
      </w:r>
      <w:bookmarkStart w:id="5" w:name="Section1Responsibilities"/>
      <w:r w:rsidR="005C5503">
        <w:rPr>
          <w:rFonts w:ascii="Futura Std Medium" w:hAnsi="Futura Std Medium"/>
          <w:b/>
          <w:sz w:val="24"/>
          <w:szCs w:val="24"/>
          <w:u w:val="single"/>
        </w:rPr>
        <w:t>Responsibilities</w:t>
      </w:r>
      <w:bookmarkEnd w:id="5"/>
    </w:p>
    <w:p w14:paraId="5425698A" w14:textId="77777777" w:rsidR="006042F6" w:rsidRDefault="00843CAF" w:rsidP="00FC43E8">
      <w:pPr>
        <w:tabs>
          <w:tab w:val="left" w:pos="360"/>
          <w:tab w:val="left" w:pos="720"/>
        </w:tabs>
        <w:ind w:left="1440" w:hanging="1440"/>
        <w:rPr>
          <w:rFonts w:ascii="Futura Std Medium" w:hAnsi="Futura Std Medium"/>
          <w:sz w:val="24"/>
          <w:szCs w:val="24"/>
        </w:rPr>
      </w:pPr>
      <w:r w:rsidRPr="00FC43E8">
        <w:rPr>
          <w:rFonts w:ascii="Futura Std Medium" w:hAnsi="Futura Std Medium"/>
          <w:b/>
          <w:sz w:val="24"/>
          <w:szCs w:val="24"/>
        </w:rPr>
        <w:tab/>
      </w:r>
      <w:r w:rsidR="005C5503">
        <w:rPr>
          <w:rFonts w:ascii="Futura Std Medium" w:hAnsi="Futura Std Medium"/>
          <w:b/>
          <w:sz w:val="24"/>
          <w:szCs w:val="24"/>
        </w:rPr>
        <w:t>Clause 1:</w:t>
      </w:r>
      <w:r w:rsidR="005C5503">
        <w:rPr>
          <w:rFonts w:ascii="Futura Std Medium" w:hAnsi="Futura Std Medium"/>
          <w:b/>
          <w:sz w:val="24"/>
          <w:szCs w:val="24"/>
        </w:rPr>
        <w:tab/>
      </w:r>
      <w:r w:rsidR="005C5503">
        <w:rPr>
          <w:rFonts w:ascii="Futura Std Medium" w:hAnsi="Futura Std Medium"/>
          <w:sz w:val="24"/>
          <w:szCs w:val="24"/>
        </w:rPr>
        <w:t>The Election Commission is responsible for the administration of the Student Government Association elections, as well as the administration of additional events at the discretion of the Election Commission that aim to promote the elections, inform the student body about elections, provide the candidates with information, allow candidates an opportunity to promote themselves, or otherwise contribute to a fair, efficient, and publicized election.</w:t>
      </w:r>
    </w:p>
    <w:p w14:paraId="3C345CF5" w14:textId="0CE85BB6" w:rsidR="006042F6" w:rsidRDefault="006042F6" w:rsidP="00FC43E8">
      <w:pPr>
        <w:tabs>
          <w:tab w:val="left" w:pos="360"/>
          <w:tab w:val="left" w:pos="720"/>
        </w:tabs>
        <w:ind w:left="1440" w:hanging="1440"/>
        <w:rPr>
          <w:rFonts w:ascii="Futura Std Medium" w:hAnsi="Futura Std Medium"/>
          <w:sz w:val="24"/>
          <w:szCs w:val="24"/>
        </w:rPr>
      </w:pPr>
      <w:r>
        <w:rPr>
          <w:rFonts w:ascii="Futura Std Medium" w:hAnsi="Futura Std Medium"/>
          <w:b/>
          <w:sz w:val="24"/>
          <w:szCs w:val="24"/>
        </w:rPr>
        <w:tab/>
        <w:t>Clause 2:</w:t>
      </w:r>
      <w:r>
        <w:rPr>
          <w:rFonts w:ascii="Futura Std Medium" w:hAnsi="Futura Std Medium"/>
          <w:b/>
          <w:sz w:val="24"/>
          <w:szCs w:val="24"/>
        </w:rPr>
        <w:tab/>
      </w:r>
      <w:r>
        <w:rPr>
          <w:rFonts w:ascii="Futura Std Medium" w:hAnsi="Futura Std Medium"/>
          <w:sz w:val="24"/>
          <w:szCs w:val="24"/>
        </w:rPr>
        <w:t>The Election Commission must act impartially to any candidates or parties participating in a Student Government Association Election.</w:t>
      </w:r>
    </w:p>
    <w:p w14:paraId="5600C1F9" w14:textId="77777777" w:rsidR="006042F6" w:rsidRDefault="006042F6" w:rsidP="00FC43E8">
      <w:pPr>
        <w:tabs>
          <w:tab w:val="left" w:pos="360"/>
          <w:tab w:val="left" w:pos="720"/>
        </w:tabs>
        <w:ind w:left="1440" w:hanging="1440"/>
        <w:rPr>
          <w:rFonts w:ascii="Futura Std Medium" w:hAnsi="Futura Std Medium"/>
          <w:sz w:val="24"/>
          <w:szCs w:val="24"/>
        </w:rPr>
      </w:pPr>
      <w:r>
        <w:rPr>
          <w:rFonts w:ascii="Futura Std Medium" w:hAnsi="Futura Std Medium"/>
          <w:b/>
          <w:sz w:val="24"/>
          <w:szCs w:val="24"/>
        </w:rPr>
        <w:tab/>
        <w:t>Clause 3:</w:t>
      </w:r>
      <w:r>
        <w:rPr>
          <w:rFonts w:ascii="Futura Std Medium" w:hAnsi="Futura Std Medium"/>
          <w:b/>
          <w:sz w:val="24"/>
          <w:szCs w:val="24"/>
        </w:rPr>
        <w:tab/>
      </w:r>
      <w:r>
        <w:rPr>
          <w:rFonts w:ascii="Futura Std Medium" w:hAnsi="Futura Std Medium"/>
          <w:sz w:val="24"/>
          <w:szCs w:val="24"/>
        </w:rPr>
        <w:t xml:space="preserve">The Election Commission must act in accordance with the Student Government Election Code, and the Student Government Constitution. </w:t>
      </w:r>
    </w:p>
    <w:p w14:paraId="0923A1B4" w14:textId="77777777" w:rsidR="006042F6" w:rsidRDefault="006042F6" w:rsidP="00FC43E8">
      <w:pPr>
        <w:tabs>
          <w:tab w:val="left" w:pos="360"/>
          <w:tab w:val="left" w:pos="720"/>
        </w:tabs>
        <w:ind w:left="1440" w:hanging="1440"/>
        <w:rPr>
          <w:rFonts w:ascii="Futura Std Medium" w:hAnsi="Futura Std Medium"/>
          <w:sz w:val="24"/>
          <w:szCs w:val="24"/>
        </w:rPr>
      </w:pPr>
      <w:r>
        <w:rPr>
          <w:rFonts w:ascii="Futura Std Medium" w:hAnsi="Futura Std Medium"/>
          <w:b/>
          <w:sz w:val="24"/>
          <w:szCs w:val="24"/>
        </w:rPr>
        <w:tab/>
        <w:t xml:space="preserve">Clause 4: </w:t>
      </w:r>
      <w:r>
        <w:rPr>
          <w:rFonts w:ascii="Futura Std Medium" w:hAnsi="Futura Std Medium"/>
          <w:sz w:val="24"/>
          <w:szCs w:val="24"/>
        </w:rPr>
        <w:t>The Election Commission must ensure to the best of its ability that all information provided by its members regarding the Student Government Association Elections is correct.</w:t>
      </w:r>
    </w:p>
    <w:p w14:paraId="14031AFB" w14:textId="77777777" w:rsidR="006042F6" w:rsidRDefault="006042F6" w:rsidP="00FC43E8">
      <w:pPr>
        <w:tabs>
          <w:tab w:val="left" w:pos="360"/>
          <w:tab w:val="left" w:pos="720"/>
        </w:tabs>
        <w:ind w:left="1440" w:hanging="1440"/>
        <w:rPr>
          <w:rFonts w:ascii="Futura Std Medium" w:hAnsi="Futura Std Medium"/>
          <w:sz w:val="24"/>
          <w:szCs w:val="24"/>
        </w:rPr>
      </w:pPr>
      <w:r>
        <w:rPr>
          <w:rFonts w:ascii="Futura Std Medium" w:hAnsi="Futura Std Medium"/>
          <w:b/>
          <w:sz w:val="24"/>
          <w:szCs w:val="24"/>
        </w:rPr>
        <w:lastRenderedPageBreak/>
        <w:tab/>
        <w:t>Clause 5:</w:t>
      </w:r>
      <w:r>
        <w:rPr>
          <w:rFonts w:ascii="Futura Std Medium" w:hAnsi="Futura Std Medium"/>
          <w:b/>
          <w:sz w:val="24"/>
          <w:szCs w:val="24"/>
        </w:rPr>
        <w:tab/>
      </w:r>
      <w:r>
        <w:rPr>
          <w:rFonts w:ascii="Futura Std Medium" w:hAnsi="Futura Std Medium"/>
          <w:sz w:val="24"/>
          <w:szCs w:val="24"/>
        </w:rPr>
        <w:t>If a constitutional amendment to be voted on by the General Membership has been provided by the Student Government Association Executive Board to the Election Commission, the Election Commission has the responsibility to ensure that the constitutional amendment is placed on the ballot correctly.</w:t>
      </w:r>
    </w:p>
    <w:p w14:paraId="24B54C1F" w14:textId="5D6FC59C" w:rsidR="006042F6" w:rsidRDefault="006042F6" w:rsidP="00A539DF">
      <w:pPr>
        <w:tabs>
          <w:tab w:val="left" w:pos="360"/>
          <w:tab w:val="left" w:pos="720"/>
        </w:tabs>
        <w:ind w:left="1440" w:hanging="1440"/>
        <w:rPr>
          <w:rFonts w:ascii="Futura Std Medium" w:hAnsi="Futura Std Medium"/>
          <w:sz w:val="24"/>
          <w:szCs w:val="24"/>
        </w:rPr>
      </w:pPr>
      <w:r>
        <w:rPr>
          <w:rFonts w:ascii="Futura Std Medium" w:hAnsi="Futura Std Medium"/>
          <w:b/>
          <w:sz w:val="24"/>
          <w:szCs w:val="24"/>
        </w:rPr>
        <w:tab/>
        <w:t>Clause 6:</w:t>
      </w:r>
      <w:r>
        <w:rPr>
          <w:rFonts w:ascii="Futura Std Medium" w:hAnsi="Futura Std Medium"/>
          <w:b/>
          <w:sz w:val="24"/>
          <w:szCs w:val="24"/>
        </w:rPr>
        <w:tab/>
      </w:r>
      <w:r>
        <w:rPr>
          <w:rFonts w:ascii="Futura Std Medium" w:hAnsi="Futura Std Medium"/>
          <w:sz w:val="24"/>
          <w:szCs w:val="24"/>
        </w:rPr>
        <w:t>The Election Commission must attempt to respond to any questions posed to the Commission through the designated and public e-mail address in a timely ma</w:t>
      </w:r>
      <w:r w:rsidR="00A539DF">
        <w:rPr>
          <w:rFonts w:ascii="Futura Std Medium" w:hAnsi="Futura Std Medium"/>
          <w:sz w:val="24"/>
          <w:szCs w:val="24"/>
        </w:rPr>
        <w:t>nner, defined as within four (4) days of the message being received</w:t>
      </w:r>
      <w:r>
        <w:rPr>
          <w:rFonts w:ascii="Futura Std Medium" w:hAnsi="Futura Std Medium"/>
          <w:sz w:val="24"/>
          <w:szCs w:val="24"/>
        </w:rPr>
        <w:t>.</w:t>
      </w:r>
    </w:p>
    <w:p w14:paraId="003D3D40" w14:textId="77777777" w:rsidR="006042F6" w:rsidRDefault="006042F6" w:rsidP="00FC43E8">
      <w:pPr>
        <w:tabs>
          <w:tab w:val="left" w:pos="360"/>
          <w:tab w:val="left" w:pos="720"/>
        </w:tabs>
        <w:ind w:left="1440" w:hanging="1440"/>
        <w:rPr>
          <w:rFonts w:ascii="Futura Std Medium" w:hAnsi="Futura Std Medium"/>
          <w:b/>
          <w:sz w:val="24"/>
          <w:szCs w:val="24"/>
        </w:rPr>
      </w:pPr>
      <w:bookmarkStart w:id="6" w:name="ARTICLE2SETION2"/>
      <w:r>
        <w:rPr>
          <w:rFonts w:ascii="Futura Std Medium" w:hAnsi="Futura Std Medium"/>
          <w:b/>
          <w:sz w:val="24"/>
          <w:szCs w:val="24"/>
        </w:rPr>
        <w:t>Section 2:</w:t>
      </w:r>
      <w:r>
        <w:rPr>
          <w:rFonts w:ascii="Futura Std Medium" w:hAnsi="Futura Std Medium"/>
          <w:b/>
          <w:sz w:val="24"/>
          <w:szCs w:val="24"/>
        </w:rPr>
        <w:tab/>
      </w:r>
      <w:bookmarkStart w:id="7" w:name="Section2Appointment"/>
      <w:r w:rsidRPr="006042F6">
        <w:rPr>
          <w:rFonts w:ascii="Futura Std Medium" w:hAnsi="Futura Std Medium"/>
          <w:b/>
          <w:sz w:val="24"/>
          <w:szCs w:val="24"/>
          <w:u w:val="single"/>
        </w:rPr>
        <w:t>Appointment</w:t>
      </w:r>
      <w:bookmarkEnd w:id="7"/>
    </w:p>
    <w:bookmarkEnd w:id="6"/>
    <w:p w14:paraId="323F4791" w14:textId="3A2590A8" w:rsidR="00FD10BE" w:rsidRDefault="006042F6" w:rsidP="00FC43E8">
      <w:pPr>
        <w:tabs>
          <w:tab w:val="left" w:pos="360"/>
          <w:tab w:val="left" w:pos="720"/>
        </w:tabs>
        <w:ind w:left="1440" w:hanging="1440"/>
        <w:rPr>
          <w:rFonts w:ascii="Futura Std Medium" w:hAnsi="Futura Std Medium"/>
          <w:b/>
          <w:sz w:val="24"/>
          <w:szCs w:val="24"/>
        </w:rPr>
      </w:pPr>
      <w:r>
        <w:rPr>
          <w:rFonts w:ascii="Futura Std Medium" w:hAnsi="Futura Std Medium"/>
          <w:b/>
          <w:sz w:val="24"/>
          <w:szCs w:val="24"/>
        </w:rPr>
        <w:tab/>
        <w:t>Clause 1:</w:t>
      </w:r>
      <w:r>
        <w:rPr>
          <w:rFonts w:ascii="Futura Std Medium" w:hAnsi="Futura Std Medium"/>
          <w:b/>
          <w:sz w:val="24"/>
          <w:szCs w:val="24"/>
        </w:rPr>
        <w:tab/>
      </w:r>
      <w:r>
        <w:rPr>
          <w:rFonts w:ascii="Futura Std Medium" w:hAnsi="Futura Std Medium"/>
          <w:sz w:val="24"/>
          <w:szCs w:val="24"/>
        </w:rPr>
        <w:t xml:space="preserve">The Election Commission must be composed of a Chief Election Commissioner and at least two (2) Election Commissioners. </w:t>
      </w:r>
    </w:p>
    <w:p w14:paraId="4E2B4E2E" w14:textId="7588CBCD" w:rsidR="006042F6" w:rsidRDefault="006042F6" w:rsidP="00FC43E8">
      <w:pPr>
        <w:tabs>
          <w:tab w:val="left" w:pos="360"/>
          <w:tab w:val="left" w:pos="720"/>
        </w:tabs>
        <w:ind w:left="1440" w:hanging="1440"/>
        <w:rPr>
          <w:rFonts w:ascii="Futura Std Medium" w:hAnsi="Futura Std Medium"/>
          <w:sz w:val="24"/>
          <w:szCs w:val="24"/>
        </w:rPr>
      </w:pPr>
      <w:r>
        <w:rPr>
          <w:rFonts w:ascii="Futura Std Medium" w:hAnsi="Futura Std Medium"/>
          <w:b/>
          <w:sz w:val="24"/>
          <w:szCs w:val="24"/>
        </w:rPr>
        <w:tab/>
        <w:t>Clause 2:</w:t>
      </w:r>
      <w:r>
        <w:rPr>
          <w:rFonts w:ascii="Futura Std Medium" w:hAnsi="Futura Std Medium"/>
          <w:sz w:val="24"/>
          <w:szCs w:val="24"/>
        </w:rPr>
        <w:tab/>
        <w:t xml:space="preserve">All Election Commissioners must be appointed by the Student Government Association Vice President and confirmed by a </w:t>
      </w:r>
      <w:r w:rsidR="00324E03">
        <w:rPr>
          <w:rFonts w:ascii="Futura Std Medium" w:hAnsi="Futura Std Medium"/>
          <w:sz w:val="24"/>
          <w:szCs w:val="24"/>
        </w:rPr>
        <w:t>two-thirds</w:t>
      </w:r>
      <w:r>
        <w:rPr>
          <w:rFonts w:ascii="Futura Std Medium" w:hAnsi="Futura Std Medium"/>
          <w:sz w:val="24"/>
          <w:szCs w:val="24"/>
        </w:rPr>
        <w:t xml:space="preserve"> vote of the Student Government Association Executive Board.</w:t>
      </w:r>
    </w:p>
    <w:p w14:paraId="7C481A45" w14:textId="0460453E" w:rsidR="006042F6" w:rsidRDefault="006042F6" w:rsidP="00FC43E8">
      <w:pPr>
        <w:tabs>
          <w:tab w:val="left" w:pos="360"/>
          <w:tab w:val="left" w:pos="720"/>
        </w:tabs>
        <w:ind w:left="1440" w:hanging="1440"/>
        <w:rPr>
          <w:rFonts w:ascii="Futura Std Medium" w:hAnsi="Futura Std Medium"/>
          <w:b/>
          <w:sz w:val="24"/>
          <w:szCs w:val="24"/>
        </w:rPr>
      </w:pPr>
      <w:r>
        <w:rPr>
          <w:rFonts w:ascii="Futura Std Medium" w:hAnsi="Futura Std Medium"/>
          <w:b/>
          <w:sz w:val="24"/>
          <w:szCs w:val="24"/>
        </w:rPr>
        <w:tab/>
        <w:t>Clause 3:</w:t>
      </w:r>
      <w:r>
        <w:rPr>
          <w:rFonts w:ascii="Futura Std Medium" w:hAnsi="Futura Std Medium"/>
          <w:sz w:val="24"/>
          <w:szCs w:val="24"/>
        </w:rPr>
        <w:tab/>
        <w:t xml:space="preserve">Members of the Election Commission must be students in good academic standing as stated in the Student Government Constitution in </w:t>
      </w:r>
      <w:r w:rsidRPr="006042F6">
        <w:rPr>
          <w:rFonts w:ascii="Futura Std Medium" w:hAnsi="Futura Std Medium"/>
          <w:b/>
          <w:sz w:val="24"/>
          <w:szCs w:val="24"/>
        </w:rPr>
        <w:t xml:space="preserve">Article II, Section </w:t>
      </w:r>
      <w:r w:rsidR="00795439">
        <w:rPr>
          <w:rFonts w:ascii="Futura Std Medium" w:hAnsi="Futura Std Medium"/>
          <w:b/>
          <w:sz w:val="24"/>
          <w:szCs w:val="24"/>
        </w:rPr>
        <w:t>2</w:t>
      </w:r>
      <w:r w:rsidRPr="006042F6">
        <w:rPr>
          <w:rFonts w:ascii="Futura Std Medium" w:hAnsi="Futura Std Medium"/>
          <w:b/>
          <w:sz w:val="24"/>
          <w:szCs w:val="24"/>
        </w:rPr>
        <w:t xml:space="preserve">.01, Clause </w:t>
      </w:r>
      <w:r w:rsidR="00795439">
        <w:rPr>
          <w:rFonts w:ascii="Futura Std Medium" w:hAnsi="Futura Std Medium"/>
          <w:b/>
          <w:sz w:val="24"/>
          <w:szCs w:val="24"/>
        </w:rPr>
        <w:t>2</w:t>
      </w:r>
      <w:r w:rsidRPr="006042F6">
        <w:rPr>
          <w:rFonts w:ascii="Futura Std Medium" w:hAnsi="Futura Std Medium"/>
          <w:b/>
          <w:sz w:val="24"/>
          <w:szCs w:val="24"/>
        </w:rPr>
        <w:t>.</w:t>
      </w:r>
    </w:p>
    <w:p w14:paraId="5E9A7A3D" w14:textId="422E4AEA" w:rsidR="006042F6" w:rsidRDefault="006042F6" w:rsidP="00FC43E8">
      <w:pPr>
        <w:tabs>
          <w:tab w:val="left" w:pos="360"/>
          <w:tab w:val="left" w:pos="720"/>
        </w:tabs>
        <w:ind w:left="1440" w:hanging="1440"/>
        <w:rPr>
          <w:rFonts w:ascii="Futura Std Medium" w:hAnsi="Futura Std Medium"/>
          <w:sz w:val="24"/>
          <w:szCs w:val="24"/>
        </w:rPr>
      </w:pPr>
      <w:r>
        <w:rPr>
          <w:rFonts w:ascii="Futura Std Medium" w:hAnsi="Futura Std Medium"/>
          <w:b/>
          <w:sz w:val="24"/>
          <w:szCs w:val="24"/>
        </w:rPr>
        <w:tab/>
        <w:t>Clause 4:</w:t>
      </w:r>
      <w:r>
        <w:rPr>
          <w:rFonts w:ascii="Futura Std Medium" w:hAnsi="Futura Std Medium"/>
          <w:b/>
          <w:sz w:val="24"/>
          <w:szCs w:val="24"/>
        </w:rPr>
        <w:tab/>
      </w:r>
      <w:r w:rsidR="00324E03">
        <w:rPr>
          <w:rFonts w:ascii="Futura Std Medium" w:hAnsi="Futura Std Medium"/>
          <w:sz w:val="24"/>
          <w:szCs w:val="24"/>
        </w:rPr>
        <w:t xml:space="preserve">The official term of each Election Commissioner begins at the time of confirmation by the Senate and ends </w:t>
      </w:r>
      <w:r w:rsidR="00963929">
        <w:rPr>
          <w:rFonts w:ascii="Futura Std Medium" w:hAnsi="Futura Std Medium"/>
          <w:sz w:val="24"/>
          <w:szCs w:val="24"/>
        </w:rPr>
        <w:t>after each spring semester.</w:t>
      </w:r>
    </w:p>
    <w:p w14:paraId="3E54041B" w14:textId="52FB5DD2" w:rsidR="00324E03" w:rsidRDefault="00324E03" w:rsidP="00FC43E8">
      <w:pPr>
        <w:tabs>
          <w:tab w:val="left" w:pos="360"/>
          <w:tab w:val="left" w:pos="720"/>
        </w:tabs>
        <w:ind w:left="1440" w:hanging="1440"/>
        <w:rPr>
          <w:rFonts w:ascii="Futura Std Medium" w:hAnsi="Futura Std Medium"/>
          <w:sz w:val="24"/>
          <w:szCs w:val="24"/>
        </w:rPr>
      </w:pPr>
      <w:r>
        <w:rPr>
          <w:rFonts w:ascii="Futura Std Medium" w:hAnsi="Futura Std Medium"/>
          <w:b/>
          <w:sz w:val="24"/>
          <w:szCs w:val="24"/>
        </w:rPr>
        <w:tab/>
        <w:t>Clause 5:</w:t>
      </w:r>
      <w:r>
        <w:rPr>
          <w:rFonts w:ascii="Futura Std Medium" w:hAnsi="Futura Std Medium"/>
          <w:sz w:val="24"/>
          <w:szCs w:val="24"/>
        </w:rPr>
        <w:tab/>
        <w:t>If there are any remaining vacant positions on the Election</w:t>
      </w:r>
      <w:r w:rsidR="00A539DF">
        <w:rPr>
          <w:rFonts w:ascii="Futura Std Medium" w:hAnsi="Futura Std Medium"/>
          <w:sz w:val="24"/>
          <w:szCs w:val="24"/>
        </w:rPr>
        <w:t xml:space="preserve"> Commission at the time of six (6</w:t>
      </w:r>
      <w:r>
        <w:rPr>
          <w:rFonts w:ascii="Futura Std Medium" w:hAnsi="Futura Std Medium"/>
          <w:sz w:val="24"/>
          <w:szCs w:val="24"/>
        </w:rPr>
        <w:t>) weeks before an election, the Student Government Association Advisor will be authorized to fill any unassigned positions without the consent of the Executive board.</w:t>
      </w:r>
    </w:p>
    <w:p w14:paraId="7C2AF074" w14:textId="026A5600" w:rsidR="00324E03" w:rsidRDefault="00324E03" w:rsidP="00FC43E8">
      <w:pPr>
        <w:tabs>
          <w:tab w:val="left" w:pos="360"/>
          <w:tab w:val="left" w:pos="720"/>
        </w:tabs>
        <w:ind w:left="1440" w:hanging="1440"/>
        <w:rPr>
          <w:rFonts w:ascii="Futura Std Medium" w:hAnsi="Futura Std Medium"/>
          <w:sz w:val="24"/>
          <w:szCs w:val="24"/>
        </w:rPr>
      </w:pPr>
      <w:r>
        <w:rPr>
          <w:rFonts w:ascii="Futura Std Medium" w:hAnsi="Futura Std Medium"/>
          <w:b/>
          <w:sz w:val="24"/>
          <w:szCs w:val="24"/>
        </w:rPr>
        <w:tab/>
      </w:r>
      <w:bookmarkStart w:id="8" w:name="CLAUSE6"/>
      <w:r>
        <w:rPr>
          <w:rFonts w:ascii="Futura Std Medium" w:hAnsi="Futura Std Medium"/>
          <w:b/>
          <w:sz w:val="24"/>
          <w:szCs w:val="24"/>
        </w:rPr>
        <w:t>Clause 6</w:t>
      </w:r>
      <w:bookmarkEnd w:id="8"/>
      <w:r>
        <w:rPr>
          <w:rFonts w:ascii="Futura Std Medium" w:hAnsi="Futura Std Medium"/>
          <w:b/>
          <w:sz w:val="24"/>
          <w:szCs w:val="24"/>
        </w:rPr>
        <w:t>:</w:t>
      </w:r>
      <w:r>
        <w:rPr>
          <w:rFonts w:ascii="Futura Std Medium" w:hAnsi="Futura Std Medium"/>
          <w:sz w:val="24"/>
          <w:szCs w:val="24"/>
        </w:rPr>
        <w:tab/>
        <w:t>The Student Government Association Vice President will appoint replacements to the Commission if necessary, in the event of same-term vacancies. The replacement may begin performing duties as Commissioner as soon as they are appointed but must be confirmed by a two-thirds vote of the Executive Board to remain in the position.</w:t>
      </w:r>
    </w:p>
    <w:p w14:paraId="584F797A" w14:textId="4FD4D5AE" w:rsidR="00324E03" w:rsidRDefault="00324E03" w:rsidP="00324E03">
      <w:pPr>
        <w:tabs>
          <w:tab w:val="left" w:pos="360"/>
          <w:tab w:val="left" w:pos="720"/>
        </w:tabs>
        <w:ind w:left="1440" w:hanging="1440"/>
        <w:rPr>
          <w:rFonts w:ascii="Futura Std Medium" w:hAnsi="Futura Std Medium"/>
          <w:sz w:val="24"/>
          <w:szCs w:val="24"/>
        </w:rPr>
      </w:pPr>
      <w:r>
        <w:rPr>
          <w:rFonts w:ascii="Futura Std Medium" w:hAnsi="Futura Std Medium"/>
          <w:b/>
          <w:sz w:val="24"/>
          <w:szCs w:val="24"/>
        </w:rPr>
        <w:tab/>
        <w:t>Clause 7:</w:t>
      </w:r>
      <w:r>
        <w:rPr>
          <w:rFonts w:ascii="Futura Std Medium" w:hAnsi="Futura Std Medium"/>
          <w:sz w:val="24"/>
          <w:szCs w:val="24"/>
        </w:rPr>
        <w:tab/>
        <w:t xml:space="preserve">If the confirmation vote for a replacement to fill a vacancy on the Election Commission fails, the Vice President must appoint a new candidate to the position, subjective to the terms stated in </w:t>
      </w:r>
      <w:hyperlink w:anchor="CLAUSE6" w:history="1">
        <w:r w:rsidRPr="00151596">
          <w:rPr>
            <w:rStyle w:val="Hyperlink"/>
            <w:rFonts w:ascii="Futura Std Medium" w:hAnsi="Futura Std Medium"/>
            <w:b/>
            <w:sz w:val="24"/>
            <w:szCs w:val="24"/>
          </w:rPr>
          <w:t>Cla</w:t>
        </w:r>
        <w:r w:rsidRPr="00151596">
          <w:rPr>
            <w:rStyle w:val="Hyperlink"/>
            <w:rFonts w:ascii="Futura Std Medium" w:hAnsi="Futura Std Medium"/>
            <w:b/>
            <w:sz w:val="24"/>
            <w:szCs w:val="24"/>
          </w:rPr>
          <w:t>u</w:t>
        </w:r>
        <w:r w:rsidRPr="00151596">
          <w:rPr>
            <w:rStyle w:val="Hyperlink"/>
            <w:rFonts w:ascii="Futura Std Medium" w:hAnsi="Futura Std Medium"/>
            <w:b/>
            <w:sz w:val="24"/>
            <w:szCs w:val="24"/>
          </w:rPr>
          <w:t>se 6</w:t>
        </w:r>
        <w:r w:rsidRPr="00151596">
          <w:rPr>
            <w:rStyle w:val="Hyperlink"/>
            <w:rFonts w:ascii="Futura Std Medium" w:hAnsi="Futura Std Medium"/>
            <w:sz w:val="24"/>
            <w:szCs w:val="24"/>
          </w:rPr>
          <w:t>.</w:t>
        </w:r>
      </w:hyperlink>
    </w:p>
    <w:p w14:paraId="35A8BBDB" w14:textId="5388BADC" w:rsidR="00324E03" w:rsidRDefault="00324E03" w:rsidP="00324E03">
      <w:pPr>
        <w:tabs>
          <w:tab w:val="left" w:pos="360"/>
          <w:tab w:val="left" w:pos="720"/>
        </w:tabs>
        <w:ind w:left="1440" w:hanging="1440"/>
        <w:rPr>
          <w:rFonts w:ascii="Futura Std Medium" w:hAnsi="Futura Std Medium"/>
          <w:b/>
          <w:sz w:val="24"/>
          <w:szCs w:val="24"/>
          <w:u w:val="single"/>
        </w:rPr>
      </w:pPr>
      <w:r>
        <w:rPr>
          <w:rFonts w:ascii="Futura Std Medium" w:hAnsi="Futura Std Medium"/>
          <w:b/>
          <w:sz w:val="24"/>
          <w:szCs w:val="24"/>
        </w:rPr>
        <w:lastRenderedPageBreak/>
        <w:t>Section 3:</w:t>
      </w:r>
      <w:r>
        <w:rPr>
          <w:rFonts w:ascii="Futura Std Medium" w:hAnsi="Futura Std Medium"/>
          <w:sz w:val="24"/>
          <w:szCs w:val="24"/>
        </w:rPr>
        <w:tab/>
      </w:r>
      <w:bookmarkStart w:id="9" w:name="Section3Email"/>
      <w:r w:rsidR="00E9543E">
        <w:rPr>
          <w:rFonts w:ascii="Futura Std Medium" w:hAnsi="Futura Std Medium"/>
          <w:b/>
          <w:sz w:val="24"/>
          <w:szCs w:val="24"/>
          <w:u w:val="single"/>
        </w:rPr>
        <w:t>Email</w:t>
      </w:r>
      <w:bookmarkEnd w:id="9"/>
    </w:p>
    <w:p w14:paraId="751E2C34" w14:textId="14F94A35" w:rsidR="00324E03" w:rsidRDefault="00324E03" w:rsidP="00324E03">
      <w:pPr>
        <w:tabs>
          <w:tab w:val="left" w:pos="360"/>
          <w:tab w:val="left" w:pos="720"/>
        </w:tabs>
        <w:ind w:left="1440" w:hanging="1440"/>
        <w:rPr>
          <w:rFonts w:ascii="Futura Std Medium" w:hAnsi="Futura Std Medium"/>
          <w:sz w:val="24"/>
          <w:szCs w:val="24"/>
        </w:rPr>
      </w:pPr>
      <w:r>
        <w:rPr>
          <w:rFonts w:ascii="Futura Std Medium" w:hAnsi="Futura Std Medium"/>
          <w:b/>
          <w:sz w:val="24"/>
          <w:szCs w:val="24"/>
        </w:rPr>
        <w:tab/>
        <w:t>Clause 1:</w:t>
      </w:r>
      <w:r>
        <w:rPr>
          <w:rFonts w:ascii="Futura Std Medium" w:hAnsi="Futura Std Medium"/>
          <w:sz w:val="24"/>
          <w:szCs w:val="24"/>
        </w:rPr>
        <w:tab/>
      </w:r>
      <w:r w:rsidR="00E45DF6">
        <w:rPr>
          <w:rFonts w:ascii="Futura Std Medium" w:hAnsi="Futura Std Medium"/>
          <w:sz w:val="24"/>
          <w:szCs w:val="24"/>
        </w:rPr>
        <w:t>Election Commissioners must respond to emails within two business days.</w:t>
      </w:r>
    </w:p>
    <w:p w14:paraId="50903BF8" w14:textId="3EA6E1F5" w:rsidR="00324E03" w:rsidRDefault="006D7EE2" w:rsidP="00324E03">
      <w:pPr>
        <w:tabs>
          <w:tab w:val="left" w:pos="360"/>
          <w:tab w:val="left" w:pos="720"/>
        </w:tabs>
        <w:ind w:left="1440" w:hanging="1440"/>
        <w:rPr>
          <w:rFonts w:ascii="Futura Std Medium" w:hAnsi="Futura Std Medium"/>
          <w:sz w:val="24"/>
          <w:szCs w:val="24"/>
        </w:rPr>
      </w:pPr>
      <w:r>
        <w:rPr>
          <w:rFonts w:ascii="Futura Std Medium" w:hAnsi="Futura Std Medium"/>
          <w:b/>
          <w:sz w:val="24"/>
          <w:szCs w:val="24"/>
        </w:rPr>
        <w:t>Section 4:</w:t>
      </w:r>
      <w:r>
        <w:rPr>
          <w:rFonts w:ascii="Futura Std Medium" w:hAnsi="Futura Std Medium"/>
          <w:sz w:val="24"/>
          <w:szCs w:val="24"/>
        </w:rPr>
        <w:tab/>
      </w:r>
      <w:bookmarkStart w:id="10" w:name="Section4ElectionRecords"/>
      <w:r w:rsidRPr="006D7EE2">
        <w:rPr>
          <w:rFonts w:ascii="Futura Std Medium" w:hAnsi="Futura Std Medium"/>
          <w:b/>
          <w:sz w:val="24"/>
          <w:szCs w:val="24"/>
          <w:u w:val="single"/>
        </w:rPr>
        <w:t>Election Records</w:t>
      </w:r>
      <w:bookmarkEnd w:id="10"/>
    </w:p>
    <w:p w14:paraId="2337369E" w14:textId="34F6901F" w:rsidR="006D7EE2" w:rsidRDefault="006D7EE2" w:rsidP="00324E03">
      <w:pPr>
        <w:tabs>
          <w:tab w:val="left" w:pos="360"/>
          <w:tab w:val="left" w:pos="720"/>
        </w:tabs>
        <w:ind w:left="1440" w:hanging="1440"/>
        <w:rPr>
          <w:rFonts w:ascii="Futura Std Medium" w:hAnsi="Futura Std Medium"/>
          <w:sz w:val="24"/>
          <w:szCs w:val="24"/>
        </w:rPr>
      </w:pPr>
      <w:r>
        <w:rPr>
          <w:rFonts w:ascii="Futura Std Medium" w:hAnsi="Futura Std Medium"/>
          <w:b/>
          <w:sz w:val="24"/>
          <w:szCs w:val="24"/>
        </w:rPr>
        <w:tab/>
        <w:t>Clause 1:</w:t>
      </w:r>
      <w:r>
        <w:rPr>
          <w:rFonts w:ascii="Futura Std Medium" w:hAnsi="Futura Std Medium"/>
          <w:sz w:val="24"/>
          <w:szCs w:val="24"/>
        </w:rPr>
        <w:tab/>
        <w:t>The Election Commission must prepare and submit to the Student Government Association Director of Records a collection of documents, correspondences, and other materials related to the elections so that the Student Government Association can keep records of all activities.</w:t>
      </w:r>
    </w:p>
    <w:p w14:paraId="7823CA6A" w14:textId="210BBE2E" w:rsidR="006D7EE2" w:rsidRDefault="006D7EE2" w:rsidP="006D7EE2">
      <w:pPr>
        <w:tabs>
          <w:tab w:val="left" w:pos="360"/>
          <w:tab w:val="left" w:pos="720"/>
        </w:tabs>
        <w:ind w:left="1440" w:hanging="1440"/>
        <w:rPr>
          <w:rFonts w:ascii="Futura Std Medium" w:hAnsi="Futura Std Medium"/>
          <w:sz w:val="24"/>
          <w:szCs w:val="24"/>
        </w:rPr>
      </w:pPr>
      <w:r>
        <w:rPr>
          <w:rFonts w:ascii="Futura Std Medium" w:hAnsi="Futura Std Medium"/>
          <w:b/>
          <w:sz w:val="24"/>
          <w:szCs w:val="24"/>
        </w:rPr>
        <w:tab/>
        <w:t>Clause 2:</w:t>
      </w:r>
      <w:r>
        <w:rPr>
          <w:rFonts w:ascii="Futura Std Medium" w:hAnsi="Futura Std Medium"/>
          <w:sz w:val="24"/>
          <w:szCs w:val="24"/>
        </w:rPr>
        <w:tab/>
        <w:t>The journal must include:</w:t>
      </w:r>
    </w:p>
    <w:p w14:paraId="5A8B9FC2" w14:textId="0638B8FF" w:rsidR="00341B8D" w:rsidRDefault="00341B8D" w:rsidP="00341B8D">
      <w:pPr>
        <w:pStyle w:val="ListParagraph"/>
        <w:numPr>
          <w:ilvl w:val="0"/>
          <w:numId w:val="23"/>
        </w:numPr>
        <w:tabs>
          <w:tab w:val="left" w:pos="360"/>
          <w:tab w:val="left" w:pos="720"/>
        </w:tabs>
        <w:rPr>
          <w:rFonts w:ascii="Futura Std Medium" w:hAnsi="Futura Std Medium"/>
          <w:sz w:val="24"/>
          <w:szCs w:val="24"/>
        </w:rPr>
      </w:pPr>
      <w:r>
        <w:rPr>
          <w:rFonts w:ascii="Futura Std Medium" w:hAnsi="Futura Std Medium"/>
          <w:sz w:val="24"/>
          <w:szCs w:val="24"/>
        </w:rPr>
        <w:t>All completed forms and documents related to the election process.</w:t>
      </w:r>
    </w:p>
    <w:p w14:paraId="491DBA3F" w14:textId="080F231D" w:rsidR="00341B8D" w:rsidRDefault="00341B8D" w:rsidP="00341B8D">
      <w:pPr>
        <w:pStyle w:val="ListParagraph"/>
        <w:numPr>
          <w:ilvl w:val="0"/>
          <w:numId w:val="23"/>
        </w:numPr>
        <w:tabs>
          <w:tab w:val="left" w:pos="360"/>
          <w:tab w:val="left" w:pos="720"/>
        </w:tabs>
        <w:rPr>
          <w:rFonts w:ascii="Futura Std Medium" w:hAnsi="Futura Std Medium"/>
          <w:sz w:val="24"/>
          <w:szCs w:val="24"/>
        </w:rPr>
      </w:pPr>
      <w:r>
        <w:rPr>
          <w:rFonts w:ascii="Futura Std Medium" w:hAnsi="Futura Std Medium"/>
          <w:sz w:val="24"/>
          <w:szCs w:val="24"/>
        </w:rPr>
        <w:t>All complaints, responses to complaints, and available correspondence regarding complaints.</w:t>
      </w:r>
    </w:p>
    <w:p w14:paraId="47C2D3A5" w14:textId="7468DB64" w:rsidR="00341B8D" w:rsidRDefault="00341B8D" w:rsidP="00341B8D">
      <w:pPr>
        <w:pStyle w:val="ListParagraph"/>
        <w:numPr>
          <w:ilvl w:val="0"/>
          <w:numId w:val="23"/>
        </w:numPr>
        <w:tabs>
          <w:tab w:val="left" w:pos="360"/>
          <w:tab w:val="left" w:pos="720"/>
        </w:tabs>
        <w:rPr>
          <w:rFonts w:ascii="Futura Std Medium" w:hAnsi="Futura Std Medium"/>
          <w:sz w:val="24"/>
          <w:szCs w:val="24"/>
        </w:rPr>
      </w:pPr>
      <w:r>
        <w:rPr>
          <w:rFonts w:ascii="Futura Std Medium" w:hAnsi="Futura Std Medium"/>
          <w:sz w:val="24"/>
          <w:szCs w:val="24"/>
        </w:rPr>
        <w:t>Official election results and any available statistics or demographic information accompanying those results.</w:t>
      </w:r>
    </w:p>
    <w:p w14:paraId="75B577BF" w14:textId="1AC88041" w:rsidR="00341B8D" w:rsidRDefault="00341B8D" w:rsidP="00341B8D">
      <w:pPr>
        <w:pStyle w:val="ListParagraph"/>
        <w:numPr>
          <w:ilvl w:val="0"/>
          <w:numId w:val="23"/>
        </w:numPr>
        <w:tabs>
          <w:tab w:val="left" w:pos="360"/>
          <w:tab w:val="left" w:pos="720"/>
        </w:tabs>
        <w:rPr>
          <w:rFonts w:ascii="Futura Std Medium" w:hAnsi="Futura Std Medium"/>
          <w:sz w:val="24"/>
          <w:szCs w:val="24"/>
        </w:rPr>
      </w:pPr>
      <w:r>
        <w:rPr>
          <w:rFonts w:ascii="Futura Std Medium" w:hAnsi="Futura Std Medium"/>
          <w:sz w:val="24"/>
          <w:szCs w:val="24"/>
        </w:rPr>
        <w:t>All available correspondence with the Vice President or the Appeals committee.</w:t>
      </w:r>
    </w:p>
    <w:p w14:paraId="18ED02ED" w14:textId="2837A02D" w:rsidR="00341B8D" w:rsidRDefault="00341B8D" w:rsidP="00341B8D">
      <w:pPr>
        <w:pStyle w:val="ListParagraph"/>
        <w:numPr>
          <w:ilvl w:val="0"/>
          <w:numId w:val="23"/>
        </w:numPr>
        <w:tabs>
          <w:tab w:val="left" w:pos="360"/>
          <w:tab w:val="left" w:pos="720"/>
        </w:tabs>
        <w:rPr>
          <w:rFonts w:ascii="Futura Std Medium" w:hAnsi="Futura Std Medium"/>
          <w:sz w:val="24"/>
          <w:szCs w:val="24"/>
        </w:rPr>
      </w:pPr>
      <w:r>
        <w:rPr>
          <w:rFonts w:ascii="Futura Std Medium" w:hAnsi="Futura Std Medium"/>
          <w:sz w:val="24"/>
          <w:szCs w:val="24"/>
        </w:rPr>
        <w:t>Any information from the appeals committee regarding the election.</w:t>
      </w:r>
    </w:p>
    <w:p w14:paraId="7908B63C" w14:textId="4A1A1553" w:rsidR="00341B8D" w:rsidRDefault="00341B8D" w:rsidP="00341B8D">
      <w:pPr>
        <w:pStyle w:val="ListParagraph"/>
        <w:numPr>
          <w:ilvl w:val="0"/>
          <w:numId w:val="23"/>
        </w:numPr>
        <w:tabs>
          <w:tab w:val="left" w:pos="360"/>
          <w:tab w:val="left" w:pos="720"/>
        </w:tabs>
        <w:rPr>
          <w:rFonts w:ascii="Futura Std Medium" w:hAnsi="Futura Std Medium"/>
          <w:sz w:val="24"/>
          <w:szCs w:val="24"/>
        </w:rPr>
      </w:pPr>
      <w:r>
        <w:rPr>
          <w:rFonts w:ascii="Futura Std Medium" w:hAnsi="Futura Std Medium"/>
          <w:sz w:val="24"/>
          <w:szCs w:val="24"/>
        </w:rPr>
        <w:t>Any information regarding future election commissions with remarks and suggestions related to the election.</w:t>
      </w:r>
    </w:p>
    <w:p w14:paraId="65B0DFC0" w14:textId="3561047D" w:rsidR="00341B8D" w:rsidRPr="00341B8D" w:rsidRDefault="00341B8D" w:rsidP="00341B8D">
      <w:pPr>
        <w:pStyle w:val="ListParagraph"/>
        <w:numPr>
          <w:ilvl w:val="0"/>
          <w:numId w:val="23"/>
        </w:numPr>
        <w:tabs>
          <w:tab w:val="left" w:pos="360"/>
          <w:tab w:val="left" w:pos="720"/>
        </w:tabs>
        <w:rPr>
          <w:rFonts w:ascii="Futura Std Medium" w:hAnsi="Futura Std Medium"/>
          <w:sz w:val="24"/>
          <w:szCs w:val="24"/>
        </w:rPr>
      </w:pPr>
      <w:r>
        <w:rPr>
          <w:rFonts w:ascii="Futura Std Medium" w:hAnsi="Futura Std Medium"/>
          <w:sz w:val="24"/>
          <w:szCs w:val="24"/>
        </w:rPr>
        <w:t>Any materials requested by the SGA Advisor or Vice President to be placed in the journal.</w:t>
      </w:r>
    </w:p>
    <w:p w14:paraId="07F25A2B" w14:textId="5E56FAF6" w:rsidR="006D7EE2" w:rsidRDefault="006D7EE2" w:rsidP="006D7EE2">
      <w:pPr>
        <w:tabs>
          <w:tab w:val="left" w:pos="360"/>
          <w:tab w:val="left" w:pos="720"/>
        </w:tabs>
        <w:ind w:left="1440" w:hanging="1440"/>
        <w:rPr>
          <w:rFonts w:ascii="Futura Std Medium" w:hAnsi="Futura Std Medium"/>
          <w:b/>
          <w:sz w:val="24"/>
          <w:szCs w:val="24"/>
        </w:rPr>
      </w:pPr>
      <w:bookmarkStart w:id="11" w:name="Section5IndividualDuties"/>
      <w:r>
        <w:rPr>
          <w:rFonts w:ascii="Futura Std Medium" w:hAnsi="Futura Std Medium"/>
          <w:b/>
          <w:sz w:val="24"/>
          <w:szCs w:val="24"/>
        </w:rPr>
        <w:t>Section 5:</w:t>
      </w:r>
      <w:r>
        <w:rPr>
          <w:rFonts w:ascii="Futura Std Medium" w:hAnsi="Futura Std Medium"/>
          <w:sz w:val="24"/>
          <w:szCs w:val="24"/>
        </w:rPr>
        <w:tab/>
      </w:r>
      <w:r w:rsidRPr="00E54245">
        <w:rPr>
          <w:rFonts w:ascii="Futura Std Medium" w:hAnsi="Futura Std Medium"/>
          <w:b/>
          <w:sz w:val="24"/>
          <w:szCs w:val="24"/>
          <w:u w:val="single"/>
        </w:rPr>
        <w:t>Individual Duties of Commissioners</w:t>
      </w:r>
    </w:p>
    <w:bookmarkEnd w:id="11"/>
    <w:p w14:paraId="49E6A035" w14:textId="3327AA6C" w:rsidR="006D7EE2" w:rsidRDefault="006D7EE2" w:rsidP="006D7EE2">
      <w:pPr>
        <w:tabs>
          <w:tab w:val="left" w:pos="360"/>
          <w:tab w:val="left" w:pos="720"/>
        </w:tabs>
        <w:ind w:left="1440" w:hanging="1440"/>
        <w:rPr>
          <w:rFonts w:ascii="Futura Std Medium" w:hAnsi="Futura Std Medium"/>
          <w:sz w:val="24"/>
          <w:szCs w:val="24"/>
        </w:rPr>
      </w:pPr>
      <w:r>
        <w:rPr>
          <w:rFonts w:ascii="Futura Std Medium" w:hAnsi="Futura Std Medium"/>
          <w:sz w:val="24"/>
          <w:szCs w:val="24"/>
        </w:rPr>
        <w:tab/>
      </w:r>
      <w:r w:rsidRPr="00E54245">
        <w:rPr>
          <w:rFonts w:ascii="Futura Std Medium" w:hAnsi="Futura Std Medium"/>
          <w:b/>
          <w:sz w:val="24"/>
          <w:szCs w:val="24"/>
        </w:rPr>
        <w:t>Clause 1:</w:t>
      </w:r>
      <w:r>
        <w:rPr>
          <w:rFonts w:ascii="Futura Std Medium" w:hAnsi="Futura Std Medium"/>
          <w:sz w:val="24"/>
          <w:szCs w:val="24"/>
        </w:rPr>
        <w:tab/>
        <w:t xml:space="preserve">The Chief Election </w:t>
      </w:r>
      <w:r w:rsidR="00E54245">
        <w:rPr>
          <w:rFonts w:ascii="Futura Std Medium" w:hAnsi="Futura Std Medium"/>
          <w:sz w:val="24"/>
          <w:szCs w:val="24"/>
        </w:rPr>
        <w:t>Commissioner</w:t>
      </w:r>
      <w:r>
        <w:rPr>
          <w:rFonts w:ascii="Futura Std Medium" w:hAnsi="Futura Std Medium"/>
          <w:sz w:val="24"/>
          <w:szCs w:val="24"/>
        </w:rPr>
        <w:t xml:space="preserve"> must ensure that all duties of Election Commission are carried out as detailed in </w:t>
      </w:r>
      <w:hyperlink w:anchor="ARTICLE2SECTION1" w:history="1">
        <w:r w:rsidRPr="00151596">
          <w:rPr>
            <w:rStyle w:val="Hyperlink"/>
            <w:rFonts w:ascii="Futura Std Medium" w:hAnsi="Futura Std Medium"/>
            <w:b/>
            <w:sz w:val="24"/>
            <w:szCs w:val="24"/>
          </w:rPr>
          <w:t>Article 2</w:t>
        </w:r>
        <w:r w:rsidRPr="00151596">
          <w:rPr>
            <w:rStyle w:val="Hyperlink"/>
            <w:rFonts w:ascii="Futura Std Medium" w:hAnsi="Futura Std Medium"/>
            <w:b/>
            <w:sz w:val="24"/>
            <w:szCs w:val="24"/>
          </w:rPr>
          <w:t>,</w:t>
        </w:r>
        <w:r w:rsidRPr="00151596">
          <w:rPr>
            <w:rStyle w:val="Hyperlink"/>
            <w:rFonts w:ascii="Futura Std Medium" w:hAnsi="Futura Std Medium"/>
            <w:b/>
            <w:sz w:val="24"/>
            <w:szCs w:val="24"/>
          </w:rPr>
          <w:t xml:space="preserve"> Section 1</w:t>
        </w:r>
      </w:hyperlink>
      <w:r>
        <w:rPr>
          <w:rFonts w:ascii="Futura Std Medium" w:hAnsi="Futura Std Medium"/>
          <w:sz w:val="24"/>
          <w:szCs w:val="24"/>
        </w:rPr>
        <w:t xml:space="preserve"> of this election code.</w:t>
      </w:r>
    </w:p>
    <w:p w14:paraId="3E35F00D" w14:textId="31C6C932" w:rsidR="006D7EE2" w:rsidRDefault="006D7EE2" w:rsidP="006D7EE2">
      <w:pPr>
        <w:tabs>
          <w:tab w:val="left" w:pos="360"/>
          <w:tab w:val="left" w:pos="720"/>
        </w:tabs>
        <w:ind w:left="1440" w:hanging="1440"/>
        <w:rPr>
          <w:rFonts w:ascii="Futura Std Medium" w:hAnsi="Futura Std Medium"/>
          <w:sz w:val="24"/>
          <w:szCs w:val="24"/>
        </w:rPr>
      </w:pPr>
      <w:r>
        <w:rPr>
          <w:rFonts w:ascii="Futura Std Medium" w:hAnsi="Futura Std Medium"/>
          <w:sz w:val="24"/>
          <w:szCs w:val="24"/>
        </w:rPr>
        <w:tab/>
        <w:t>Clause 2:</w:t>
      </w:r>
      <w:r>
        <w:rPr>
          <w:rFonts w:ascii="Futura Std Medium" w:hAnsi="Futura Std Medium"/>
          <w:sz w:val="24"/>
          <w:szCs w:val="24"/>
        </w:rPr>
        <w:tab/>
        <w:t>The Chief Election Commissioner may delegate both tasks and authority to the Associate Election Commissioners as necessary.</w:t>
      </w:r>
    </w:p>
    <w:p w14:paraId="49FF314B" w14:textId="4E704882" w:rsidR="00FE38B4" w:rsidRDefault="006D7EE2" w:rsidP="00FE38B4">
      <w:pPr>
        <w:tabs>
          <w:tab w:val="left" w:pos="360"/>
          <w:tab w:val="left" w:pos="720"/>
        </w:tabs>
        <w:ind w:left="1440" w:hanging="1440"/>
        <w:rPr>
          <w:rFonts w:ascii="Futura Std Medium" w:hAnsi="Futura Std Medium"/>
          <w:sz w:val="24"/>
          <w:szCs w:val="24"/>
        </w:rPr>
      </w:pPr>
      <w:r>
        <w:rPr>
          <w:rFonts w:ascii="Futura Std Medium" w:hAnsi="Futura Std Medium"/>
          <w:sz w:val="24"/>
          <w:szCs w:val="24"/>
        </w:rPr>
        <w:tab/>
        <w:t>Clause 3:</w:t>
      </w:r>
      <w:r>
        <w:rPr>
          <w:rFonts w:ascii="Futura Std Medium" w:hAnsi="Futura Std Medium"/>
          <w:sz w:val="24"/>
          <w:szCs w:val="24"/>
        </w:rPr>
        <w:tab/>
      </w:r>
      <w:r w:rsidR="00FE38B4">
        <w:rPr>
          <w:rFonts w:ascii="Futura Std Medium" w:hAnsi="Futura Std Medium"/>
          <w:sz w:val="24"/>
          <w:szCs w:val="24"/>
        </w:rPr>
        <w:t>The Chief Election Commissioner must designate one Associate Election Commissioner as specifically responsible for working with the Director of Communications for the marketing of the Student Government Association Elections.</w:t>
      </w:r>
      <w:r w:rsidR="00213B00">
        <w:rPr>
          <w:rFonts w:ascii="Futura Std Medium" w:hAnsi="Futura Std Medium"/>
          <w:sz w:val="24"/>
          <w:szCs w:val="24"/>
        </w:rPr>
        <w:t xml:space="preserve"> Minimum marketing requirements include: </w:t>
      </w:r>
    </w:p>
    <w:p w14:paraId="449A7DD1" w14:textId="4ABF1E43" w:rsidR="00213B00" w:rsidRDefault="00213B00" w:rsidP="00213B00">
      <w:pPr>
        <w:pStyle w:val="ListParagraph"/>
        <w:numPr>
          <w:ilvl w:val="0"/>
          <w:numId w:val="25"/>
        </w:numPr>
        <w:tabs>
          <w:tab w:val="left" w:pos="360"/>
          <w:tab w:val="left" w:pos="720"/>
        </w:tabs>
        <w:rPr>
          <w:rFonts w:ascii="Futura Std Medium" w:hAnsi="Futura Std Medium"/>
          <w:sz w:val="24"/>
          <w:szCs w:val="24"/>
        </w:rPr>
      </w:pPr>
      <w:r>
        <w:rPr>
          <w:rFonts w:ascii="Futura Std Medium" w:hAnsi="Futura Std Medium"/>
          <w:sz w:val="24"/>
          <w:szCs w:val="24"/>
        </w:rPr>
        <w:lastRenderedPageBreak/>
        <w:t>Advertisement of all candidate dates and deadlines to the LSC webpage, all social media outlets, and on campus signage.</w:t>
      </w:r>
    </w:p>
    <w:p w14:paraId="20F8C4DC" w14:textId="2D4EEDEF" w:rsidR="00213B00" w:rsidRDefault="00213B00" w:rsidP="00213B00">
      <w:pPr>
        <w:pStyle w:val="ListParagraph"/>
        <w:numPr>
          <w:ilvl w:val="0"/>
          <w:numId w:val="25"/>
        </w:numPr>
        <w:tabs>
          <w:tab w:val="left" w:pos="360"/>
          <w:tab w:val="left" w:pos="720"/>
        </w:tabs>
        <w:rPr>
          <w:rFonts w:ascii="Futura Std Medium" w:hAnsi="Futura Std Medium"/>
          <w:sz w:val="24"/>
          <w:szCs w:val="24"/>
        </w:rPr>
      </w:pPr>
      <w:r>
        <w:rPr>
          <w:rFonts w:ascii="Futura Std Medium" w:hAnsi="Futura Std Medium"/>
          <w:sz w:val="24"/>
          <w:szCs w:val="24"/>
        </w:rPr>
        <w:t>Recruitment materials that encourage all enrolled students to join the election.</w:t>
      </w:r>
    </w:p>
    <w:p w14:paraId="480ABDAB" w14:textId="571D228B" w:rsidR="00213B00" w:rsidRPr="00213B00" w:rsidRDefault="00213B00" w:rsidP="00213B00">
      <w:pPr>
        <w:pStyle w:val="ListParagraph"/>
        <w:numPr>
          <w:ilvl w:val="0"/>
          <w:numId w:val="25"/>
        </w:numPr>
        <w:tabs>
          <w:tab w:val="left" w:pos="360"/>
          <w:tab w:val="left" w:pos="720"/>
        </w:tabs>
        <w:rPr>
          <w:rFonts w:ascii="Futura Std Medium" w:hAnsi="Futura Std Medium"/>
          <w:sz w:val="24"/>
          <w:szCs w:val="24"/>
        </w:rPr>
      </w:pPr>
      <w:r>
        <w:rPr>
          <w:rFonts w:ascii="Futura Std Medium" w:hAnsi="Futura Std Medium"/>
          <w:sz w:val="24"/>
          <w:szCs w:val="24"/>
        </w:rPr>
        <w:t>An updated copy of the candidate application.</w:t>
      </w:r>
    </w:p>
    <w:p w14:paraId="2AD91A86" w14:textId="15EBB713" w:rsidR="00FE38B4" w:rsidRDefault="00FE38B4" w:rsidP="00FE38B4">
      <w:pPr>
        <w:tabs>
          <w:tab w:val="left" w:pos="360"/>
          <w:tab w:val="left" w:pos="720"/>
        </w:tabs>
        <w:ind w:left="1440" w:hanging="1440"/>
        <w:rPr>
          <w:rFonts w:ascii="Futura Std Medium" w:hAnsi="Futura Std Medium"/>
          <w:sz w:val="24"/>
          <w:szCs w:val="24"/>
        </w:rPr>
      </w:pPr>
      <w:r>
        <w:rPr>
          <w:rFonts w:ascii="Futura Std Medium" w:hAnsi="Futura Std Medium"/>
          <w:sz w:val="24"/>
          <w:szCs w:val="24"/>
        </w:rPr>
        <w:tab/>
        <w:t>Clause 5:</w:t>
      </w:r>
      <w:r>
        <w:rPr>
          <w:rFonts w:ascii="Futura Std Medium" w:hAnsi="Futura Std Medium"/>
          <w:sz w:val="24"/>
          <w:szCs w:val="24"/>
        </w:rPr>
        <w:tab/>
        <w:t xml:space="preserve">The Election Commissioner may provide </w:t>
      </w:r>
      <w:r w:rsidR="003C3FF1">
        <w:rPr>
          <w:rFonts w:ascii="Futura Std Medium" w:hAnsi="Futura Std Medium"/>
          <w:sz w:val="24"/>
          <w:szCs w:val="24"/>
        </w:rPr>
        <w:t>an impartial voter guide so long as each candidate is given an equal opportunity to be included in the guide.</w:t>
      </w:r>
    </w:p>
    <w:p w14:paraId="634BA8D2" w14:textId="636731DD" w:rsidR="004C23DA" w:rsidRDefault="004C23DA" w:rsidP="00FE38B4">
      <w:pPr>
        <w:tabs>
          <w:tab w:val="left" w:pos="360"/>
          <w:tab w:val="left" w:pos="720"/>
        </w:tabs>
        <w:ind w:left="1440" w:hanging="1440"/>
        <w:rPr>
          <w:rFonts w:ascii="Futura Std Medium" w:hAnsi="Futura Std Medium"/>
          <w:b/>
          <w:i/>
          <w:sz w:val="24"/>
          <w:szCs w:val="24"/>
          <w:u w:val="single"/>
        </w:rPr>
      </w:pPr>
      <w:r>
        <w:rPr>
          <w:rFonts w:ascii="Futura Std Medium" w:hAnsi="Futura Std Medium"/>
          <w:sz w:val="24"/>
          <w:szCs w:val="24"/>
        </w:rPr>
        <w:tab/>
        <w:t>Clause 6:</w:t>
      </w:r>
      <w:r>
        <w:rPr>
          <w:rFonts w:ascii="Futura Std Medium" w:hAnsi="Futura Std Medium"/>
          <w:sz w:val="24"/>
          <w:szCs w:val="24"/>
        </w:rPr>
        <w:tab/>
      </w:r>
      <w:r w:rsidRPr="004615D4">
        <w:rPr>
          <w:rFonts w:ascii="Futura Std Medium" w:hAnsi="Futura Std Medium"/>
          <w:b/>
          <w:i/>
          <w:sz w:val="24"/>
          <w:szCs w:val="24"/>
          <w:u w:val="single"/>
        </w:rPr>
        <w:t>The SGA Advisor holds the right to ma</w:t>
      </w:r>
      <w:r w:rsidR="00AC35F4">
        <w:rPr>
          <w:rFonts w:ascii="Futura Std Medium" w:hAnsi="Futura Std Medium"/>
          <w:b/>
          <w:i/>
          <w:sz w:val="24"/>
          <w:szCs w:val="24"/>
          <w:u w:val="single"/>
        </w:rPr>
        <w:t>ke any corrections to any plans</w:t>
      </w:r>
      <w:r w:rsidRPr="004615D4">
        <w:rPr>
          <w:rFonts w:ascii="Futura Std Medium" w:hAnsi="Futura Std Medium"/>
          <w:b/>
          <w:i/>
          <w:sz w:val="24"/>
          <w:szCs w:val="24"/>
          <w:u w:val="single"/>
        </w:rPr>
        <w:t xml:space="preserve"> or actions of the election commission.</w:t>
      </w:r>
    </w:p>
    <w:p w14:paraId="08F0D995" w14:textId="3A0FFE67" w:rsidR="003C3FF1" w:rsidRPr="003C3FF1" w:rsidRDefault="003C3FF1" w:rsidP="00FE38B4">
      <w:pPr>
        <w:tabs>
          <w:tab w:val="left" w:pos="360"/>
          <w:tab w:val="left" w:pos="720"/>
        </w:tabs>
        <w:ind w:left="1440" w:hanging="1440"/>
        <w:rPr>
          <w:rFonts w:ascii="Futura Std Medium" w:hAnsi="Futura Std Medium"/>
          <w:sz w:val="24"/>
          <w:szCs w:val="24"/>
        </w:rPr>
      </w:pPr>
      <w:r>
        <w:rPr>
          <w:rFonts w:ascii="Futura Std Medium" w:hAnsi="Futura Std Medium"/>
          <w:b/>
          <w:sz w:val="24"/>
          <w:szCs w:val="24"/>
        </w:rPr>
        <w:tab/>
        <w:t>Clause 7:</w:t>
      </w:r>
      <w:r>
        <w:rPr>
          <w:rFonts w:ascii="Futura Std Medium" w:hAnsi="Futura Std Medium"/>
          <w:b/>
          <w:sz w:val="24"/>
          <w:szCs w:val="24"/>
        </w:rPr>
        <w:tab/>
      </w:r>
      <w:r>
        <w:rPr>
          <w:rFonts w:ascii="Futura Std Medium" w:hAnsi="Futura Std Medium"/>
          <w:sz w:val="24"/>
          <w:szCs w:val="24"/>
        </w:rPr>
        <w:t>It is the responsibility of all commissioners to maintain confidentiality in respect to student records, eligibility, dismissal and all appeals matters.</w:t>
      </w:r>
    </w:p>
    <w:p w14:paraId="063B1403" w14:textId="3DEAF78D" w:rsidR="00FE38B4" w:rsidRDefault="00FE38B4" w:rsidP="00FE38B4">
      <w:pPr>
        <w:tabs>
          <w:tab w:val="left" w:pos="360"/>
          <w:tab w:val="left" w:pos="720"/>
        </w:tabs>
        <w:ind w:left="1440" w:hanging="1440"/>
        <w:rPr>
          <w:rFonts w:ascii="Futura Std Medium" w:hAnsi="Futura Std Medium"/>
          <w:sz w:val="24"/>
          <w:szCs w:val="24"/>
        </w:rPr>
      </w:pPr>
      <w:bookmarkStart w:id="12" w:name="Section6RemovalFromOffice"/>
      <w:r w:rsidRPr="005D53A4">
        <w:rPr>
          <w:rFonts w:ascii="Futura Std Medium" w:hAnsi="Futura Std Medium"/>
          <w:b/>
          <w:sz w:val="24"/>
          <w:szCs w:val="24"/>
        </w:rPr>
        <w:t>Section 6:</w:t>
      </w:r>
      <w:r>
        <w:rPr>
          <w:rFonts w:ascii="Futura Std Medium" w:hAnsi="Futura Std Medium"/>
          <w:sz w:val="24"/>
          <w:szCs w:val="24"/>
        </w:rPr>
        <w:tab/>
      </w:r>
      <w:r w:rsidRPr="005D53A4">
        <w:rPr>
          <w:rFonts w:ascii="Futura Std Medium" w:hAnsi="Futura Std Medium"/>
          <w:b/>
          <w:sz w:val="24"/>
          <w:szCs w:val="24"/>
          <w:u w:val="single"/>
        </w:rPr>
        <w:t>Removal from Office</w:t>
      </w:r>
    </w:p>
    <w:bookmarkEnd w:id="12"/>
    <w:p w14:paraId="7A27B78F" w14:textId="6675ADF5" w:rsidR="00FE38B4" w:rsidRDefault="00FE38B4" w:rsidP="00FE38B4">
      <w:pPr>
        <w:tabs>
          <w:tab w:val="left" w:pos="360"/>
          <w:tab w:val="left" w:pos="720"/>
        </w:tabs>
        <w:ind w:left="1440" w:hanging="1440"/>
        <w:rPr>
          <w:rFonts w:ascii="Futura Std Medium" w:hAnsi="Futura Std Medium"/>
          <w:sz w:val="24"/>
          <w:szCs w:val="24"/>
        </w:rPr>
      </w:pPr>
      <w:r>
        <w:rPr>
          <w:rFonts w:ascii="Futura Std Medium" w:hAnsi="Futura Std Medium"/>
          <w:sz w:val="24"/>
          <w:szCs w:val="24"/>
        </w:rPr>
        <w:tab/>
      </w:r>
      <w:r w:rsidRPr="005D53A4">
        <w:rPr>
          <w:rFonts w:ascii="Futura Std Medium" w:hAnsi="Futura Std Medium"/>
          <w:b/>
          <w:sz w:val="24"/>
          <w:szCs w:val="24"/>
        </w:rPr>
        <w:t>Clause 1:</w:t>
      </w:r>
      <w:r>
        <w:rPr>
          <w:rFonts w:ascii="Futura Std Medium" w:hAnsi="Futura Std Medium"/>
          <w:sz w:val="24"/>
          <w:szCs w:val="24"/>
        </w:rPr>
        <w:tab/>
        <w:t>The Executive Board may remove any member of the Election Commission from office with a two-thirds vote</w:t>
      </w:r>
      <w:r w:rsidR="00B54571">
        <w:rPr>
          <w:rFonts w:ascii="Futura Std Medium" w:hAnsi="Futura Std Medium"/>
          <w:sz w:val="24"/>
          <w:szCs w:val="24"/>
        </w:rPr>
        <w:t>.</w:t>
      </w:r>
    </w:p>
    <w:p w14:paraId="7CACF703" w14:textId="4A8FF37D" w:rsidR="00FE38B4" w:rsidRDefault="00FE38B4" w:rsidP="00FE38B4">
      <w:pPr>
        <w:tabs>
          <w:tab w:val="left" w:pos="360"/>
          <w:tab w:val="left" w:pos="720"/>
        </w:tabs>
        <w:ind w:left="1440" w:hanging="1440"/>
        <w:rPr>
          <w:rFonts w:ascii="Futura Std Medium" w:hAnsi="Futura Std Medium"/>
          <w:sz w:val="24"/>
          <w:szCs w:val="24"/>
        </w:rPr>
      </w:pPr>
      <w:r>
        <w:rPr>
          <w:rFonts w:ascii="Futura Std Medium" w:hAnsi="Futura Std Medium"/>
          <w:sz w:val="24"/>
          <w:szCs w:val="24"/>
        </w:rPr>
        <w:tab/>
      </w:r>
      <w:r w:rsidRPr="005D53A4">
        <w:rPr>
          <w:rFonts w:ascii="Futura Std Medium" w:hAnsi="Futura Std Medium"/>
          <w:b/>
          <w:sz w:val="24"/>
          <w:szCs w:val="24"/>
        </w:rPr>
        <w:t>Clause 2:</w:t>
      </w:r>
      <w:r>
        <w:rPr>
          <w:rFonts w:ascii="Futura Std Medium" w:hAnsi="Futura Std Medium"/>
          <w:sz w:val="24"/>
          <w:szCs w:val="24"/>
        </w:rPr>
        <w:tab/>
        <w:t>The Student Government Association Vice President may temporarily suspend</w:t>
      </w:r>
      <w:r w:rsidR="00B25644">
        <w:rPr>
          <w:rFonts w:ascii="Futura Std Medium" w:hAnsi="Futura Std Medium"/>
          <w:sz w:val="24"/>
          <w:szCs w:val="24"/>
        </w:rPr>
        <w:t xml:space="preserve">, in accordance with </w:t>
      </w:r>
      <w:hyperlink w:anchor="Article5Violations" w:history="1">
        <w:r w:rsidR="00B25644" w:rsidRPr="00151596">
          <w:rPr>
            <w:rStyle w:val="Hyperlink"/>
            <w:rFonts w:ascii="Futura Std Medium" w:hAnsi="Futura Std Medium"/>
            <w:b/>
            <w:sz w:val="24"/>
            <w:szCs w:val="24"/>
          </w:rPr>
          <w:t>Article V</w:t>
        </w:r>
      </w:hyperlink>
      <w:r w:rsidR="00B25644">
        <w:rPr>
          <w:rFonts w:ascii="Futura Std Medium" w:hAnsi="Futura Std Medium"/>
          <w:b/>
          <w:sz w:val="24"/>
          <w:szCs w:val="24"/>
        </w:rPr>
        <w:t xml:space="preserve">, </w:t>
      </w:r>
      <w:r w:rsidR="00B25644">
        <w:rPr>
          <w:rFonts w:ascii="Futura Std Medium" w:hAnsi="Futura Std Medium"/>
          <w:sz w:val="24"/>
          <w:szCs w:val="24"/>
        </w:rPr>
        <w:t>a</w:t>
      </w:r>
      <w:r>
        <w:rPr>
          <w:rFonts w:ascii="Futura Std Medium" w:hAnsi="Futura Std Medium"/>
          <w:sz w:val="24"/>
          <w:szCs w:val="24"/>
        </w:rPr>
        <w:t xml:space="preserve">ny member of the Commission from his or her duties until the next Executive </w:t>
      </w:r>
      <w:r w:rsidR="00D91C61">
        <w:rPr>
          <w:rFonts w:ascii="Futura Std Medium" w:hAnsi="Futura Std Medium"/>
          <w:sz w:val="24"/>
          <w:szCs w:val="24"/>
        </w:rPr>
        <w:t>Board meeting.</w:t>
      </w:r>
    </w:p>
    <w:p w14:paraId="5E4E1A06" w14:textId="2F1DF056" w:rsidR="00FE38B4" w:rsidRDefault="00FE38B4" w:rsidP="00FE38B4">
      <w:pPr>
        <w:tabs>
          <w:tab w:val="left" w:pos="360"/>
          <w:tab w:val="left" w:pos="720"/>
        </w:tabs>
        <w:ind w:left="1440" w:hanging="1440"/>
        <w:rPr>
          <w:rFonts w:ascii="Futura Std Medium" w:hAnsi="Futura Std Medium"/>
          <w:sz w:val="24"/>
          <w:szCs w:val="24"/>
        </w:rPr>
      </w:pPr>
      <w:r>
        <w:rPr>
          <w:rFonts w:ascii="Futura Std Medium" w:hAnsi="Futura Std Medium"/>
          <w:sz w:val="24"/>
          <w:szCs w:val="24"/>
        </w:rPr>
        <w:tab/>
      </w:r>
      <w:r w:rsidRPr="005D53A4">
        <w:rPr>
          <w:rFonts w:ascii="Futura Std Medium" w:hAnsi="Futura Std Medium"/>
          <w:b/>
          <w:sz w:val="24"/>
          <w:szCs w:val="24"/>
        </w:rPr>
        <w:t>Clause 3:</w:t>
      </w:r>
      <w:r>
        <w:rPr>
          <w:rFonts w:ascii="Futura Std Medium" w:hAnsi="Futura Std Medium"/>
          <w:sz w:val="24"/>
          <w:szCs w:val="24"/>
        </w:rPr>
        <w:tab/>
        <w:t>If the Student Government Association Vice President suspends the Chief Election Commissioner, the Vice President may allow a designated Association Election Commissioner to assume this position without the approval of the Executive Board.</w:t>
      </w:r>
    </w:p>
    <w:p w14:paraId="2A99CFB6" w14:textId="5B8AD703" w:rsidR="00FE38B4" w:rsidRDefault="00FE38B4" w:rsidP="00FE38B4">
      <w:pPr>
        <w:tabs>
          <w:tab w:val="left" w:pos="360"/>
          <w:tab w:val="left" w:pos="720"/>
        </w:tabs>
        <w:ind w:left="1440" w:hanging="1440"/>
        <w:rPr>
          <w:rFonts w:ascii="Futura Std Medium" w:hAnsi="Futura Std Medium"/>
          <w:sz w:val="24"/>
          <w:szCs w:val="24"/>
        </w:rPr>
      </w:pPr>
      <w:r>
        <w:rPr>
          <w:rFonts w:ascii="Futura Std Medium" w:hAnsi="Futura Std Medium"/>
          <w:sz w:val="24"/>
          <w:szCs w:val="24"/>
        </w:rPr>
        <w:tab/>
      </w:r>
      <w:r w:rsidRPr="005D53A4">
        <w:rPr>
          <w:rFonts w:ascii="Futura Std Medium" w:hAnsi="Futura Std Medium"/>
          <w:b/>
          <w:sz w:val="24"/>
          <w:szCs w:val="24"/>
        </w:rPr>
        <w:t>Clause 4:</w:t>
      </w:r>
      <w:r>
        <w:rPr>
          <w:rFonts w:ascii="Futura Std Medium" w:hAnsi="Futura Std Medium"/>
          <w:sz w:val="24"/>
          <w:szCs w:val="24"/>
        </w:rPr>
        <w:tab/>
        <w:t xml:space="preserve">In the case of the suspension of an Association Election Commissioner or the suspension of the entirety of the Election Commission, these vacancies will be filled through the process detailed in </w:t>
      </w:r>
      <w:hyperlink w:anchor="ARTICLE2SETION2" w:history="1">
        <w:r w:rsidRPr="005F5B48">
          <w:rPr>
            <w:rStyle w:val="Hyperlink"/>
            <w:rFonts w:ascii="Futura Std Medium" w:hAnsi="Futura Std Medium"/>
            <w:b/>
            <w:sz w:val="24"/>
            <w:szCs w:val="24"/>
          </w:rPr>
          <w:t>Article 2, Section 2</w:t>
        </w:r>
      </w:hyperlink>
      <w:r w:rsidR="00723DAE">
        <w:rPr>
          <w:rFonts w:ascii="Futura Std Medium" w:hAnsi="Futura Std Medium"/>
          <w:sz w:val="24"/>
          <w:szCs w:val="24"/>
        </w:rPr>
        <w:t xml:space="preserve"> </w:t>
      </w:r>
      <w:r>
        <w:rPr>
          <w:rFonts w:ascii="Futura Std Medium" w:hAnsi="Futura Std Medium"/>
          <w:sz w:val="24"/>
          <w:szCs w:val="24"/>
        </w:rPr>
        <w:t>of this Election Code.</w:t>
      </w:r>
    </w:p>
    <w:p w14:paraId="7002C578" w14:textId="355E7AE4" w:rsidR="00B25644" w:rsidRDefault="00B25644" w:rsidP="00FE38B4">
      <w:pPr>
        <w:tabs>
          <w:tab w:val="left" w:pos="360"/>
          <w:tab w:val="left" w:pos="720"/>
        </w:tabs>
        <w:ind w:left="1440" w:hanging="1440"/>
        <w:rPr>
          <w:rFonts w:ascii="Futura Std Medium" w:hAnsi="Futura Std Medium"/>
          <w:sz w:val="24"/>
          <w:szCs w:val="24"/>
        </w:rPr>
      </w:pPr>
    </w:p>
    <w:p w14:paraId="049D3EB2" w14:textId="77777777" w:rsidR="00B25644" w:rsidRDefault="00B25644" w:rsidP="00FE38B4">
      <w:pPr>
        <w:tabs>
          <w:tab w:val="left" w:pos="360"/>
          <w:tab w:val="left" w:pos="720"/>
        </w:tabs>
        <w:ind w:left="1440" w:hanging="1440"/>
        <w:rPr>
          <w:rFonts w:ascii="Futura Std Medium" w:hAnsi="Futura Std Medium"/>
          <w:sz w:val="24"/>
          <w:szCs w:val="24"/>
        </w:rPr>
      </w:pPr>
    </w:p>
    <w:p w14:paraId="4B9F263E" w14:textId="0A70FECA" w:rsidR="00FE38B4" w:rsidRPr="00FE38B4" w:rsidRDefault="00FE38B4" w:rsidP="00FE38B4">
      <w:pPr>
        <w:tabs>
          <w:tab w:val="left" w:pos="360"/>
          <w:tab w:val="left" w:pos="720"/>
        </w:tabs>
        <w:ind w:left="1440" w:hanging="1440"/>
        <w:rPr>
          <w:rFonts w:ascii="Futura Std Medium" w:hAnsi="Futura Std Medium"/>
          <w:b/>
          <w:sz w:val="24"/>
          <w:szCs w:val="24"/>
        </w:rPr>
      </w:pPr>
      <w:bookmarkStart w:id="13" w:name="Section7OathofOffice"/>
      <w:r w:rsidRPr="00FE38B4">
        <w:rPr>
          <w:rFonts w:ascii="Futura Std Medium" w:hAnsi="Futura Std Medium"/>
          <w:b/>
          <w:sz w:val="24"/>
          <w:szCs w:val="24"/>
        </w:rPr>
        <w:t>Section 7:</w:t>
      </w:r>
      <w:r w:rsidRPr="00FE38B4">
        <w:rPr>
          <w:rFonts w:ascii="Futura Std Medium" w:hAnsi="Futura Std Medium"/>
          <w:b/>
          <w:sz w:val="24"/>
          <w:szCs w:val="24"/>
        </w:rPr>
        <w:tab/>
      </w:r>
      <w:r w:rsidRPr="00FE38B4">
        <w:rPr>
          <w:rFonts w:ascii="Futura Std Medium" w:hAnsi="Futura Std Medium"/>
          <w:b/>
          <w:sz w:val="24"/>
          <w:szCs w:val="24"/>
          <w:u w:val="single"/>
        </w:rPr>
        <w:t>Oath of Office</w:t>
      </w:r>
    </w:p>
    <w:bookmarkEnd w:id="13"/>
    <w:p w14:paraId="2BEB435B" w14:textId="0C005454" w:rsidR="00FE38B4" w:rsidRDefault="00FE38B4" w:rsidP="00FE38B4">
      <w:pPr>
        <w:tabs>
          <w:tab w:val="left" w:pos="360"/>
          <w:tab w:val="left" w:pos="720"/>
        </w:tabs>
        <w:ind w:left="1440" w:hanging="1440"/>
        <w:rPr>
          <w:rFonts w:ascii="Futura Std Medium" w:hAnsi="Futura Std Medium"/>
          <w:b/>
          <w:sz w:val="24"/>
          <w:szCs w:val="24"/>
        </w:rPr>
      </w:pPr>
      <w:r>
        <w:rPr>
          <w:rFonts w:ascii="Futura Std Medium" w:hAnsi="Futura Std Medium"/>
          <w:sz w:val="24"/>
          <w:szCs w:val="24"/>
        </w:rPr>
        <w:lastRenderedPageBreak/>
        <w:tab/>
      </w:r>
      <w:r w:rsidRPr="00FE38B4">
        <w:rPr>
          <w:rFonts w:ascii="Futura Std Medium" w:hAnsi="Futura Std Medium"/>
          <w:b/>
          <w:sz w:val="24"/>
          <w:szCs w:val="24"/>
        </w:rPr>
        <w:t>Clause 1:</w:t>
      </w:r>
      <w:r>
        <w:rPr>
          <w:rFonts w:ascii="Futura Std Medium" w:hAnsi="Futura Std Medium"/>
          <w:sz w:val="24"/>
          <w:szCs w:val="24"/>
        </w:rPr>
        <w:tab/>
        <w:t xml:space="preserve">The Student Government Association Vice President must administer the following oath to each member of the Commission before the commencement of each member’s respective duties: </w:t>
      </w:r>
      <w:r w:rsidRPr="00FE38B4">
        <w:rPr>
          <w:rFonts w:ascii="Futura Std Medium" w:hAnsi="Futura Std Medium"/>
          <w:b/>
          <w:sz w:val="24"/>
          <w:szCs w:val="24"/>
        </w:rPr>
        <w:t>“I, (name), do solemnly affirm that I will faithfully execute the duties and responsibilities entrusted to me by virtue of my office, and will to the best of my ability, pr</w:t>
      </w:r>
      <w:r w:rsidR="006B7CE1">
        <w:rPr>
          <w:rFonts w:ascii="Futura Std Medium" w:hAnsi="Futura Std Medium"/>
          <w:b/>
          <w:sz w:val="24"/>
          <w:szCs w:val="24"/>
        </w:rPr>
        <w:t xml:space="preserve">eserve, protect and enforce </w:t>
      </w:r>
      <w:r w:rsidRPr="00FE38B4">
        <w:rPr>
          <w:rFonts w:ascii="Futura Std Medium" w:hAnsi="Futura Std Medium"/>
          <w:b/>
          <w:sz w:val="24"/>
          <w:szCs w:val="24"/>
        </w:rPr>
        <w:t>the Constitution and Election Code of the Student Government Association at Lone Star College-Kingwood.”</w:t>
      </w:r>
    </w:p>
    <w:p w14:paraId="2D88E9FC" w14:textId="77777777" w:rsidR="00FE38B4" w:rsidRDefault="00FE38B4" w:rsidP="00B25644">
      <w:pPr>
        <w:tabs>
          <w:tab w:val="left" w:pos="360"/>
          <w:tab w:val="left" w:pos="720"/>
        </w:tabs>
        <w:rPr>
          <w:rFonts w:ascii="Futura Std Medium" w:hAnsi="Futura Std Medium"/>
          <w:b/>
          <w:sz w:val="24"/>
          <w:szCs w:val="24"/>
        </w:rPr>
      </w:pPr>
    </w:p>
    <w:p w14:paraId="1FA21280" w14:textId="2863177D" w:rsidR="00FE38B4" w:rsidRDefault="00151596" w:rsidP="00FE38B4">
      <w:pPr>
        <w:tabs>
          <w:tab w:val="left" w:pos="360"/>
          <w:tab w:val="left" w:pos="720"/>
        </w:tabs>
        <w:ind w:left="1440" w:hanging="1440"/>
        <w:jc w:val="center"/>
        <w:rPr>
          <w:rFonts w:ascii="Futura Std Medium" w:hAnsi="Futura Std Medium"/>
          <w:b/>
          <w:sz w:val="28"/>
          <w:szCs w:val="24"/>
          <w:u w:val="single"/>
        </w:rPr>
      </w:pPr>
      <w:bookmarkStart w:id="14" w:name="Article3CandidatesandParties"/>
      <w:r>
        <w:rPr>
          <w:rFonts w:ascii="Futura Std Medium" w:hAnsi="Futura Std Medium"/>
          <w:b/>
          <w:sz w:val="28"/>
          <w:szCs w:val="24"/>
          <w:u w:val="single"/>
        </w:rPr>
        <w:t>Article III</w:t>
      </w:r>
      <w:r w:rsidR="00FE38B4" w:rsidRPr="00FE38B4">
        <w:rPr>
          <w:rFonts w:ascii="Futura Std Medium" w:hAnsi="Futura Std Medium"/>
          <w:b/>
          <w:sz w:val="28"/>
          <w:szCs w:val="24"/>
          <w:u w:val="single"/>
        </w:rPr>
        <w:t>: Candidates and Parties</w:t>
      </w:r>
    </w:p>
    <w:p w14:paraId="0DD9B479" w14:textId="5AA66003" w:rsidR="005D53A4" w:rsidRPr="002A3D54" w:rsidRDefault="005D53A4" w:rsidP="005D53A4">
      <w:pPr>
        <w:tabs>
          <w:tab w:val="left" w:pos="360"/>
          <w:tab w:val="left" w:pos="720"/>
        </w:tabs>
        <w:ind w:left="1440" w:hanging="1440"/>
        <w:rPr>
          <w:rFonts w:ascii="Futura Std Medium" w:hAnsi="Futura Std Medium"/>
          <w:b/>
          <w:sz w:val="24"/>
          <w:szCs w:val="24"/>
          <w:u w:val="single"/>
        </w:rPr>
      </w:pPr>
      <w:bookmarkStart w:id="15" w:name="Section1Responsibilitiesof"/>
      <w:bookmarkEnd w:id="14"/>
      <w:r>
        <w:rPr>
          <w:rFonts w:ascii="Futura Std Medium" w:hAnsi="Futura Std Medium"/>
          <w:b/>
          <w:sz w:val="24"/>
          <w:szCs w:val="24"/>
        </w:rPr>
        <w:t>Section 1:</w:t>
      </w:r>
      <w:r>
        <w:rPr>
          <w:rFonts w:ascii="Futura Std Medium" w:hAnsi="Futura Std Medium"/>
          <w:b/>
          <w:sz w:val="24"/>
          <w:szCs w:val="24"/>
        </w:rPr>
        <w:tab/>
      </w:r>
      <w:r w:rsidRPr="002A3D54">
        <w:rPr>
          <w:rFonts w:ascii="Futura Std Medium" w:hAnsi="Futura Std Medium"/>
          <w:b/>
          <w:sz w:val="24"/>
          <w:szCs w:val="24"/>
          <w:u w:val="single"/>
        </w:rPr>
        <w:t>Responsibilities of a Candidate</w:t>
      </w:r>
    </w:p>
    <w:bookmarkEnd w:id="15"/>
    <w:p w14:paraId="3BBE4116" w14:textId="23D56DEE" w:rsidR="005D53A4" w:rsidRDefault="005D53A4" w:rsidP="005D53A4">
      <w:pPr>
        <w:tabs>
          <w:tab w:val="left" w:pos="360"/>
          <w:tab w:val="left" w:pos="720"/>
        </w:tabs>
        <w:ind w:left="1440" w:hanging="1440"/>
        <w:rPr>
          <w:rFonts w:ascii="Futura Std Medium" w:hAnsi="Futura Std Medium"/>
          <w:sz w:val="24"/>
          <w:szCs w:val="24"/>
        </w:rPr>
      </w:pPr>
      <w:r>
        <w:rPr>
          <w:rFonts w:ascii="Futura Std Medium" w:hAnsi="Futura Std Medium"/>
          <w:b/>
          <w:sz w:val="24"/>
          <w:szCs w:val="24"/>
        </w:rPr>
        <w:tab/>
        <w:t>Clause 1:</w:t>
      </w:r>
      <w:r>
        <w:rPr>
          <w:rFonts w:ascii="Futura Std Medium" w:hAnsi="Futura Std Medium"/>
          <w:b/>
          <w:sz w:val="24"/>
          <w:szCs w:val="24"/>
        </w:rPr>
        <w:tab/>
      </w:r>
      <w:r>
        <w:rPr>
          <w:rFonts w:ascii="Futura Std Medium" w:hAnsi="Futura Std Medium"/>
          <w:sz w:val="24"/>
          <w:szCs w:val="24"/>
        </w:rPr>
        <w:t>All Candidates are held accountable to the provisions of this code, Student Government Association Constitution, and all other Lone Star College-Kingwood and System policies.</w:t>
      </w:r>
    </w:p>
    <w:p w14:paraId="4DE7149C" w14:textId="55E228E1" w:rsidR="005D53A4" w:rsidRDefault="005D53A4" w:rsidP="005D53A4">
      <w:pPr>
        <w:tabs>
          <w:tab w:val="left" w:pos="360"/>
          <w:tab w:val="left" w:pos="720"/>
        </w:tabs>
        <w:ind w:left="1440" w:hanging="1440"/>
        <w:rPr>
          <w:rFonts w:ascii="Futura Std Medium" w:hAnsi="Futura Std Medium"/>
          <w:sz w:val="24"/>
          <w:szCs w:val="24"/>
        </w:rPr>
      </w:pPr>
      <w:r>
        <w:rPr>
          <w:rFonts w:ascii="Futura Std Medium" w:hAnsi="Futura Std Medium"/>
          <w:b/>
          <w:sz w:val="24"/>
          <w:szCs w:val="24"/>
        </w:rPr>
        <w:tab/>
        <w:t>Clause 2:</w:t>
      </w:r>
      <w:r>
        <w:rPr>
          <w:rFonts w:ascii="Futura Std Medium" w:hAnsi="Futura Std Medium"/>
          <w:sz w:val="24"/>
          <w:szCs w:val="24"/>
        </w:rPr>
        <w:tab/>
        <w:t>Candidates will be held responsible for any activities by their supporters that are in violation of the provisions of this code if evidence supports that a candidate had actual or constructive knowledge of illicit activities and/or authorized or acquiesced in such activities.</w:t>
      </w:r>
    </w:p>
    <w:p w14:paraId="60472DCE" w14:textId="6F11E64C" w:rsidR="005D53A4" w:rsidRDefault="005D53A4" w:rsidP="005D53A4">
      <w:pPr>
        <w:tabs>
          <w:tab w:val="left" w:pos="360"/>
          <w:tab w:val="left" w:pos="720"/>
        </w:tabs>
        <w:ind w:left="1440" w:hanging="1440"/>
        <w:rPr>
          <w:rFonts w:ascii="Futura Std Medium" w:hAnsi="Futura Std Medium"/>
          <w:sz w:val="24"/>
          <w:szCs w:val="24"/>
        </w:rPr>
      </w:pPr>
      <w:r>
        <w:rPr>
          <w:rFonts w:ascii="Futura Std Medium" w:hAnsi="Futura Std Medium"/>
          <w:b/>
          <w:sz w:val="24"/>
          <w:szCs w:val="24"/>
        </w:rPr>
        <w:tab/>
        <w:t>Clause 3:</w:t>
      </w:r>
      <w:r>
        <w:rPr>
          <w:rFonts w:ascii="Futura Std Medium" w:hAnsi="Futura Std Medium"/>
          <w:sz w:val="24"/>
          <w:szCs w:val="24"/>
        </w:rPr>
        <w:tab/>
        <w:t>Candidates who are members of a party are held individually accountable for the provisions of this code, although parties as a whole may be penalized for violation of this code.</w:t>
      </w:r>
    </w:p>
    <w:p w14:paraId="1CBCD5DE" w14:textId="750E0053" w:rsidR="005D53A4" w:rsidRDefault="005D53A4" w:rsidP="005D53A4">
      <w:pPr>
        <w:tabs>
          <w:tab w:val="left" w:pos="360"/>
          <w:tab w:val="left" w:pos="720"/>
        </w:tabs>
        <w:ind w:left="1440" w:hanging="1440"/>
        <w:rPr>
          <w:rFonts w:ascii="Futura Std Medium" w:hAnsi="Futura Std Medium"/>
          <w:sz w:val="24"/>
          <w:szCs w:val="24"/>
        </w:rPr>
      </w:pPr>
      <w:r>
        <w:rPr>
          <w:rFonts w:ascii="Futura Std Medium" w:hAnsi="Futura Std Medium"/>
          <w:b/>
          <w:sz w:val="24"/>
          <w:szCs w:val="24"/>
        </w:rPr>
        <w:tab/>
        <w:t>Clause 4:</w:t>
      </w:r>
      <w:r>
        <w:rPr>
          <w:rFonts w:ascii="Futura Std Medium" w:hAnsi="Futura Std Medium"/>
          <w:sz w:val="24"/>
          <w:szCs w:val="24"/>
        </w:rPr>
        <w:tab/>
        <w:t xml:space="preserve">All Candidates must attend a candidate </w:t>
      </w:r>
      <w:r w:rsidR="00E83316">
        <w:rPr>
          <w:rFonts w:ascii="Futura Std Medium" w:hAnsi="Futura Std Medium"/>
          <w:sz w:val="24"/>
          <w:szCs w:val="24"/>
        </w:rPr>
        <w:t>orientation</w:t>
      </w:r>
      <w:r>
        <w:rPr>
          <w:rFonts w:ascii="Futura Std Medium" w:hAnsi="Futura Std Medium"/>
          <w:sz w:val="24"/>
          <w:szCs w:val="24"/>
        </w:rPr>
        <w:t xml:space="preserve"> to be held no later than one (1) week after the filing deadline. At the time of filing, each candidate will be informed of the </w:t>
      </w:r>
      <w:r w:rsidR="00E83316">
        <w:rPr>
          <w:rFonts w:ascii="Futura Std Medium" w:hAnsi="Futura Std Medium"/>
          <w:sz w:val="24"/>
          <w:szCs w:val="24"/>
        </w:rPr>
        <w:t>time and location of the orientation</w:t>
      </w:r>
      <w:r>
        <w:rPr>
          <w:rFonts w:ascii="Futura Std Medium" w:hAnsi="Futura Std Medium"/>
          <w:sz w:val="24"/>
          <w:szCs w:val="24"/>
        </w:rPr>
        <w:t>. The Chief Election Commissioner and the Student Government Advisor shall be responsible for the organizati</w:t>
      </w:r>
      <w:r w:rsidR="00E83316">
        <w:rPr>
          <w:rFonts w:ascii="Futura Std Medium" w:hAnsi="Futura Std Medium"/>
          <w:sz w:val="24"/>
          <w:szCs w:val="24"/>
        </w:rPr>
        <w:t>on and execution of this orientation</w:t>
      </w:r>
      <w:r>
        <w:rPr>
          <w:rFonts w:ascii="Futura Std Medium" w:hAnsi="Futura Std Medium"/>
          <w:sz w:val="24"/>
          <w:szCs w:val="24"/>
        </w:rPr>
        <w:t>.</w:t>
      </w:r>
    </w:p>
    <w:p w14:paraId="2A2C79E9" w14:textId="2545E9EA" w:rsidR="005D53A4" w:rsidRDefault="005D53A4" w:rsidP="005D53A4">
      <w:pPr>
        <w:tabs>
          <w:tab w:val="left" w:pos="360"/>
          <w:tab w:val="left" w:pos="720"/>
        </w:tabs>
        <w:ind w:left="1440" w:hanging="1440"/>
        <w:rPr>
          <w:rFonts w:ascii="Futura Std Medium" w:hAnsi="Futura Std Medium"/>
          <w:sz w:val="24"/>
          <w:szCs w:val="24"/>
        </w:rPr>
      </w:pPr>
      <w:r>
        <w:rPr>
          <w:rFonts w:ascii="Futura Std Medium" w:hAnsi="Futura Std Medium"/>
          <w:b/>
          <w:sz w:val="24"/>
          <w:szCs w:val="24"/>
        </w:rPr>
        <w:tab/>
        <w:t>Clause 5:</w:t>
      </w:r>
      <w:r>
        <w:rPr>
          <w:rFonts w:ascii="Futura Std Medium" w:hAnsi="Futura Std Medium"/>
          <w:sz w:val="24"/>
          <w:szCs w:val="24"/>
        </w:rPr>
        <w:tab/>
        <w:t>Failure</w:t>
      </w:r>
      <w:r w:rsidR="00E83316">
        <w:rPr>
          <w:rFonts w:ascii="Futura Std Medium" w:hAnsi="Futura Std Medium"/>
          <w:sz w:val="24"/>
          <w:szCs w:val="24"/>
        </w:rPr>
        <w:t xml:space="preserve"> to attend the Candidate orientation</w:t>
      </w:r>
      <w:r>
        <w:rPr>
          <w:rFonts w:ascii="Futura Std Medium" w:hAnsi="Futura Std Medium"/>
          <w:sz w:val="24"/>
          <w:szCs w:val="24"/>
        </w:rPr>
        <w:t xml:space="preserve"> will result in the disqualification of the candidate, unless the absence is requested by the candidate and approved by the Commission and/or the chapter </w:t>
      </w:r>
      <w:r w:rsidR="00E83316">
        <w:rPr>
          <w:rFonts w:ascii="Futura Std Medium" w:hAnsi="Futura Std Medium"/>
          <w:sz w:val="24"/>
          <w:szCs w:val="24"/>
        </w:rPr>
        <w:t>advisor.</w:t>
      </w:r>
    </w:p>
    <w:p w14:paraId="1F5A7E25" w14:textId="1C9B5DD0" w:rsidR="005D53A4" w:rsidRDefault="005D53A4" w:rsidP="005D53A4">
      <w:pPr>
        <w:tabs>
          <w:tab w:val="left" w:pos="360"/>
          <w:tab w:val="left" w:pos="720"/>
        </w:tabs>
        <w:ind w:left="1440" w:hanging="1440"/>
        <w:rPr>
          <w:rFonts w:ascii="Futura Std Medium" w:hAnsi="Futura Std Medium"/>
          <w:sz w:val="24"/>
          <w:szCs w:val="24"/>
        </w:rPr>
      </w:pPr>
      <w:r>
        <w:rPr>
          <w:rFonts w:ascii="Futura Std Medium" w:hAnsi="Futura Std Medium"/>
          <w:b/>
          <w:sz w:val="24"/>
          <w:szCs w:val="24"/>
        </w:rPr>
        <w:tab/>
        <w:t>Clause 6:</w:t>
      </w:r>
      <w:r>
        <w:rPr>
          <w:rFonts w:ascii="Futura Std Medium" w:hAnsi="Futura Std Medium"/>
          <w:sz w:val="24"/>
          <w:szCs w:val="24"/>
        </w:rPr>
        <w:tab/>
        <w:t xml:space="preserve">The official method of communication between the Election Commission and candidates is by way of e-mail. It is the responsibility of the candidate to </w:t>
      </w:r>
      <w:r>
        <w:rPr>
          <w:rFonts w:ascii="Futura Std Medium" w:hAnsi="Futura Std Medium"/>
          <w:sz w:val="24"/>
          <w:szCs w:val="24"/>
        </w:rPr>
        <w:lastRenderedPageBreak/>
        <w:t>provide the Election Commission with valid and accessible e-mail address, and other contact information</w:t>
      </w:r>
      <w:r w:rsidR="00FB2842">
        <w:rPr>
          <w:rFonts w:ascii="Futura Std Medium" w:hAnsi="Futura Std Medium"/>
          <w:sz w:val="24"/>
          <w:szCs w:val="24"/>
        </w:rPr>
        <w:t xml:space="preserve"> such as a valid phone number if available</w:t>
      </w:r>
      <w:r>
        <w:rPr>
          <w:rFonts w:ascii="Futura Std Medium" w:hAnsi="Futura Std Medium"/>
          <w:sz w:val="24"/>
          <w:szCs w:val="24"/>
        </w:rPr>
        <w:t>. Any information missed due to the lack of reading or any otherwise unstated reason is the sole responsibility of the candidate and not the Election Commission.</w:t>
      </w:r>
    </w:p>
    <w:p w14:paraId="5DB2888E" w14:textId="6C3C8568" w:rsidR="005D53A4" w:rsidRDefault="005D53A4" w:rsidP="005D53A4">
      <w:pPr>
        <w:tabs>
          <w:tab w:val="left" w:pos="360"/>
          <w:tab w:val="left" w:pos="720"/>
        </w:tabs>
        <w:ind w:left="1440" w:hanging="1440"/>
        <w:rPr>
          <w:rFonts w:ascii="Futura Std Medium" w:hAnsi="Futura Std Medium"/>
          <w:sz w:val="24"/>
          <w:szCs w:val="24"/>
        </w:rPr>
      </w:pPr>
      <w:bookmarkStart w:id="16" w:name="Section2Qualificationsofaparty"/>
      <w:r>
        <w:rPr>
          <w:rFonts w:ascii="Futura Std Medium" w:hAnsi="Futura Std Medium"/>
          <w:b/>
          <w:sz w:val="24"/>
          <w:szCs w:val="24"/>
        </w:rPr>
        <w:t>Section 2:</w:t>
      </w:r>
      <w:r>
        <w:rPr>
          <w:rFonts w:ascii="Futura Std Medium" w:hAnsi="Futura Std Medium"/>
          <w:sz w:val="24"/>
          <w:szCs w:val="24"/>
        </w:rPr>
        <w:tab/>
      </w:r>
      <w:r w:rsidRPr="00B25644">
        <w:rPr>
          <w:rFonts w:ascii="Futura Std Medium" w:hAnsi="Futura Std Medium"/>
          <w:b/>
          <w:sz w:val="24"/>
          <w:szCs w:val="24"/>
          <w:u w:val="single"/>
        </w:rPr>
        <w:t>Qualifications of a Party</w:t>
      </w:r>
    </w:p>
    <w:bookmarkEnd w:id="16"/>
    <w:p w14:paraId="68D6E602" w14:textId="04B1B618" w:rsidR="005D53A4" w:rsidRDefault="005D53A4" w:rsidP="005D53A4">
      <w:pPr>
        <w:tabs>
          <w:tab w:val="left" w:pos="360"/>
          <w:tab w:val="left" w:pos="720"/>
        </w:tabs>
        <w:ind w:left="1440" w:hanging="1440"/>
        <w:rPr>
          <w:rFonts w:ascii="Futura Std Medium" w:hAnsi="Futura Std Medium"/>
          <w:sz w:val="24"/>
          <w:szCs w:val="24"/>
        </w:rPr>
      </w:pPr>
      <w:r>
        <w:rPr>
          <w:rFonts w:ascii="Futura Std Medium" w:hAnsi="Futura Std Medium"/>
          <w:b/>
          <w:sz w:val="24"/>
          <w:szCs w:val="24"/>
        </w:rPr>
        <w:tab/>
        <w:t>Clause 1:</w:t>
      </w:r>
      <w:r>
        <w:rPr>
          <w:rFonts w:ascii="Futura Std Medium" w:hAnsi="Futura Std Medium"/>
          <w:sz w:val="24"/>
          <w:szCs w:val="24"/>
        </w:rPr>
        <w:tab/>
        <w:t>A party is defined as “an affiliation of candidates who group together to organize campaigning for an election.”</w:t>
      </w:r>
    </w:p>
    <w:p w14:paraId="30A36E3E" w14:textId="6FB9013D" w:rsidR="005D53A4" w:rsidRDefault="005D53A4" w:rsidP="005D53A4">
      <w:pPr>
        <w:tabs>
          <w:tab w:val="left" w:pos="360"/>
          <w:tab w:val="left" w:pos="720"/>
        </w:tabs>
        <w:ind w:left="1440" w:hanging="1440"/>
        <w:rPr>
          <w:rFonts w:ascii="Futura Std Medium" w:hAnsi="Futura Std Medium"/>
          <w:sz w:val="24"/>
          <w:szCs w:val="24"/>
        </w:rPr>
      </w:pPr>
      <w:r>
        <w:rPr>
          <w:rFonts w:ascii="Futura Std Medium" w:hAnsi="Futura Std Medium"/>
          <w:b/>
          <w:sz w:val="24"/>
          <w:szCs w:val="24"/>
        </w:rPr>
        <w:tab/>
        <w:t>Clause 2:</w:t>
      </w:r>
      <w:r>
        <w:rPr>
          <w:rFonts w:ascii="Futura Std Medium" w:hAnsi="Futura Std Medium"/>
          <w:sz w:val="24"/>
          <w:szCs w:val="24"/>
        </w:rPr>
        <w:tab/>
        <w:t>Parties are not required to have a Presidential/Vice-Presidential pairing.</w:t>
      </w:r>
    </w:p>
    <w:p w14:paraId="27718603" w14:textId="793755BB" w:rsidR="005D53A4" w:rsidRDefault="005D53A4" w:rsidP="005D53A4">
      <w:pPr>
        <w:tabs>
          <w:tab w:val="left" w:pos="360"/>
          <w:tab w:val="left" w:pos="720"/>
        </w:tabs>
        <w:ind w:left="1440" w:hanging="1440"/>
        <w:rPr>
          <w:rFonts w:ascii="Futura Std Medium" w:hAnsi="Futura Std Medium"/>
          <w:sz w:val="24"/>
          <w:szCs w:val="24"/>
        </w:rPr>
      </w:pPr>
      <w:r>
        <w:rPr>
          <w:rFonts w:ascii="Futura Std Medium" w:hAnsi="Futura Std Medium"/>
          <w:b/>
          <w:sz w:val="24"/>
          <w:szCs w:val="24"/>
        </w:rPr>
        <w:tab/>
      </w:r>
      <w:r w:rsidR="00361C93">
        <w:rPr>
          <w:rFonts w:ascii="Futura Std Medium" w:hAnsi="Futura Std Medium"/>
          <w:b/>
          <w:sz w:val="24"/>
          <w:szCs w:val="24"/>
        </w:rPr>
        <w:t>Clause 3:</w:t>
      </w:r>
      <w:r w:rsidR="00361C93">
        <w:rPr>
          <w:rFonts w:ascii="Futura Std Medium" w:hAnsi="Futura Std Medium"/>
          <w:sz w:val="24"/>
          <w:szCs w:val="24"/>
        </w:rPr>
        <w:tab/>
        <w:t>Candidates shall not be listed on more than one party ticket.</w:t>
      </w:r>
    </w:p>
    <w:p w14:paraId="3C00F77C" w14:textId="14413D92" w:rsidR="00361C93" w:rsidRPr="00B25644" w:rsidRDefault="0061442D" w:rsidP="005D53A4">
      <w:pPr>
        <w:tabs>
          <w:tab w:val="left" w:pos="360"/>
          <w:tab w:val="left" w:pos="720"/>
        </w:tabs>
        <w:ind w:left="1440" w:hanging="1440"/>
        <w:rPr>
          <w:rFonts w:ascii="Futura Std Medium" w:hAnsi="Futura Std Medium"/>
          <w:b/>
          <w:sz w:val="24"/>
          <w:szCs w:val="24"/>
          <w:u w:val="single"/>
        </w:rPr>
      </w:pPr>
      <w:bookmarkStart w:id="17" w:name="Section4RegisteringforCandidacy"/>
      <w:r>
        <w:rPr>
          <w:rFonts w:ascii="Futura Std Medium" w:hAnsi="Futura Std Medium"/>
          <w:b/>
          <w:sz w:val="24"/>
          <w:szCs w:val="24"/>
        </w:rPr>
        <w:t>Section 3</w:t>
      </w:r>
      <w:r w:rsidR="00361C93">
        <w:rPr>
          <w:rFonts w:ascii="Futura Std Medium" w:hAnsi="Futura Std Medium"/>
          <w:b/>
          <w:sz w:val="24"/>
          <w:szCs w:val="24"/>
        </w:rPr>
        <w:t>:</w:t>
      </w:r>
      <w:r w:rsidR="00361C93">
        <w:rPr>
          <w:rFonts w:ascii="Futura Std Medium" w:hAnsi="Futura Std Medium"/>
          <w:b/>
          <w:sz w:val="24"/>
          <w:szCs w:val="24"/>
        </w:rPr>
        <w:tab/>
      </w:r>
      <w:r w:rsidR="00F05538">
        <w:rPr>
          <w:rFonts w:ascii="Futura Std Medium" w:hAnsi="Futura Std Medium"/>
          <w:b/>
          <w:sz w:val="24"/>
          <w:szCs w:val="24"/>
          <w:u w:val="single"/>
        </w:rPr>
        <w:t>Registering</w:t>
      </w:r>
      <w:r w:rsidR="00361C93" w:rsidRPr="00B25644">
        <w:rPr>
          <w:rFonts w:ascii="Futura Std Medium" w:hAnsi="Futura Std Medium"/>
          <w:b/>
          <w:sz w:val="24"/>
          <w:szCs w:val="24"/>
          <w:u w:val="single"/>
        </w:rPr>
        <w:t xml:space="preserve"> for Candidacy</w:t>
      </w:r>
    </w:p>
    <w:bookmarkEnd w:id="17"/>
    <w:p w14:paraId="053F80C5" w14:textId="37DBB023" w:rsidR="00361C93" w:rsidRDefault="00361C93" w:rsidP="005D53A4">
      <w:pPr>
        <w:tabs>
          <w:tab w:val="left" w:pos="360"/>
          <w:tab w:val="left" w:pos="720"/>
        </w:tabs>
        <w:ind w:left="1440" w:hanging="1440"/>
        <w:rPr>
          <w:rFonts w:ascii="Futura Std Medium" w:hAnsi="Futura Std Medium"/>
          <w:sz w:val="24"/>
          <w:szCs w:val="24"/>
        </w:rPr>
      </w:pPr>
      <w:r>
        <w:rPr>
          <w:rFonts w:ascii="Futura Std Medium" w:hAnsi="Futura Std Medium"/>
          <w:sz w:val="24"/>
          <w:szCs w:val="24"/>
        </w:rPr>
        <w:tab/>
      </w:r>
      <w:r w:rsidRPr="0094461E">
        <w:rPr>
          <w:rFonts w:ascii="Futura Std Medium" w:hAnsi="Futura Std Medium"/>
          <w:b/>
          <w:sz w:val="24"/>
          <w:szCs w:val="24"/>
        </w:rPr>
        <w:t>Clause 1:</w:t>
      </w:r>
      <w:r w:rsidR="00F05538">
        <w:rPr>
          <w:rFonts w:ascii="Futura Std Medium" w:hAnsi="Futura Std Medium"/>
          <w:sz w:val="24"/>
          <w:szCs w:val="24"/>
        </w:rPr>
        <w:tab/>
        <w:t>A student may register</w:t>
      </w:r>
      <w:r w:rsidR="005B411D">
        <w:rPr>
          <w:rFonts w:ascii="Futura Std Medium" w:hAnsi="Futura Std Medium"/>
          <w:sz w:val="24"/>
          <w:szCs w:val="24"/>
        </w:rPr>
        <w:t xml:space="preserve"> as a candidate by registering</w:t>
      </w:r>
      <w:r>
        <w:rPr>
          <w:rFonts w:ascii="Futura Std Medium" w:hAnsi="Futura Std Medium"/>
          <w:sz w:val="24"/>
          <w:szCs w:val="24"/>
        </w:rPr>
        <w:t xml:space="preserve"> his/her intention for candidacy by completing registration with the Election Commission during the filing period set by the Chief Election Commissioner.</w:t>
      </w:r>
    </w:p>
    <w:p w14:paraId="5C7C21CC" w14:textId="452E69EE" w:rsidR="00361C93" w:rsidRDefault="00361C93" w:rsidP="005D53A4">
      <w:pPr>
        <w:tabs>
          <w:tab w:val="left" w:pos="360"/>
          <w:tab w:val="left" w:pos="720"/>
        </w:tabs>
        <w:ind w:left="1440" w:hanging="1440"/>
        <w:rPr>
          <w:rFonts w:ascii="Futura Std Medium" w:hAnsi="Futura Std Medium"/>
          <w:sz w:val="24"/>
          <w:szCs w:val="24"/>
        </w:rPr>
      </w:pPr>
      <w:r>
        <w:rPr>
          <w:rFonts w:ascii="Futura Std Medium" w:hAnsi="Futura Std Medium"/>
          <w:sz w:val="24"/>
          <w:szCs w:val="24"/>
        </w:rPr>
        <w:tab/>
      </w:r>
      <w:r>
        <w:rPr>
          <w:rFonts w:ascii="Futura Std Medium" w:hAnsi="Futura Std Medium"/>
          <w:b/>
          <w:sz w:val="24"/>
          <w:szCs w:val="24"/>
        </w:rPr>
        <w:t>Clause 2:</w:t>
      </w:r>
      <w:r>
        <w:rPr>
          <w:rFonts w:ascii="Futura Std Medium" w:hAnsi="Futura Std Medium"/>
          <w:b/>
          <w:sz w:val="24"/>
          <w:szCs w:val="24"/>
        </w:rPr>
        <w:tab/>
      </w:r>
      <w:r w:rsidR="00F05538">
        <w:rPr>
          <w:rFonts w:ascii="Futura Std Medium" w:hAnsi="Futura Std Medium"/>
          <w:sz w:val="24"/>
          <w:szCs w:val="24"/>
        </w:rPr>
        <w:t>The registration</w:t>
      </w:r>
      <w:r>
        <w:rPr>
          <w:rFonts w:ascii="Futura Std Medium" w:hAnsi="Futura Std Medium"/>
          <w:sz w:val="24"/>
          <w:szCs w:val="24"/>
        </w:rPr>
        <w:t xml:space="preserve"> period for candidacy must be at least ten (10) business days.</w:t>
      </w:r>
    </w:p>
    <w:p w14:paraId="01A27221" w14:textId="1053D5CC" w:rsidR="00361C93" w:rsidRDefault="00361C93" w:rsidP="005D53A4">
      <w:pPr>
        <w:tabs>
          <w:tab w:val="left" w:pos="360"/>
          <w:tab w:val="left" w:pos="720"/>
        </w:tabs>
        <w:ind w:left="1440" w:hanging="1440"/>
        <w:rPr>
          <w:rFonts w:ascii="Futura Std Medium" w:hAnsi="Futura Std Medium"/>
          <w:sz w:val="24"/>
          <w:szCs w:val="24"/>
        </w:rPr>
      </w:pPr>
      <w:r>
        <w:rPr>
          <w:rFonts w:ascii="Futura Std Medium" w:hAnsi="Futura Std Medium"/>
          <w:b/>
          <w:sz w:val="24"/>
          <w:szCs w:val="24"/>
        </w:rPr>
        <w:tab/>
        <w:t>Clause 3:</w:t>
      </w:r>
      <w:r>
        <w:rPr>
          <w:rFonts w:ascii="Futura Std Medium" w:hAnsi="Futura Std Medium"/>
          <w:sz w:val="24"/>
          <w:szCs w:val="24"/>
        </w:rPr>
        <w:tab/>
        <w:t>In the General El</w:t>
      </w:r>
      <w:r w:rsidR="002A5EE0">
        <w:rPr>
          <w:rFonts w:ascii="Futura Std Medium" w:hAnsi="Futura Std Medium"/>
          <w:sz w:val="24"/>
          <w:szCs w:val="24"/>
        </w:rPr>
        <w:t>ection, each candidate must register</w:t>
      </w:r>
      <w:r>
        <w:rPr>
          <w:rFonts w:ascii="Futura Std Medium" w:hAnsi="Futura Std Medium"/>
          <w:sz w:val="24"/>
          <w:szCs w:val="24"/>
        </w:rPr>
        <w:t xml:space="preserve"> for one posit</w:t>
      </w:r>
      <w:r w:rsidR="002A5EE0">
        <w:rPr>
          <w:rFonts w:ascii="Futura Std Medium" w:hAnsi="Futura Std Medium"/>
          <w:sz w:val="24"/>
          <w:szCs w:val="24"/>
        </w:rPr>
        <w:t>ion only. All subsequent registrations</w:t>
      </w:r>
      <w:r>
        <w:rPr>
          <w:rFonts w:ascii="Futura Std Medium" w:hAnsi="Futura Std Medium"/>
          <w:sz w:val="24"/>
          <w:szCs w:val="24"/>
        </w:rPr>
        <w:t xml:space="preserve"> must be considered void unless the second application amends the first application before the filing deadline.</w:t>
      </w:r>
    </w:p>
    <w:p w14:paraId="242F319F" w14:textId="56E93B71" w:rsidR="00361C93" w:rsidRDefault="00361C93" w:rsidP="005D53A4">
      <w:pPr>
        <w:tabs>
          <w:tab w:val="left" w:pos="360"/>
          <w:tab w:val="left" w:pos="720"/>
        </w:tabs>
        <w:ind w:left="1440" w:hanging="1440"/>
        <w:rPr>
          <w:rFonts w:ascii="Futura Std Medium" w:hAnsi="Futura Std Medium"/>
          <w:sz w:val="24"/>
          <w:szCs w:val="24"/>
        </w:rPr>
      </w:pPr>
      <w:r>
        <w:rPr>
          <w:rFonts w:ascii="Futura Std Medium" w:hAnsi="Futura Std Medium"/>
          <w:b/>
          <w:sz w:val="24"/>
          <w:szCs w:val="24"/>
        </w:rPr>
        <w:tab/>
        <w:t>Clause 4:</w:t>
      </w:r>
      <w:r>
        <w:rPr>
          <w:rFonts w:ascii="Futura Std Medium" w:hAnsi="Futura Std Medium"/>
          <w:sz w:val="24"/>
          <w:szCs w:val="24"/>
        </w:rPr>
        <w:tab/>
        <w:t>Available positions for filing include: President, Vice President, Director of Records, Parliamentarian, Operations Director, Communications Director, or Senator.</w:t>
      </w:r>
    </w:p>
    <w:p w14:paraId="4C9A38F0" w14:textId="3BFF7000" w:rsidR="00361C93" w:rsidRDefault="00361C93" w:rsidP="005D53A4">
      <w:pPr>
        <w:tabs>
          <w:tab w:val="left" w:pos="360"/>
          <w:tab w:val="left" w:pos="720"/>
        </w:tabs>
        <w:ind w:left="1440" w:hanging="1440"/>
        <w:rPr>
          <w:rFonts w:ascii="Futura Std Medium" w:hAnsi="Futura Std Medium"/>
          <w:sz w:val="24"/>
          <w:szCs w:val="24"/>
        </w:rPr>
      </w:pPr>
      <w:r>
        <w:rPr>
          <w:rFonts w:ascii="Futura Std Medium" w:hAnsi="Futura Std Medium"/>
          <w:b/>
          <w:sz w:val="24"/>
          <w:szCs w:val="24"/>
        </w:rPr>
        <w:tab/>
        <w:t>Clause 5:</w:t>
      </w:r>
      <w:r>
        <w:rPr>
          <w:rFonts w:ascii="Futura Std Medium" w:hAnsi="Futura Std Medium"/>
          <w:sz w:val="24"/>
          <w:szCs w:val="24"/>
        </w:rPr>
        <w:tab/>
      </w:r>
      <w:r w:rsidR="0094461E">
        <w:rPr>
          <w:rFonts w:ascii="Futura Std Medium" w:hAnsi="Futura Std Medium"/>
          <w:sz w:val="24"/>
          <w:szCs w:val="24"/>
        </w:rPr>
        <w:t>The Chief Election Commissioner is required to publicly announce the total number of candidates who have filed for candidacy, the total number of parties, and/or the total number of candidates for each position after the filing period.</w:t>
      </w:r>
    </w:p>
    <w:p w14:paraId="216E77C4" w14:textId="4F9B9CF2" w:rsidR="0094461E" w:rsidRDefault="0094461E" w:rsidP="005D53A4">
      <w:pPr>
        <w:tabs>
          <w:tab w:val="left" w:pos="360"/>
          <w:tab w:val="left" w:pos="720"/>
        </w:tabs>
        <w:ind w:left="1440" w:hanging="1440"/>
        <w:rPr>
          <w:rFonts w:ascii="Futura Std Medium" w:hAnsi="Futura Std Medium"/>
          <w:sz w:val="24"/>
          <w:szCs w:val="24"/>
        </w:rPr>
      </w:pPr>
      <w:r>
        <w:rPr>
          <w:rFonts w:ascii="Futura Std Medium" w:hAnsi="Futura Std Medium"/>
          <w:b/>
          <w:sz w:val="24"/>
          <w:szCs w:val="24"/>
        </w:rPr>
        <w:tab/>
        <w:t>Clause 6:</w:t>
      </w:r>
      <w:r>
        <w:rPr>
          <w:rFonts w:ascii="Futura Std Medium" w:hAnsi="Futura Std Medium"/>
          <w:b/>
          <w:sz w:val="24"/>
          <w:szCs w:val="24"/>
        </w:rPr>
        <w:tab/>
      </w:r>
      <w:r>
        <w:rPr>
          <w:rFonts w:ascii="Futura Std Medium" w:hAnsi="Futura Std Medium"/>
          <w:sz w:val="24"/>
          <w:szCs w:val="24"/>
        </w:rPr>
        <w:t>The Chief Election Commissioner may not disclose the names of any candidate(s) or party(s) before the filing deadline.</w:t>
      </w:r>
    </w:p>
    <w:p w14:paraId="1FE0D272" w14:textId="77777777" w:rsidR="0061442D" w:rsidRDefault="0061442D" w:rsidP="005D53A4">
      <w:pPr>
        <w:tabs>
          <w:tab w:val="left" w:pos="360"/>
          <w:tab w:val="left" w:pos="720"/>
        </w:tabs>
        <w:ind w:left="1440" w:hanging="1440"/>
        <w:rPr>
          <w:rFonts w:ascii="Futura Std Medium" w:hAnsi="Futura Std Medium"/>
          <w:sz w:val="24"/>
          <w:szCs w:val="24"/>
        </w:rPr>
      </w:pPr>
    </w:p>
    <w:p w14:paraId="23ED8E78" w14:textId="68EC689F" w:rsidR="0094461E" w:rsidRDefault="0061442D" w:rsidP="005D53A4">
      <w:pPr>
        <w:tabs>
          <w:tab w:val="left" w:pos="360"/>
          <w:tab w:val="left" w:pos="720"/>
        </w:tabs>
        <w:ind w:left="1440" w:hanging="1440"/>
        <w:rPr>
          <w:rFonts w:ascii="Futura Std Medium" w:hAnsi="Futura Std Medium"/>
          <w:sz w:val="24"/>
          <w:szCs w:val="24"/>
        </w:rPr>
      </w:pPr>
      <w:bookmarkStart w:id="18" w:name="Section5RestrictionsonParties"/>
      <w:r>
        <w:rPr>
          <w:rFonts w:ascii="Futura Std Medium" w:hAnsi="Futura Std Medium"/>
          <w:b/>
          <w:sz w:val="24"/>
          <w:szCs w:val="24"/>
        </w:rPr>
        <w:lastRenderedPageBreak/>
        <w:t>Section 4</w:t>
      </w:r>
      <w:r w:rsidR="0094461E">
        <w:rPr>
          <w:rFonts w:ascii="Futura Std Medium" w:hAnsi="Futura Std Medium"/>
          <w:b/>
          <w:sz w:val="24"/>
          <w:szCs w:val="24"/>
        </w:rPr>
        <w:t>:</w:t>
      </w:r>
      <w:r w:rsidR="0094461E">
        <w:rPr>
          <w:rFonts w:ascii="Futura Std Medium" w:hAnsi="Futura Std Medium"/>
          <w:sz w:val="24"/>
          <w:szCs w:val="24"/>
        </w:rPr>
        <w:tab/>
      </w:r>
      <w:r w:rsidR="0094461E" w:rsidRPr="0027509F">
        <w:rPr>
          <w:rFonts w:ascii="Futura Std Medium" w:hAnsi="Futura Std Medium"/>
          <w:b/>
          <w:sz w:val="24"/>
          <w:szCs w:val="24"/>
          <w:u w:val="single"/>
        </w:rPr>
        <w:t>Restrictions on Parties</w:t>
      </w:r>
    </w:p>
    <w:bookmarkEnd w:id="18"/>
    <w:p w14:paraId="72240F95" w14:textId="36C93129" w:rsidR="00A62DA9" w:rsidRDefault="0094461E" w:rsidP="00233FAA">
      <w:pPr>
        <w:tabs>
          <w:tab w:val="left" w:pos="360"/>
          <w:tab w:val="left" w:pos="720"/>
        </w:tabs>
        <w:ind w:left="1440" w:hanging="1440"/>
        <w:rPr>
          <w:rFonts w:ascii="Futura Std Medium" w:hAnsi="Futura Std Medium"/>
          <w:sz w:val="24"/>
          <w:szCs w:val="24"/>
        </w:rPr>
      </w:pPr>
      <w:r>
        <w:rPr>
          <w:rFonts w:ascii="Futura Std Medium" w:hAnsi="Futura Std Medium"/>
          <w:b/>
          <w:sz w:val="24"/>
          <w:szCs w:val="24"/>
        </w:rPr>
        <w:tab/>
        <w:t>Clause 1:</w:t>
      </w:r>
      <w:r>
        <w:rPr>
          <w:rFonts w:ascii="Futura Std Medium" w:hAnsi="Futura Std Medium"/>
          <w:sz w:val="24"/>
          <w:szCs w:val="24"/>
        </w:rPr>
        <w:tab/>
      </w:r>
      <w:r w:rsidR="00233FAA">
        <w:rPr>
          <w:rFonts w:ascii="Futura Std Medium" w:hAnsi="Futura Std Medium"/>
          <w:sz w:val="24"/>
          <w:szCs w:val="24"/>
        </w:rPr>
        <w:t>The use of parties is not allowed</w:t>
      </w:r>
      <w:r w:rsidR="0061442D">
        <w:rPr>
          <w:rFonts w:ascii="Futura Std Medium" w:hAnsi="Futura Std Medium"/>
          <w:sz w:val="24"/>
          <w:szCs w:val="24"/>
        </w:rPr>
        <w:t xml:space="preserve"> in any election held by the Student Government Association</w:t>
      </w:r>
      <w:r w:rsidR="005B411D">
        <w:rPr>
          <w:rFonts w:ascii="Futura Std Medium" w:hAnsi="Futura Std Medium"/>
          <w:sz w:val="24"/>
          <w:szCs w:val="24"/>
        </w:rPr>
        <w:t xml:space="preserve"> and will disqualify students</w:t>
      </w:r>
      <w:r w:rsidR="00233FAA">
        <w:rPr>
          <w:rFonts w:ascii="Futura Std Medium" w:hAnsi="Futura Std Medium"/>
          <w:sz w:val="24"/>
          <w:szCs w:val="24"/>
        </w:rPr>
        <w:t xml:space="preserve"> who qualify </w:t>
      </w:r>
      <w:r w:rsidR="005B411D">
        <w:rPr>
          <w:rFonts w:ascii="Futura Std Medium" w:hAnsi="Futura Std Medium"/>
          <w:sz w:val="24"/>
          <w:szCs w:val="24"/>
        </w:rPr>
        <w:t>for or identify as</w:t>
      </w:r>
      <w:r w:rsidR="00233FAA">
        <w:rPr>
          <w:rFonts w:ascii="Futura Std Medium" w:hAnsi="Futura Std Medium"/>
          <w:sz w:val="24"/>
          <w:szCs w:val="24"/>
        </w:rPr>
        <w:t xml:space="preserve"> a party.</w:t>
      </w:r>
    </w:p>
    <w:p w14:paraId="36905FAD" w14:textId="0358D89F" w:rsidR="00A62DA9" w:rsidRDefault="00151596" w:rsidP="00A62DA9">
      <w:pPr>
        <w:tabs>
          <w:tab w:val="left" w:pos="360"/>
          <w:tab w:val="left" w:pos="720"/>
        </w:tabs>
        <w:ind w:left="1440" w:hanging="1440"/>
        <w:jc w:val="center"/>
        <w:rPr>
          <w:rFonts w:ascii="Futura Std Medium" w:hAnsi="Futura Std Medium"/>
          <w:b/>
          <w:sz w:val="28"/>
          <w:szCs w:val="24"/>
        </w:rPr>
      </w:pPr>
      <w:bookmarkStart w:id="19" w:name="Article4Campaigning"/>
      <w:r>
        <w:rPr>
          <w:rFonts w:ascii="Futura Std Medium" w:hAnsi="Futura Std Medium"/>
          <w:b/>
          <w:sz w:val="28"/>
          <w:szCs w:val="24"/>
        </w:rPr>
        <w:t>Article IV</w:t>
      </w:r>
      <w:r w:rsidR="00A62DA9">
        <w:rPr>
          <w:rFonts w:ascii="Futura Std Medium" w:hAnsi="Futura Std Medium"/>
          <w:b/>
          <w:sz w:val="28"/>
          <w:szCs w:val="24"/>
        </w:rPr>
        <w:t>: Campaigning</w:t>
      </w:r>
    </w:p>
    <w:p w14:paraId="3E5D3ED8" w14:textId="7E867D8B" w:rsidR="00A62DA9" w:rsidRDefault="00A62DA9" w:rsidP="00A62DA9">
      <w:pPr>
        <w:tabs>
          <w:tab w:val="left" w:pos="360"/>
          <w:tab w:val="left" w:pos="720"/>
        </w:tabs>
        <w:ind w:left="1440" w:hanging="1440"/>
        <w:rPr>
          <w:rFonts w:ascii="Futura Std Medium" w:hAnsi="Futura Std Medium"/>
          <w:b/>
          <w:sz w:val="24"/>
          <w:szCs w:val="24"/>
        </w:rPr>
      </w:pPr>
      <w:bookmarkStart w:id="20" w:name="Section1DefinitionofCampaigning"/>
      <w:bookmarkEnd w:id="19"/>
      <w:r>
        <w:rPr>
          <w:rFonts w:ascii="Futura Std Medium" w:hAnsi="Futura Std Medium"/>
          <w:b/>
          <w:sz w:val="24"/>
          <w:szCs w:val="24"/>
        </w:rPr>
        <w:t>Section 1:</w:t>
      </w:r>
      <w:r>
        <w:rPr>
          <w:rFonts w:ascii="Futura Std Medium" w:hAnsi="Futura Std Medium"/>
          <w:b/>
          <w:sz w:val="24"/>
          <w:szCs w:val="24"/>
        </w:rPr>
        <w:tab/>
      </w:r>
      <w:r w:rsidRPr="00B25644">
        <w:rPr>
          <w:rFonts w:ascii="Futura Std Medium" w:hAnsi="Futura Std Medium"/>
          <w:b/>
          <w:sz w:val="24"/>
          <w:szCs w:val="24"/>
          <w:u w:val="single"/>
        </w:rPr>
        <w:t>Definition of Campaigning</w:t>
      </w:r>
    </w:p>
    <w:bookmarkEnd w:id="20"/>
    <w:p w14:paraId="088B316A" w14:textId="341C344D" w:rsidR="00A62DA9" w:rsidRDefault="00A62DA9" w:rsidP="00A62DA9">
      <w:pPr>
        <w:tabs>
          <w:tab w:val="left" w:pos="360"/>
          <w:tab w:val="left" w:pos="720"/>
        </w:tabs>
        <w:ind w:left="1440" w:hanging="1440"/>
        <w:rPr>
          <w:rFonts w:ascii="Futura Std Medium" w:hAnsi="Futura Std Medium"/>
          <w:sz w:val="24"/>
          <w:szCs w:val="24"/>
        </w:rPr>
      </w:pPr>
      <w:r>
        <w:rPr>
          <w:rFonts w:ascii="Futura Std Medium" w:hAnsi="Futura Std Medium"/>
          <w:b/>
          <w:sz w:val="24"/>
          <w:szCs w:val="24"/>
        </w:rPr>
        <w:tab/>
        <w:t>Clause 1:</w:t>
      </w:r>
      <w:r>
        <w:rPr>
          <w:rFonts w:ascii="Futura Std Medium" w:hAnsi="Futura Std Medium"/>
          <w:b/>
          <w:sz w:val="24"/>
          <w:szCs w:val="24"/>
        </w:rPr>
        <w:tab/>
      </w:r>
      <w:r>
        <w:rPr>
          <w:rFonts w:ascii="Futura Std Medium" w:hAnsi="Futura Std Medium"/>
          <w:sz w:val="24"/>
          <w:szCs w:val="24"/>
        </w:rPr>
        <w:t>Campaigning is defined as the direct or indirect solicitation of votes initiated by a candidate or campaign staff member.</w:t>
      </w:r>
    </w:p>
    <w:p w14:paraId="06E35560" w14:textId="3ADFFF71" w:rsidR="00A62DA9" w:rsidRDefault="00A62DA9" w:rsidP="00A62DA9">
      <w:pPr>
        <w:tabs>
          <w:tab w:val="left" w:pos="360"/>
          <w:tab w:val="left" w:pos="720"/>
        </w:tabs>
        <w:ind w:left="1440" w:hanging="1440"/>
        <w:rPr>
          <w:rFonts w:ascii="Futura Std Medium" w:hAnsi="Futura Std Medium"/>
          <w:sz w:val="24"/>
          <w:szCs w:val="24"/>
        </w:rPr>
      </w:pPr>
      <w:r>
        <w:rPr>
          <w:rFonts w:ascii="Futura Std Medium" w:hAnsi="Futura Std Medium"/>
          <w:b/>
          <w:sz w:val="24"/>
          <w:szCs w:val="24"/>
        </w:rPr>
        <w:tab/>
        <w:t>Clause 2:</w:t>
      </w:r>
      <w:r>
        <w:rPr>
          <w:rFonts w:ascii="Futura Std Medium" w:hAnsi="Futura Std Medium"/>
          <w:sz w:val="24"/>
          <w:szCs w:val="24"/>
        </w:rPr>
        <w:tab/>
        <w:t>“Direct solicitation of votes” is defined as an attempt to obtain votes through personal communication.</w:t>
      </w:r>
    </w:p>
    <w:p w14:paraId="3E57612D" w14:textId="70B2A6F6" w:rsidR="00A62DA9" w:rsidRDefault="00A62DA9" w:rsidP="00A62DA9">
      <w:pPr>
        <w:tabs>
          <w:tab w:val="left" w:pos="360"/>
          <w:tab w:val="left" w:pos="720"/>
        </w:tabs>
        <w:ind w:left="1440" w:hanging="1440"/>
        <w:rPr>
          <w:rFonts w:ascii="Futura Std Medium" w:hAnsi="Futura Std Medium"/>
          <w:sz w:val="24"/>
          <w:szCs w:val="24"/>
        </w:rPr>
      </w:pPr>
      <w:r>
        <w:rPr>
          <w:rFonts w:ascii="Futura Std Medium" w:hAnsi="Futura Std Medium"/>
          <w:b/>
          <w:sz w:val="24"/>
          <w:szCs w:val="24"/>
        </w:rPr>
        <w:tab/>
        <w:t>Clause 3:</w:t>
      </w:r>
      <w:r>
        <w:rPr>
          <w:rFonts w:ascii="Futura Std Medium" w:hAnsi="Futura Std Medium"/>
          <w:sz w:val="24"/>
          <w:szCs w:val="24"/>
        </w:rPr>
        <w:tab/>
        <w:t>“Indirect solicitation of votes” is defined as an attempt to obtain votes through materials that can be seen or heard by potential voters.</w:t>
      </w:r>
    </w:p>
    <w:p w14:paraId="10BC1D56" w14:textId="350C45BD" w:rsidR="00A62DA9" w:rsidRDefault="00A62DA9" w:rsidP="00A62DA9">
      <w:pPr>
        <w:tabs>
          <w:tab w:val="left" w:pos="360"/>
          <w:tab w:val="left" w:pos="720"/>
        </w:tabs>
        <w:ind w:left="1440" w:hanging="1440"/>
        <w:rPr>
          <w:rFonts w:ascii="Futura Std Medium" w:hAnsi="Futura Std Medium"/>
          <w:sz w:val="24"/>
          <w:szCs w:val="24"/>
        </w:rPr>
      </w:pPr>
      <w:r>
        <w:rPr>
          <w:rFonts w:ascii="Futura Std Medium" w:hAnsi="Futura Std Medium"/>
          <w:b/>
          <w:sz w:val="24"/>
          <w:szCs w:val="24"/>
        </w:rPr>
        <w:tab/>
        <w:t>Clause 4:</w:t>
      </w:r>
      <w:r>
        <w:rPr>
          <w:rFonts w:ascii="Futura Std Medium" w:hAnsi="Futura Std Medium"/>
          <w:sz w:val="24"/>
          <w:szCs w:val="24"/>
        </w:rPr>
        <w:tab/>
        <w:t>In the case of ambiguity related to whether or not an activity constitutes “campaigning,” the decision is at the discretion of the Election Commission. This decision must</w:t>
      </w:r>
      <w:r w:rsidR="00C61C8D">
        <w:rPr>
          <w:rFonts w:ascii="Futura Std Medium" w:hAnsi="Futura Std Medium"/>
          <w:sz w:val="24"/>
          <w:szCs w:val="24"/>
        </w:rPr>
        <w:t xml:space="preserve"> be consistent across all</w:t>
      </w:r>
      <w:r>
        <w:rPr>
          <w:rFonts w:ascii="Futura Std Medium" w:hAnsi="Futura Std Medium"/>
          <w:sz w:val="24"/>
          <w:szCs w:val="24"/>
        </w:rPr>
        <w:t xml:space="preserve"> candidates and campaigns.</w:t>
      </w:r>
    </w:p>
    <w:p w14:paraId="7F886C48" w14:textId="2CC5AA5C" w:rsidR="00A62DA9" w:rsidRDefault="00A62DA9" w:rsidP="00A62DA9">
      <w:pPr>
        <w:tabs>
          <w:tab w:val="left" w:pos="360"/>
          <w:tab w:val="left" w:pos="720"/>
        </w:tabs>
        <w:ind w:left="1440" w:hanging="1440"/>
        <w:rPr>
          <w:rFonts w:ascii="Futura Std Medium" w:hAnsi="Futura Std Medium"/>
          <w:sz w:val="24"/>
          <w:szCs w:val="24"/>
        </w:rPr>
      </w:pPr>
      <w:r>
        <w:rPr>
          <w:rFonts w:ascii="Futura Std Medium" w:hAnsi="Futura Std Medium"/>
          <w:b/>
          <w:sz w:val="24"/>
          <w:szCs w:val="24"/>
        </w:rPr>
        <w:tab/>
        <w:t>Clause 5:</w:t>
      </w:r>
      <w:r>
        <w:rPr>
          <w:rFonts w:ascii="Futura Std Medium" w:hAnsi="Futura Std Medium"/>
          <w:sz w:val="24"/>
          <w:szCs w:val="24"/>
        </w:rPr>
        <w:tab/>
        <w:t>A “campaign staff member” is any individual aiding a candidate or party in any matter related to the election.</w:t>
      </w:r>
    </w:p>
    <w:p w14:paraId="3625547A" w14:textId="5A4C1DB5" w:rsidR="00A62DA9" w:rsidRDefault="00A62DA9" w:rsidP="00A62DA9">
      <w:pPr>
        <w:tabs>
          <w:tab w:val="left" w:pos="360"/>
          <w:tab w:val="left" w:pos="720"/>
        </w:tabs>
        <w:ind w:left="1440" w:hanging="1440"/>
        <w:rPr>
          <w:rFonts w:ascii="Futura Std Medium" w:hAnsi="Futura Std Medium"/>
          <w:sz w:val="24"/>
          <w:szCs w:val="24"/>
        </w:rPr>
      </w:pPr>
      <w:r>
        <w:rPr>
          <w:rFonts w:ascii="Futura Std Medium" w:hAnsi="Futura Std Medium"/>
          <w:b/>
          <w:sz w:val="24"/>
          <w:szCs w:val="24"/>
        </w:rPr>
        <w:tab/>
        <w:t>Clause 6:</w:t>
      </w:r>
      <w:r>
        <w:rPr>
          <w:rFonts w:ascii="Futura Std Medium" w:hAnsi="Futura Std Medium"/>
          <w:sz w:val="24"/>
          <w:szCs w:val="24"/>
        </w:rPr>
        <w:tab/>
        <w:t>Campaigning does not include any actions taken by candidates or parties to organize before the close of the filing deadline.</w:t>
      </w:r>
    </w:p>
    <w:p w14:paraId="351C7E1A" w14:textId="595A0AFD" w:rsidR="00A62DA9" w:rsidRPr="00B25644" w:rsidRDefault="00A62DA9" w:rsidP="00A62DA9">
      <w:pPr>
        <w:tabs>
          <w:tab w:val="left" w:pos="360"/>
          <w:tab w:val="left" w:pos="720"/>
        </w:tabs>
        <w:ind w:left="1440" w:hanging="1440"/>
        <w:rPr>
          <w:rFonts w:ascii="Futura Std Medium" w:hAnsi="Futura Std Medium"/>
          <w:b/>
          <w:sz w:val="24"/>
          <w:szCs w:val="24"/>
          <w:u w:val="single"/>
        </w:rPr>
      </w:pPr>
      <w:bookmarkStart w:id="21" w:name="Section2ProhibitionsonCampaigning"/>
      <w:r>
        <w:rPr>
          <w:rFonts w:ascii="Futura Std Medium" w:hAnsi="Futura Std Medium"/>
          <w:b/>
          <w:sz w:val="24"/>
          <w:szCs w:val="24"/>
        </w:rPr>
        <w:t>Section 2:</w:t>
      </w:r>
      <w:r>
        <w:rPr>
          <w:rFonts w:ascii="Futura Std Medium" w:hAnsi="Futura Std Medium"/>
          <w:sz w:val="24"/>
          <w:szCs w:val="24"/>
        </w:rPr>
        <w:tab/>
      </w:r>
      <w:r w:rsidRPr="00B25644">
        <w:rPr>
          <w:rFonts w:ascii="Futura Std Medium" w:hAnsi="Futura Std Medium"/>
          <w:b/>
          <w:sz w:val="24"/>
          <w:szCs w:val="24"/>
          <w:u w:val="single"/>
        </w:rPr>
        <w:t>Prohibitions on Campaigning</w:t>
      </w:r>
    </w:p>
    <w:bookmarkEnd w:id="21"/>
    <w:p w14:paraId="6E647A34" w14:textId="1CE5E2D6" w:rsidR="00A62DA9" w:rsidRDefault="00A62DA9" w:rsidP="00A62DA9">
      <w:pPr>
        <w:tabs>
          <w:tab w:val="left" w:pos="360"/>
          <w:tab w:val="left" w:pos="720"/>
        </w:tabs>
        <w:ind w:left="1440" w:hanging="1440"/>
        <w:rPr>
          <w:rFonts w:ascii="Futura Std Medium" w:hAnsi="Futura Std Medium"/>
          <w:sz w:val="24"/>
          <w:szCs w:val="24"/>
        </w:rPr>
      </w:pPr>
      <w:r>
        <w:rPr>
          <w:rFonts w:ascii="Futura Std Medium" w:hAnsi="Futura Std Medium"/>
          <w:b/>
          <w:sz w:val="24"/>
          <w:szCs w:val="24"/>
        </w:rPr>
        <w:tab/>
        <w:t>Clause 1:</w:t>
      </w:r>
      <w:r>
        <w:rPr>
          <w:rFonts w:ascii="Futura Std Medium" w:hAnsi="Futura Std Medium"/>
          <w:sz w:val="24"/>
          <w:szCs w:val="24"/>
        </w:rPr>
        <w:tab/>
      </w:r>
      <w:r w:rsidR="00C61C8D">
        <w:rPr>
          <w:rFonts w:ascii="Futura Std Medium" w:hAnsi="Futura Std Medium"/>
          <w:sz w:val="24"/>
          <w:szCs w:val="24"/>
        </w:rPr>
        <w:t>All on-campus campaigning must occur in accordance with LSC policies, including those of the departments. LSC Administration reserves the right to prohibit campaigning if it causes disruption in business activities.</w:t>
      </w:r>
    </w:p>
    <w:p w14:paraId="2A5FCB24" w14:textId="2A3C60B4" w:rsidR="00A62DA9" w:rsidRDefault="00A62DA9" w:rsidP="00A62DA9">
      <w:pPr>
        <w:tabs>
          <w:tab w:val="left" w:pos="360"/>
          <w:tab w:val="left" w:pos="720"/>
        </w:tabs>
        <w:ind w:left="1440" w:hanging="1440"/>
        <w:rPr>
          <w:rFonts w:ascii="Futura Std Medium" w:hAnsi="Futura Std Medium"/>
          <w:sz w:val="24"/>
          <w:szCs w:val="24"/>
        </w:rPr>
      </w:pPr>
      <w:r>
        <w:rPr>
          <w:rFonts w:ascii="Futura Std Medium" w:hAnsi="Futura Std Medium"/>
          <w:b/>
          <w:sz w:val="24"/>
          <w:szCs w:val="24"/>
        </w:rPr>
        <w:tab/>
        <w:t>Clause 2:</w:t>
      </w:r>
      <w:r>
        <w:rPr>
          <w:rFonts w:ascii="Futura Std Medium" w:hAnsi="Futura Std Medium"/>
          <w:sz w:val="24"/>
          <w:szCs w:val="24"/>
        </w:rPr>
        <w:tab/>
        <w:t>No campaigning may use personal property without the consent of the owner.</w:t>
      </w:r>
    </w:p>
    <w:p w14:paraId="6956A4B1" w14:textId="7B67C63F" w:rsidR="00A62DA9" w:rsidRDefault="00A62DA9" w:rsidP="00A62DA9">
      <w:pPr>
        <w:tabs>
          <w:tab w:val="left" w:pos="360"/>
          <w:tab w:val="left" w:pos="720"/>
        </w:tabs>
        <w:ind w:left="1440" w:hanging="1440"/>
        <w:rPr>
          <w:rFonts w:ascii="Futura Std Medium" w:hAnsi="Futura Std Medium"/>
          <w:sz w:val="24"/>
          <w:szCs w:val="24"/>
        </w:rPr>
      </w:pPr>
      <w:r>
        <w:rPr>
          <w:rFonts w:ascii="Futura Std Medium" w:hAnsi="Futura Std Medium"/>
          <w:b/>
          <w:sz w:val="24"/>
          <w:szCs w:val="24"/>
        </w:rPr>
        <w:tab/>
        <w:t>Clause 3:</w:t>
      </w:r>
      <w:r>
        <w:rPr>
          <w:rFonts w:ascii="Futura Std Medium" w:hAnsi="Futura Std Medium"/>
          <w:sz w:val="24"/>
          <w:szCs w:val="24"/>
        </w:rPr>
        <w:tab/>
        <w:t>No campaigning may interfere with a physical polling location or the online voting system.</w:t>
      </w:r>
    </w:p>
    <w:p w14:paraId="572D5460" w14:textId="109FABBC" w:rsidR="00A62DA9" w:rsidRDefault="00A62DA9" w:rsidP="00A62DA9">
      <w:pPr>
        <w:tabs>
          <w:tab w:val="left" w:pos="360"/>
          <w:tab w:val="left" w:pos="720"/>
        </w:tabs>
        <w:ind w:left="1440" w:hanging="1440"/>
        <w:rPr>
          <w:rFonts w:ascii="Futura Std Medium" w:hAnsi="Futura Std Medium"/>
          <w:sz w:val="24"/>
          <w:szCs w:val="24"/>
        </w:rPr>
      </w:pPr>
      <w:r>
        <w:rPr>
          <w:rFonts w:ascii="Futura Std Medium" w:hAnsi="Futura Std Medium"/>
          <w:b/>
          <w:sz w:val="24"/>
          <w:szCs w:val="24"/>
        </w:rPr>
        <w:lastRenderedPageBreak/>
        <w:tab/>
        <w:t>Clause 4:</w:t>
      </w:r>
      <w:r>
        <w:rPr>
          <w:rFonts w:ascii="Futura Std Medium" w:hAnsi="Futura Std Medium"/>
          <w:sz w:val="24"/>
          <w:szCs w:val="24"/>
        </w:rPr>
        <w:tab/>
        <w:t>No candidate or party staff member may assist a voter in the online voting system, except as authorized by the Election Commission.</w:t>
      </w:r>
    </w:p>
    <w:p w14:paraId="588C0CC8" w14:textId="6757F41A" w:rsidR="00A62DA9" w:rsidRDefault="00A62DA9" w:rsidP="00A62DA9">
      <w:pPr>
        <w:tabs>
          <w:tab w:val="left" w:pos="360"/>
          <w:tab w:val="left" w:pos="720"/>
        </w:tabs>
        <w:ind w:left="1440" w:hanging="1440"/>
        <w:rPr>
          <w:rFonts w:ascii="Futura Std Medium" w:hAnsi="Futura Std Medium"/>
          <w:sz w:val="24"/>
          <w:szCs w:val="24"/>
        </w:rPr>
      </w:pPr>
      <w:r>
        <w:rPr>
          <w:rFonts w:ascii="Futura Std Medium" w:hAnsi="Futura Std Medium"/>
          <w:b/>
          <w:sz w:val="24"/>
          <w:szCs w:val="24"/>
        </w:rPr>
        <w:tab/>
        <w:t>Clause 5:</w:t>
      </w:r>
      <w:r>
        <w:rPr>
          <w:rFonts w:ascii="Futura Std Medium" w:hAnsi="Futura Std Medium"/>
          <w:sz w:val="24"/>
          <w:szCs w:val="24"/>
        </w:rPr>
        <w:tab/>
        <w:t>No campaigning may occur within the building where an official physical polling location is for the entirety of the election days.</w:t>
      </w:r>
    </w:p>
    <w:p w14:paraId="343C71E5" w14:textId="34D25AD8" w:rsidR="0044693C" w:rsidRDefault="0044693C" w:rsidP="00A62DA9">
      <w:pPr>
        <w:tabs>
          <w:tab w:val="left" w:pos="360"/>
          <w:tab w:val="left" w:pos="720"/>
        </w:tabs>
        <w:ind w:left="1440" w:hanging="1440"/>
        <w:rPr>
          <w:rFonts w:ascii="Futura Std Medium" w:hAnsi="Futura Std Medium"/>
          <w:sz w:val="24"/>
          <w:szCs w:val="24"/>
        </w:rPr>
      </w:pPr>
      <w:r>
        <w:rPr>
          <w:rFonts w:ascii="Futura Std Medium" w:hAnsi="Futura Std Medium"/>
          <w:b/>
          <w:sz w:val="24"/>
          <w:szCs w:val="24"/>
        </w:rPr>
        <w:tab/>
        <w:t>Clause 6:</w:t>
      </w:r>
      <w:r>
        <w:rPr>
          <w:rFonts w:ascii="Futura Std Medium" w:hAnsi="Futura Std Medium"/>
          <w:sz w:val="24"/>
          <w:szCs w:val="24"/>
        </w:rPr>
        <w:tab/>
        <w:t>No campaigning may occur before the start of the official campaigning period as dictated by the Election Commission.</w:t>
      </w:r>
    </w:p>
    <w:p w14:paraId="04F3D15C" w14:textId="6CC0AE72" w:rsidR="0044693C" w:rsidRDefault="0044693C" w:rsidP="00A62DA9">
      <w:pPr>
        <w:tabs>
          <w:tab w:val="left" w:pos="360"/>
          <w:tab w:val="left" w:pos="720"/>
        </w:tabs>
        <w:ind w:left="1440" w:hanging="1440"/>
        <w:rPr>
          <w:rFonts w:ascii="Futura Std Medium" w:hAnsi="Futura Std Medium"/>
          <w:sz w:val="24"/>
          <w:szCs w:val="24"/>
        </w:rPr>
      </w:pPr>
      <w:r>
        <w:rPr>
          <w:rFonts w:ascii="Futura Std Medium" w:hAnsi="Futura Std Medium"/>
          <w:b/>
          <w:sz w:val="24"/>
          <w:szCs w:val="24"/>
        </w:rPr>
        <w:tab/>
        <w:t>Clause 7:</w:t>
      </w:r>
      <w:r>
        <w:rPr>
          <w:rFonts w:ascii="Futura Std Medium" w:hAnsi="Futura Std Medium"/>
          <w:sz w:val="24"/>
          <w:szCs w:val="24"/>
        </w:rPr>
        <w:tab/>
        <w:t>The Election Commission may not place the start of the campaigning period before the end of the candidate-filing period.</w:t>
      </w:r>
    </w:p>
    <w:p w14:paraId="36F14240" w14:textId="7039CB92" w:rsidR="0044693C" w:rsidRDefault="0044693C" w:rsidP="00A62DA9">
      <w:pPr>
        <w:tabs>
          <w:tab w:val="left" w:pos="360"/>
          <w:tab w:val="left" w:pos="720"/>
        </w:tabs>
        <w:ind w:left="1440" w:hanging="1440"/>
        <w:rPr>
          <w:rFonts w:ascii="Futura Std Medium" w:hAnsi="Futura Std Medium"/>
          <w:sz w:val="24"/>
          <w:szCs w:val="24"/>
        </w:rPr>
      </w:pPr>
      <w:bookmarkStart w:id="22" w:name="Section3CampaignMaterials"/>
      <w:r>
        <w:rPr>
          <w:rFonts w:ascii="Futura Std Medium" w:hAnsi="Futura Std Medium"/>
          <w:b/>
          <w:sz w:val="24"/>
          <w:szCs w:val="24"/>
        </w:rPr>
        <w:t>Section 3:</w:t>
      </w:r>
      <w:r>
        <w:rPr>
          <w:rFonts w:ascii="Futura Std Medium" w:hAnsi="Futura Std Medium"/>
          <w:sz w:val="24"/>
          <w:szCs w:val="24"/>
        </w:rPr>
        <w:tab/>
      </w:r>
      <w:r w:rsidRPr="00C93056">
        <w:rPr>
          <w:rFonts w:ascii="Futura Std Medium" w:hAnsi="Futura Std Medium"/>
          <w:b/>
          <w:sz w:val="24"/>
          <w:szCs w:val="24"/>
          <w:u w:val="single"/>
        </w:rPr>
        <w:t>Campaign Materials and Endorsements</w:t>
      </w:r>
    </w:p>
    <w:bookmarkEnd w:id="22"/>
    <w:p w14:paraId="7443857D" w14:textId="08F81749" w:rsidR="0044693C" w:rsidRDefault="0044693C" w:rsidP="00A62DA9">
      <w:pPr>
        <w:tabs>
          <w:tab w:val="left" w:pos="360"/>
          <w:tab w:val="left" w:pos="720"/>
        </w:tabs>
        <w:ind w:left="1440" w:hanging="1440"/>
        <w:rPr>
          <w:rFonts w:ascii="Futura Std Medium" w:hAnsi="Futura Std Medium"/>
          <w:sz w:val="24"/>
          <w:szCs w:val="24"/>
        </w:rPr>
      </w:pPr>
      <w:r>
        <w:rPr>
          <w:rFonts w:ascii="Futura Std Medium" w:hAnsi="Futura Std Medium"/>
          <w:b/>
          <w:sz w:val="24"/>
          <w:szCs w:val="24"/>
        </w:rPr>
        <w:tab/>
      </w:r>
      <w:bookmarkStart w:id="23" w:name="ARTICLE4SECTION3CLAUSE1"/>
      <w:r>
        <w:rPr>
          <w:rFonts w:ascii="Futura Std Medium" w:hAnsi="Futura Std Medium"/>
          <w:b/>
          <w:sz w:val="24"/>
          <w:szCs w:val="24"/>
        </w:rPr>
        <w:t>Clause 1:</w:t>
      </w:r>
      <w:bookmarkEnd w:id="23"/>
      <w:r>
        <w:rPr>
          <w:rFonts w:ascii="Futura Std Medium" w:hAnsi="Futura Std Medium"/>
          <w:sz w:val="24"/>
          <w:szCs w:val="24"/>
        </w:rPr>
        <w:tab/>
        <w:t>All physical or online campaign materials must be accompanied by the name of the individual(s), candidate(s), or party(s) responsible for funding, producing, and distributing the material(s).</w:t>
      </w:r>
    </w:p>
    <w:p w14:paraId="30A20F42" w14:textId="69BF9D90" w:rsidR="0044693C" w:rsidRDefault="0044693C" w:rsidP="00A62DA9">
      <w:pPr>
        <w:tabs>
          <w:tab w:val="left" w:pos="360"/>
          <w:tab w:val="left" w:pos="720"/>
        </w:tabs>
        <w:ind w:left="1440" w:hanging="1440"/>
        <w:rPr>
          <w:rFonts w:ascii="Futura Std Medium" w:hAnsi="Futura Std Medium"/>
          <w:sz w:val="24"/>
          <w:szCs w:val="24"/>
        </w:rPr>
      </w:pPr>
      <w:r>
        <w:rPr>
          <w:rFonts w:ascii="Futura Std Medium" w:hAnsi="Futura Std Medium"/>
          <w:b/>
          <w:sz w:val="24"/>
          <w:szCs w:val="24"/>
        </w:rPr>
        <w:tab/>
      </w:r>
      <w:bookmarkStart w:id="24" w:name="ARTICLE4SECTION3CLAUSE2"/>
      <w:r>
        <w:rPr>
          <w:rFonts w:ascii="Futura Std Medium" w:hAnsi="Futura Std Medium"/>
          <w:b/>
          <w:sz w:val="24"/>
          <w:szCs w:val="24"/>
        </w:rPr>
        <w:t>Clause 2:</w:t>
      </w:r>
      <w:bookmarkEnd w:id="24"/>
      <w:r>
        <w:rPr>
          <w:rFonts w:ascii="Futura Std Medium" w:hAnsi="Futura Std Medium"/>
          <w:sz w:val="24"/>
          <w:szCs w:val="24"/>
        </w:rPr>
        <w:tab/>
        <w:t xml:space="preserve">All physical or online campaign materials must be in accordance with the Student Government Association governing and all </w:t>
      </w:r>
      <w:r w:rsidR="00C16F6D">
        <w:rPr>
          <w:rFonts w:ascii="Futura Std Medium" w:hAnsi="Futura Std Medium"/>
          <w:sz w:val="24"/>
          <w:szCs w:val="24"/>
        </w:rPr>
        <w:t>LSC policies.</w:t>
      </w:r>
    </w:p>
    <w:p w14:paraId="019C94DE" w14:textId="2D267D7F" w:rsidR="0044693C" w:rsidRDefault="0044693C" w:rsidP="00A62DA9">
      <w:pPr>
        <w:tabs>
          <w:tab w:val="left" w:pos="360"/>
          <w:tab w:val="left" w:pos="720"/>
        </w:tabs>
        <w:ind w:left="1440" w:hanging="1440"/>
        <w:rPr>
          <w:rFonts w:ascii="Futura Std Medium" w:hAnsi="Futura Std Medium"/>
          <w:sz w:val="24"/>
          <w:szCs w:val="24"/>
        </w:rPr>
      </w:pPr>
      <w:r>
        <w:rPr>
          <w:rFonts w:ascii="Futura Std Medium" w:hAnsi="Futura Std Medium"/>
          <w:b/>
          <w:sz w:val="24"/>
          <w:szCs w:val="24"/>
        </w:rPr>
        <w:tab/>
        <w:t>Clause 3:</w:t>
      </w:r>
      <w:r>
        <w:rPr>
          <w:rFonts w:ascii="Futura Std Medium" w:hAnsi="Futura Std Medium"/>
          <w:sz w:val="24"/>
          <w:szCs w:val="24"/>
        </w:rPr>
        <w:tab/>
        <w:t>Candidates or parties with campaign materials found</w:t>
      </w:r>
      <w:r w:rsidR="002D0082">
        <w:rPr>
          <w:rFonts w:ascii="Futura Std Medium" w:hAnsi="Futura Std Medium"/>
          <w:sz w:val="24"/>
          <w:szCs w:val="24"/>
        </w:rPr>
        <w:t xml:space="preserve"> to be in violation of </w:t>
      </w:r>
      <w:hyperlink w:anchor="ARTICLE4SECTION3CLAUSE1" w:history="1">
        <w:r w:rsidR="002D0082" w:rsidRPr="00C861B8">
          <w:rPr>
            <w:rStyle w:val="Hyperlink"/>
            <w:rFonts w:ascii="Futura Std Medium" w:hAnsi="Futura Std Medium"/>
            <w:sz w:val="24"/>
            <w:szCs w:val="24"/>
          </w:rPr>
          <w:t>Article IV</w:t>
        </w:r>
        <w:r w:rsidRPr="00C861B8">
          <w:rPr>
            <w:rStyle w:val="Hyperlink"/>
            <w:rFonts w:ascii="Futura Std Medium" w:hAnsi="Futura Std Medium"/>
            <w:sz w:val="24"/>
            <w:szCs w:val="24"/>
          </w:rPr>
          <w:t>, Section 3, Clauses 1</w:t>
        </w:r>
      </w:hyperlink>
      <w:r>
        <w:rPr>
          <w:rFonts w:ascii="Futura Std Medium" w:hAnsi="Futura Std Medium"/>
          <w:sz w:val="24"/>
          <w:szCs w:val="24"/>
        </w:rPr>
        <w:t xml:space="preserve"> or </w:t>
      </w:r>
      <w:hyperlink w:anchor="ARTICLE4SECTION3CLAUSE2" w:history="1">
        <w:r w:rsidRPr="00C861B8">
          <w:rPr>
            <w:rStyle w:val="Hyperlink"/>
            <w:rFonts w:ascii="Futura Std Medium" w:hAnsi="Futura Std Medium"/>
            <w:sz w:val="24"/>
            <w:szCs w:val="24"/>
          </w:rPr>
          <w:t>2</w:t>
        </w:r>
      </w:hyperlink>
      <w:r>
        <w:rPr>
          <w:rFonts w:ascii="Futura Std Medium" w:hAnsi="Futura Std Medium"/>
          <w:sz w:val="24"/>
          <w:szCs w:val="24"/>
        </w:rPr>
        <w:t xml:space="preserve"> are subject to penalties following a formal complaint.</w:t>
      </w:r>
    </w:p>
    <w:p w14:paraId="764CACEC" w14:textId="3BBDEAD0" w:rsidR="0044693C" w:rsidRDefault="0044693C" w:rsidP="00A62DA9">
      <w:pPr>
        <w:tabs>
          <w:tab w:val="left" w:pos="360"/>
          <w:tab w:val="left" w:pos="720"/>
        </w:tabs>
        <w:ind w:left="1440" w:hanging="1440"/>
        <w:rPr>
          <w:rFonts w:ascii="Futura Std Medium" w:hAnsi="Futura Std Medium"/>
          <w:sz w:val="24"/>
          <w:szCs w:val="24"/>
        </w:rPr>
      </w:pPr>
      <w:r>
        <w:rPr>
          <w:rFonts w:ascii="Futura Std Medium" w:hAnsi="Futura Std Medium"/>
          <w:b/>
          <w:sz w:val="24"/>
          <w:szCs w:val="24"/>
        </w:rPr>
        <w:tab/>
        <w:t>Clause 4:</w:t>
      </w:r>
      <w:r>
        <w:rPr>
          <w:rFonts w:ascii="Futura Std Medium" w:hAnsi="Futura Std Medium"/>
          <w:sz w:val="24"/>
          <w:szCs w:val="24"/>
        </w:rPr>
        <w:tab/>
        <w:t>Candidates or parties that are found to have presented a false claim of endorsement by any individual, organization, or business, are subject to penalties following a formal complaint.</w:t>
      </w:r>
      <w:bookmarkStart w:id="25" w:name="_GoBack"/>
      <w:bookmarkEnd w:id="25"/>
    </w:p>
    <w:p w14:paraId="7FE60886" w14:textId="4DDCF659" w:rsidR="0044693C" w:rsidRPr="00B25644" w:rsidRDefault="0044693C" w:rsidP="00A62DA9">
      <w:pPr>
        <w:tabs>
          <w:tab w:val="left" w:pos="360"/>
          <w:tab w:val="left" w:pos="720"/>
        </w:tabs>
        <w:ind w:left="1440" w:hanging="1440"/>
        <w:rPr>
          <w:rFonts w:ascii="Futura Std Medium" w:hAnsi="Futura Std Medium"/>
          <w:b/>
          <w:sz w:val="24"/>
          <w:szCs w:val="24"/>
          <w:u w:val="single"/>
        </w:rPr>
      </w:pPr>
      <w:bookmarkStart w:id="26" w:name="Section4CampaignEthics"/>
      <w:r>
        <w:rPr>
          <w:rFonts w:ascii="Futura Std Medium" w:hAnsi="Futura Std Medium"/>
          <w:b/>
          <w:sz w:val="24"/>
          <w:szCs w:val="24"/>
        </w:rPr>
        <w:t>Section 4:</w:t>
      </w:r>
      <w:r>
        <w:rPr>
          <w:rFonts w:ascii="Futura Std Medium" w:hAnsi="Futura Std Medium"/>
          <w:sz w:val="24"/>
          <w:szCs w:val="24"/>
        </w:rPr>
        <w:tab/>
      </w:r>
      <w:r w:rsidRPr="00B25644">
        <w:rPr>
          <w:rFonts w:ascii="Futura Std Medium" w:hAnsi="Futura Std Medium"/>
          <w:b/>
          <w:sz w:val="24"/>
          <w:szCs w:val="24"/>
          <w:u w:val="single"/>
        </w:rPr>
        <w:t>Campaign Ethics</w:t>
      </w:r>
    </w:p>
    <w:bookmarkEnd w:id="26"/>
    <w:p w14:paraId="30E393F1" w14:textId="0846F3E8" w:rsidR="0044693C" w:rsidRDefault="0044693C" w:rsidP="00A62DA9">
      <w:pPr>
        <w:tabs>
          <w:tab w:val="left" w:pos="360"/>
          <w:tab w:val="left" w:pos="720"/>
        </w:tabs>
        <w:ind w:left="1440" w:hanging="1440"/>
        <w:rPr>
          <w:rFonts w:ascii="Futura Std Medium" w:hAnsi="Futura Std Medium"/>
          <w:sz w:val="24"/>
          <w:szCs w:val="24"/>
        </w:rPr>
      </w:pPr>
      <w:r>
        <w:rPr>
          <w:rFonts w:ascii="Futura Std Medium" w:hAnsi="Futura Std Medium"/>
          <w:b/>
          <w:sz w:val="24"/>
          <w:szCs w:val="24"/>
        </w:rPr>
        <w:tab/>
        <w:t>Clause 1:</w:t>
      </w:r>
      <w:r w:rsidR="0081383A">
        <w:rPr>
          <w:rFonts w:ascii="Futura Std Medium" w:hAnsi="Futura Std Medium"/>
          <w:sz w:val="24"/>
          <w:szCs w:val="24"/>
        </w:rPr>
        <w:tab/>
        <w:t>Election Commissioners</w:t>
      </w:r>
      <w:r>
        <w:rPr>
          <w:rFonts w:ascii="Futura Std Medium" w:hAnsi="Futura Std Medium"/>
          <w:sz w:val="24"/>
          <w:szCs w:val="24"/>
        </w:rPr>
        <w:t xml:space="preserve"> are prohibited from campaigning or verbalizing support for a particular candidate or party.</w:t>
      </w:r>
    </w:p>
    <w:p w14:paraId="400DA8E5" w14:textId="553581CD" w:rsidR="0044693C" w:rsidRDefault="0044693C" w:rsidP="00A62DA9">
      <w:pPr>
        <w:tabs>
          <w:tab w:val="left" w:pos="360"/>
          <w:tab w:val="left" w:pos="720"/>
        </w:tabs>
        <w:ind w:left="1440" w:hanging="1440"/>
        <w:rPr>
          <w:rFonts w:ascii="Futura Std Medium" w:hAnsi="Futura Std Medium"/>
          <w:sz w:val="24"/>
          <w:szCs w:val="24"/>
        </w:rPr>
      </w:pPr>
      <w:r>
        <w:rPr>
          <w:rFonts w:ascii="Futura Std Medium" w:hAnsi="Futura Std Medium"/>
          <w:b/>
          <w:sz w:val="24"/>
          <w:szCs w:val="24"/>
        </w:rPr>
        <w:tab/>
        <w:t>Clause 2:</w:t>
      </w:r>
      <w:r>
        <w:rPr>
          <w:rFonts w:ascii="Futura Std Medium" w:hAnsi="Futura Std Medium"/>
          <w:sz w:val="24"/>
          <w:szCs w:val="24"/>
        </w:rPr>
        <w:tab/>
        <w:t xml:space="preserve">Candidates must act in accordance with the Student Government Association governing documents and the </w:t>
      </w:r>
      <w:r w:rsidR="008B370C">
        <w:rPr>
          <w:rFonts w:ascii="Futura Std Medium" w:hAnsi="Futura Std Medium"/>
          <w:sz w:val="24"/>
          <w:szCs w:val="24"/>
        </w:rPr>
        <w:t>policie</w:t>
      </w:r>
      <w:r w:rsidR="0081383A">
        <w:rPr>
          <w:rFonts w:ascii="Futura Std Medium" w:hAnsi="Futura Std Medium"/>
          <w:sz w:val="24"/>
          <w:szCs w:val="24"/>
        </w:rPr>
        <w:t>s of LSC.</w:t>
      </w:r>
    </w:p>
    <w:p w14:paraId="3967AC34" w14:textId="446292D9" w:rsidR="0044693C" w:rsidRDefault="0044693C" w:rsidP="00A62DA9">
      <w:pPr>
        <w:tabs>
          <w:tab w:val="left" w:pos="360"/>
          <w:tab w:val="left" w:pos="720"/>
        </w:tabs>
        <w:ind w:left="1440" w:hanging="1440"/>
        <w:rPr>
          <w:rFonts w:ascii="Futura Std Medium" w:hAnsi="Futura Std Medium"/>
          <w:sz w:val="24"/>
          <w:szCs w:val="24"/>
        </w:rPr>
      </w:pPr>
      <w:r>
        <w:rPr>
          <w:rFonts w:ascii="Futura Std Medium" w:hAnsi="Futura Std Medium"/>
          <w:b/>
          <w:sz w:val="24"/>
          <w:szCs w:val="24"/>
        </w:rPr>
        <w:tab/>
        <w:t>Clause 3:</w:t>
      </w:r>
      <w:r>
        <w:rPr>
          <w:rFonts w:ascii="Futura Std Medium" w:hAnsi="Futura Std Medium"/>
          <w:sz w:val="24"/>
          <w:szCs w:val="24"/>
        </w:rPr>
        <w:tab/>
      </w:r>
      <w:r w:rsidR="00055820">
        <w:rPr>
          <w:rFonts w:ascii="Futura Std Medium" w:hAnsi="Futura Std Medium"/>
          <w:sz w:val="24"/>
          <w:szCs w:val="24"/>
        </w:rPr>
        <w:t>No candidate or campaign staff member may interfere with the campaign materials of an opposing candidate or party.</w:t>
      </w:r>
    </w:p>
    <w:p w14:paraId="14A85890" w14:textId="207A3941" w:rsidR="00055820" w:rsidRDefault="00055820" w:rsidP="00A62DA9">
      <w:pPr>
        <w:tabs>
          <w:tab w:val="left" w:pos="360"/>
          <w:tab w:val="left" w:pos="720"/>
        </w:tabs>
        <w:ind w:left="1440" w:hanging="1440"/>
        <w:rPr>
          <w:rFonts w:ascii="Futura Std Medium" w:hAnsi="Futura Std Medium"/>
          <w:sz w:val="24"/>
          <w:szCs w:val="24"/>
        </w:rPr>
      </w:pPr>
      <w:r>
        <w:rPr>
          <w:rFonts w:ascii="Futura Std Medium" w:hAnsi="Futura Std Medium"/>
          <w:b/>
          <w:sz w:val="24"/>
          <w:szCs w:val="24"/>
        </w:rPr>
        <w:lastRenderedPageBreak/>
        <w:tab/>
        <w:t>Clause 4:</w:t>
      </w:r>
      <w:r>
        <w:rPr>
          <w:rFonts w:ascii="Futura Std Medium" w:hAnsi="Futura Std Medium"/>
          <w:sz w:val="24"/>
          <w:szCs w:val="24"/>
        </w:rPr>
        <w:tab/>
        <w:t>No candidate or campaign staff member may make any threats of physical or emotional abuse of an opposing candidate or party.</w:t>
      </w:r>
    </w:p>
    <w:p w14:paraId="0BF32D23" w14:textId="0582D07E" w:rsidR="00055820" w:rsidRDefault="00055820" w:rsidP="00A62DA9">
      <w:pPr>
        <w:tabs>
          <w:tab w:val="left" w:pos="360"/>
          <w:tab w:val="left" w:pos="720"/>
        </w:tabs>
        <w:ind w:left="1440" w:hanging="1440"/>
        <w:rPr>
          <w:rFonts w:ascii="Futura Std Medium" w:hAnsi="Futura Std Medium"/>
          <w:sz w:val="24"/>
          <w:szCs w:val="24"/>
        </w:rPr>
      </w:pPr>
      <w:r>
        <w:rPr>
          <w:rFonts w:ascii="Futura Std Medium" w:hAnsi="Futura Std Medium"/>
          <w:b/>
          <w:sz w:val="24"/>
          <w:szCs w:val="24"/>
        </w:rPr>
        <w:tab/>
        <w:t>Clause 5:</w:t>
      </w:r>
      <w:r>
        <w:rPr>
          <w:rFonts w:ascii="Futura Std Medium" w:hAnsi="Futura Std Medium"/>
          <w:sz w:val="24"/>
          <w:szCs w:val="24"/>
        </w:rPr>
        <w:tab/>
        <w:t>No candidate or campaign staff me</w:t>
      </w:r>
      <w:r w:rsidR="0081383A">
        <w:rPr>
          <w:rFonts w:ascii="Futura Std Medium" w:hAnsi="Futura Std Medium"/>
          <w:sz w:val="24"/>
          <w:szCs w:val="24"/>
        </w:rPr>
        <w:t>mber may offer a gift</w:t>
      </w:r>
      <w:r>
        <w:rPr>
          <w:rFonts w:ascii="Futura Std Medium" w:hAnsi="Futura Std Medium"/>
          <w:sz w:val="24"/>
          <w:szCs w:val="24"/>
        </w:rPr>
        <w:t xml:space="preserve"> to a member of the Election C</w:t>
      </w:r>
      <w:r w:rsidR="0081383A">
        <w:rPr>
          <w:rFonts w:ascii="Futura Std Medium" w:hAnsi="Futura Std Medium"/>
          <w:sz w:val="24"/>
          <w:szCs w:val="24"/>
        </w:rPr>
        <w:t>ommission or the Vice President.</w:t>
      </w:r>
    </w:p>
    <w:p w14:paraId="5E967C24" w14:textId="412D4A61" w:rsidR="00700ADC" w:rsidRDefault="00700ADC" w:rsidP="00A62DA9">
      <w:pPr>
        <w:tabs>
          <w:tab w:val="left" w:pos="360"/>
          <w:tab w:val="left" w:pos="720"/>
        </w:tabs>
        <w:ind w:left="1440" w:hanging="1440"/>
        <w:rPr>
          <w:rFonts w:ascii="Futura Std Medium" w:hAnsi="Futura Std Medium"/>
          <w:sz w:val="24"/>
          <w:szCs w:val="24"/>
        </w:rPr>
      </w:pPr>
      <w:r>
        <w:rPr>
          <w:rFonts w:ascii="Futura Std Medium" w:hAnsi="Futura Std Medium"/>
          <w:b/>
          <w:sz w:val="24"/>
          <w:szCs w:val="24"/>
        </w:rPr>
        <w:tab/>
        <w:t>Clause 6:</w:t>
      </w:r>
      <w:r>
        <w:rPr>
          <w:rFonts w:ascii="Futura Std Medium" w:hAnsi="Futura Std Medium"/>
          <w:sz w:val="24"/>
          <w:szCs w:val="24"/>
        </w:rPr>
        <w:tab/>
        <w:t>No candidate or campaign staff member may request proof that an individual voted for a candidate or party that they claim to have voted for.</w:t>
      </w:r>
    </w:p>
    <w:p w14:paraId="018B5078" w14:textId="0637C393" w:rsidR="0081383A" w:rsidRDefault="0081383A" w:rsidP="00A62DA9">
      <w:pPr>
        <w:tabs>
          <w:tab w:val="left" w:pos="360"/>
          <w:tab w:val="left" w:pos="720"/>
        </w:tabs>
        <w:ind w:left="1440" w:hanging="1440"/>
        <w:rPr>
          <w:rFonts w:ascii="Futura Std Medium" w:hAnsi="Futura Std Medium"/>
          <w:sz w:val="24"/>
          <w:szCs w:val="24"/>
        </w:rPr>
      </w:pPr>
      <w:r>
        <w:rPr>
          <w:rFonts w:ascii="Futura Std Medium" w:hAnsi="Futura Std Medium"/>
          <w:b/>
          <w:sz w:val="24"/>
          <w:szCs w:val="24"/>
        </w:rPr>
        <w:tab/>
        <w:t>Clause 7:</w:t>
      </w:r>
      <w:r>
        <w:rPr>
          <w:rFonts w:ascii="Futura Std Medium" w:hAnsi="Futura Std Medium"/>
          <w:sz w:val="24"/>
          <w:szCs w:val="24"/>
        </w:rPr>
        <w:tab/>
        <w:t>No bullying of any kind will be tolerated. This includes but is not limited to cyberbullying, participating in hearsay gossip about a candidate, or spreading false information.</w:t>
      </w:r>
    </w:p>
    <w:p w14:paraId="31B26BC6" w14:textId="3A7699F1" w:rsidR="00700ADC" w:rsidRDefault="00151596" w:rsidP="00700ADC">
      <w:pPr>
        <w:tabs>
          <w:tab w:val="left" w:pos="360"/>
          <w:tab w:val="left" w:pos="720"/>
        </w:tabs>
        <w:ind w:left="1440" w:hanging="1440"/>
        <w:jc w:val="center"/>
        <w:rPr>
          <w:rFonts w:ascii="Futura Std Medium" w:hAnsi="Futura Std Medium"/>
          <w:b/>
          <w:sz w:val="28"/>
          <w:szCs w:val="24"/>
        </w:rPr>
      </w:pPr>
      <w:bookmarkStart w:id="27" w:name="Article5Violations"/>
      <w:r>
        <w:rPr>
          <w:rFonts w:ascii="Futura Std Medium" w:hAnsi="Futura Std Medium"/>
          <w:b/>
          <w:sz w:val="28"/>
          <w:szCs w:val="24"/>
        </w:rPr>
        <w:t>Article V</w:t>
      </w:r>
      <w:r w:rsidR="00700ADC">
        <w:rPr>
          <w:rFonts w:ascii="Futura Std Medium" w:hAnsi="Futura Std Medium"/>
          <w:b/>
          <w:sz w:val="28"/>
          <w:szCs w:val="24"/>
        </w:rPr>
        <w:t>: Violations</w:t>
      </w:r>
    </w:p>
    <w:p w14:paraId="692B2FD6" w14:textId="36E05D8D" w:rsidR="00700ADC" w:rsidRDefault="00700ADC" w:rsidP="00700ADC">
      <w:pPr>
        <w:tabs>
          <w:tab w:val="left" w:pos="360"/>
          <w:tab w:val="left" w:pos="720"/>
        </w:tabs>
        <w:ind w:left="1440" w:hanging="1440"/>
        <w:rPr>
          <w:rFonts w:ascii="Futura Std Medium" w:hAnsi="Futura Std Medium"/>
          <w:b/>
          <w:sz w:val="24"/>
          <w:szCs w:val="24"/>
        </w:rPr>
      </w:pPr>
      <w:bookmarkStart w:id="28" w:name="Section1Complaints"/>
      <w:bookmarkEnd w:id="27"/>
      <w:r>
        <w:rPr>
          <w:rFonts w:ascii="Futura Std Medium" w:hAnsi="Futura Std Medium"/>
          <w:b/>
          <w:sz w:val="24"/>
          <w:szCs w:val="24"/>
        </w:rPr>
        <w:t>Section 1:</w:t>
      </w:r>
      <w:r>
        <w:rPr>
          <w:rFonts w:ascii="Futura Std Medium" w:hAnsi="Futura Std Medium"/>
          <w:b/>
          <w:sz w:val="24"/>
          <w:szCs w:val="24"/>
        </w:rPr>
        <w:tab/>
      </w:r>
      <w:r w:rsidRPr="00B25644">
        <w:rPr>
          <w:rFonts w:ascii="Futura Std Medium" w:hAnsi="Futura Std Medium"/>
          <w:b/>
          <w:sz w:val="24"/>
          <w:szCs w:val="24"/>
          <w:u w:val="single"/>
        </w:rPr>
        <w:t>Complaints and Reporting</w:t>
      </w:r>
    </w:p>
    <w:bookmarkEnd w:id="28"/>
    <w:p w14:paraId="5871B380" w14:textId="41240BBC" w:rsidR="00700ADC" w:rsidRDefault="00700ADC" w:rsidP="00700ADC">
      <w:pPr>
        <w:tabs>
          <w:tab w:val="left" w:pos="360"/>
          <w:tab w:val="left" w:pos="720"/>
        </w:tabs>
        <w:ind w:left="1440" w:hanging="1440"/>
        <w:rPr>
          <w:rFonts w:ascii="Futura Std Medium" w:hAnsi="Futura Std Medium"/>
          <w:sz w:val="24"/>
          <w:szCs w:val="24"/>
        </w:rPr>
      </w:pPr>
      <w:r>
        <w:rPr>
          <w:rFonts w:ascii="Futura Std Medium" w:hAnsi="Futura Std Medium"/>
          <w:b/>
          <w:sz w:val="24"/>
          <w:szCs w:val="24"/>
        </w:rPr>
        <w:tab/>
        <w:t>Clause 1:</w:t>
      </w:r>
      <w:r>
        <w:rPr>
          <w:rFonts w:ascii="Futura Std Medium" w:hAnsi="Futura Std Medium"/>
          <w:b/>
          <w:sz w:val="24"/>
          <w:szCs w:val="24"/>
        </w:rPr>
        <w:tab/>
      </w:r>
      <w:r>
        <w:rPr>
          <w:rFonts w:ascii="Futura Std Medium" w:hAnsi="Futura Std Medium"/>
          <w:sz w:val="24"/>
          <w:szCs w:val="24"/>
        </w:rPr>
        <w:t>Any Lone Star College System student, faculty, or staff member may file a complaint.</w:t>
      </w:r>
    </w:p>
    <w:p w14:paraId="1EE3001E" w14:textId="37404C0B" w:rsidR="00700ADC" w:rsidRDefault="00700ADC" w:rsidP="00700ADC">
      <w:pPr>
        <w:tabs>
          <w:tab w:val="left" w:pos="360"/>
          <w:tab w:val="left" w:pos="720"/>
        </w:tabs>
        <w:ind w:left="1440" w:hanging="1440"/>
        <w:rPr>
          <w:rFonts w:ascii="Futura Std Medium" w:hAnsi="Futura Std Medium"/>
          <w:sz w:val="24"/>
          <w:szCs w:val="24"/>
        </w:rPr>
      </w:pPr>
      <w:r>
        <w:rPr>
          <w:rFonts w:ascii="Futura Std Medium" w:hAnsi="Futura Std Medium"/>
          <w:b/>
          <w:sz w:val="24"/>
          <w:szCs w:val="24"/>
        </w:rPr>
        <w:tab/>
        <w:t>Clause 2:</w:t>
      </w:r>
      <w:r>
        <w:rPr>
          <w:rFonts w:ascii="Futura Std Medium" w:hAnsi="Futura Std Medium"/>
          <w:sz w:val="24"/>
          <w:szCs w:val="24"/>
        </w:rPr>
        <w:tab/>
        <w:t xml:space="preserve">An official complaint must first be filed with the Student Government Association Vice President. The Vice President will </w:t>
      </w:r>
      <w:r w:rsidR="00B3224C">
        <w:rPr>
          <w:rFonts w:ascii="Futura Std Medium" w:hAnsi="Futura Std Medium"/>
          <w:sz w:val="24"/>
          <w:szCs w:val="24"/>
        </w:rPr>
        <w:t>then investigate said complaint. T</w:t>
      </w:r>
      <w:r>
        <w:rPr>
          <w:rFonts w:ascii="Futura Std Medium" w:hAnsi="Futura Std Medium"/>
          <w:sz w:val="24"/>
          <w:szCs w:val="24"/>
        </w:rPr>
        <w:t>he Vice President must submit written documentation of review to the Election</w:t>
      </w:r>
      <w:r w:rsidR="00F07EAD">
        <w:rPr>
          <w:rFonts w:ascii="Futura Std Medium" w:hAnsi="Futura Std Medium"/>
          <w:sz w:val="24"/>
          <w:szCs w:val="24"/>
        </w:rPr>
        <w:t xml:space="preserve"> Commission no more than three (3) days</w:t>
      </w:r>
      <w:r>
        <w:rPr>
          <w:rFonts w:ascii="Futura Std Medium" w:hAnsi="Futura Std Medium"/>
          <w:sz w:val="24"/>
          <w:szCs w:val="24"/>
        </w:rPr>
        <w:t xml:space="preserve"> after the Vice President receives the complaint.</w:t>
      </w:r>
    </w:p>
    <w:p w14:paraId="6C721203" w14:textId="35B24D13" w:rsidR="00700ADC" w:rsidRDefault="00700ADC" w:rsidP="00700ADC">
      <w:pPr>
        <w:tabs>
          <w:tab w:val="left" w:pos="360"/>
          <w:tab w:val="left" w:pos="720"/>
        </w:tabs>
        <w:ind w:left="1440" w:hanging="1440"/>
        <w:rPr>
          <w:rFonts w:ascii="Futura Std Medium" w:hAnsi="Futura Std Medium"/>
          <w:sz w:val="24"/>
          <w:szCs w:val="24"/>
        </w:rPr>
      </w:pPr>
      <w:r>
        <w:rPr>
          <w:rFonts w:ascii="Futura Std Medium" w:hAnsi="Futura Std Medium"/>
          <w:b/>
          <w:sz w:val="24"/>
          <w:szCs w:val="24"/>
        </w:rPr>
        <w:tab/>
        <w:t>Clause 3:</w:t>
      </w:r>
      <w:r>
        <w:rPr>
          <w:rFonts w:ascii="Futura Std Medium" w:hAnsi="Futura Std Medium"/>
          <w:sz w:val="24"/>
          <w:szCs w:val="24"/>
        </w:rPr>
        <w:tab/>
        <w:t>The Vice President shall make a decision pertaining to the merit of the complaint, and provide substantive reasoning based on the Election Code, Student Government Association Constitution, and any other institutional policies.</w:t>
      </w:r>
    </w:p>
    <w:p w14:paraId="64A53CF6" w14:textId="77777777" w:rsidR="00700ADC" w:rsidRDefault="00700ADC" w:rsidP="00700ADC">
      <w:pPr>
        <w:tabs>
          <w:tab w:val="left" w:pos="360"/>
          <w:tab w:val="left" w:pos="720"/>
        </w:tabs>
        <w:ind w:left="1440" w:hanging="1440"/>
        <w:rPr>
          <w:rFonts w:ascii="Futura Std Medium" w:hAnsi="Futura Std Medium"/>
          <w:sz w:val="24"/>
          <w:szCs w:val="24"/>
        </w:rPr>
      </w:pPr>
      <w:r>
        <w:rPr>
          <w:rFonts w:ascii="Futura Std Medium" w:hAnsi="Futura Std Medium"/>
          <w:b/>
          <w:sz w:val="24"/>
          <w:szCs w:val="24"/>
        </w:rPr>
        <w:tab/>
        <w:t>Clause 4:</w:t>
      </w:r>
      <w:r>
        <w:rPr>
          <w:rFonts w:ascii="Futura Std Medium" w:hAnsi="Futura Std Medium"/>
          <w:sz w:val="24"/>
          <w:szCs w:val="24"/>
        </w:rPr>
        <w:tab/>
        <w:t>The Vice President shall decide within one (1) class day whether a complaint has merit. The Vice President must also receive written agreement from the Chief Election Commissioner before being able to proceed. If the complaint is deemed legitimate, then the Vice President may penalize the candidate(s)/individuals according to the penalties proscribed in the Election Code.</w:t>
      </w:r>
    </w:p>
    <w:p w14:paraId="30FE8390" w14:textId="7C35FB44" w:rsidR="00700ADC" w:rsidRDefault="00700ADC" w:rsidP="00700ADC">
      <w:pPr>
        <w:tabs>
          <w:tab w:val="left" w:pos="360"/>
          <w:tab w:val="left" w:pos="720"/>
        </w:tabs>
        <w:ind w:left="1440" w:hanging="1440"/>
        <w:rPr>
          <w:rFonts w:ascii="Futura Std Medium" w:hAnsi="Futura Std Medium"/>
          <w:sz w:val="24"/>
          <w:szCs w:val="24"/>
        </w:rPr>
      </w:pPr>
      <w:r>
        <w:rPr>
          <w:rFonts w:ascii="Futura Std Medium" w:hAnsi="Futura Std Medium"/>
          <w:b/>
          <w:sz w:val="24"/>
          <w:szCs w:val="24"/>
        </w:rPr>
        <w:lastRenderedPageBreak/>
        <w:tab/>
        <w:t>Clause 5:</w:t>
      </w:r>
      <w:r>
        <w:rPr>
          <w:rFonts w:ascii="Futura Std Medium" w:hAnsi="Futura Std Medium"/>
          <w:sz w:val="24"/>
          <w:szCs w:val="24"/>
        </w:rPr>
        <w:tab/>
        <w:t xml:space="preserve">Candidate(s)/individuals may appeal their penalty or its severity before the </w:t>
      </w:r>
      <w:r w:rsidR="00B25644">
        <w:rPr>
          <w:rFonts w:ascii="Futura Std Medium" w:hAnsi="Futura Std Medium"/>
          <w:sz w:val="24"/>
          <w:szCs w:val="24"/>
        </w:rPr>
        <w:t>appeals committee</w:t>
      </w:r>
      <w:r>
        <w:rPr>
          <w:rFonts w:ascii="Futura Std Medium" w:hAnsi="Futura Std Medium"/>
          <w:sz w:val="24"/>
          <w:szCs w:val="24"/>
        </w:rPr>
        <w:t xml:space="preserve">. The </w:t>
      </w:r>
      <w:r w:rsidR="00B25644">
        <w:rPr>
          <w:rFonts w:ascii="Futura Std Medium" w:hAnsi="Futura Std Medium"/>
          <w:sz w:val="24"/>
          <w:szCs w:val="24"/>
        </w:rPr>
        <w:t>committee</w:t>
      </w:r>
      <w:r>
        <w:rPr>
          <w:rFonts w:ascii="Futura Std Medium" w:hAnsi="Futura Std Medium"/>
          <w:sz w:val="24"/>
          <w:szCs w:val="24"/>
        </w:rPr>
        <w:t>, after receiving appeals, may review the appeal and choose not to</w:t>
      </w:r>
      <w:r w:rsidR="001C29AD">
        <w:rPr>
          <w:rFonts w:ascii="Futura Std Medium" w:hAnsi="Futura Std Medium"/>
          <w:sz w:val="24"/>
          <w:szCs w:val="24"/>
        </w:rPr>
        <w:t xml:space="preserve"> hear the appeal, and may deny</w:t>
      </w:r>
      <w:r>
        <w:rPr>
          <w:rFonts w:ascii="Futura Std Medium" w:hAnsi="Futura Std Medium"/>
          <w:sz w:val="24"/>
          <w:szCs w:val="24"/>
        </w:rPr>
        <w:t xml:space="preserve"> the appeal</w:t>
      </w:r>
    </w:p>
    <w:p w14:paraId="4831DC41" w14:textId="43132E35" w:rsidR="00700ADC" w:rsidRDefault="00700ADC" w:rsidP="00700ADC">
      <w:pPr>
        <w:tabs>
          <w:tab w:val="left" w:pos="360"/>
          <w:tab w:val="left" w:pos="720"/>
        </w:tabs>
        <w:ind w:left="1440" w:hanging="1440"/>
        <w:rPr>
          <w:rFonts w:ascii="Futura Std Medium" w:hAnsi="Futura Std Medium"/>
          <w:sz w:val="24"/>
          <w:szCs w:val="24"/>
        </w:rPr>
      </w:pPr>
      <w:r>
        <w:rPr>
          <w:rFonts w:ascii="Futura Std Medium" w:hAnsi="Futura Std Medium"/>
          <w:b/>
          <w:sz w:val="24"/>
          <w:szCs w:val="24"/>
        </w:rPr>
        <w:tab/>
        <w:t>Clause 6:</w:t>
      </w:r>
      <w:r w:rsidR="001C29AD">
        <w:rPr>
          <w:rFonts w:ascii="Futura Std Medium" w:hAnsi="Futura Std Medium"/>
          <w:sz w:val="24"/>
          <w:szCs w:val="24"/>
        </w:rPr>
        <w:tab/>
        <w:t>If an appeal is denied</w:t>
      </w:r>
      <w:r>
        <w:rPr>
          <w:rFonts w:ascii="Futura Std Medium" w:hAnsi="Futura Std Medium"/>
          <w:sz w:val="24"/>
          <w:szCs w:val="24"/>
        </w:rPr>
        <w:t xml:space="preserve"> by the </w:t>
      </w:r>
      <w:r w:rsidR="001C29AD">
        <w:rPr>
          <w:rFonts w:ascii="Futura Std Medium" w:hAnsi="Futura Std Medium"/>
          <w:sz w:val="24"/>
          <w:szCs w:val="24"/>
        </w:rPr>
        <w:t xml:space="preserve">appeals </w:t>
      </w:r>
      <w:r w:rsidR="00B25644">
        <w:rPr>
          <w:rFonts w:ascii="Futura Std Medium" w:hAnsi="Futura Std Medium"/>
          <w:sz w:val="24"/>
          <w:szCs w:val="24"/>
        </w:rPr>
        <w:t>committee</w:t>
      </w:r>
      <w:r>
        <w:rPr>
          <w:rFonts w:ascii="Futura Std Medium" w:hAnsi="Futura Std Medium"/>
          <w:sz w:val="24"/>
          <w:szCs w:val="24"/>
        </w:rPr>
        <w:t>, the Vice President’s ruling on the violation is final and the penalty shall be immediately enforced.</w:t>
      </w:r>
    </w:p>
    <w:p w14:paraId="2045B506" w14:textId="6B595BE6" w:rsidR="00700ADC" w:rsidRDefault="00700ADC" w:rsidP="00700ADC">
      <w:pPr>
        <w:tabs>
          <w:tab w:val="left" w:pos="360"/>
          <w:tab w:val="left" w:pos="720"/>
        </w:tabs>
        <w:ind w:left="1440" w:hanging="1440"/>
        <w:rPr>
          <w:rFonts w:ascii="Futura Std Medium" w:hAnsi="Futura Std Medium"/>
          <w:sz w:val="24"/>
          <w:szCs w:val="24"/>
        </w:rPr>
      </w:pPr>
      <w:r>
        <w:rPr>
          <w:rFonts w:ascii="Futura Std Medium" w:hAnsi="Futura Std Medium"/>
          <w:b/>
          <w:sz w:val="24"/>
          <w:szCs w:val="24"/>
        </w:rPr>
        <w:tab/>
        <w:t>Clause 7:</w:t>
      </w:r>
      <w:r>
        <w:rPr>
          <w:rFonts w:ascii="Futura Std Medium" w:hAnsi="Futura Std Medium"/>
          <w:sz w:val="24"/>
          <w:szCs w:val="24"/>
        </w:rPr>
        <w:tab/>
      </w:r>
      <w:r w:rsidR="001A6593">
        <w:rPr>
          <w:rFonts w:ascii="Futura Std Medium" w:hAnsi="Futura Std Medium"/>
          <w:sz w:val="24"/>
          <w:szCs w:val="24"/>
        </w:rPr>
        <w:t xml:space="preserve">If the </w:t>
      </w:r>
      <w:r w:rsidR="00B25644">
        <w:rPr>
          <w:rFonts w:ascii="Futura Std Medium" w:hAnsi="Futura Std Medium"/>
          <w:sz w:val="24"/>
          <w:szCs w:val="24"/>
        </w:rPr>
        <w:t>appeals committee</w:t>
      </w:r>
      <w:r w:rsidR="001A6593">
        <w:rPr>
          <w:rFonts w:ascii="Futura Std Medium" w:hAnsi="Futura Std Medium"/>
          <w:sz w:val="24"/>
          <w:szCs w:val="24"/>
        </w:rPr>
        <w:t xml:space="preserve"> chooses to hear an appeal, it mu</w:t>
      </w:r>
      <w:r w:rsidR="001C29AD">
        <w:rPr>
          <w:rFonts w:ascii="Futura Std Medium" w:hAnsi="Futura Std Medium"/>
          <w:sz w:val="24"/>
          <w:szCs w:val="24"/>
        </w:rPr>
        <w:t xml:space="preserve">st rule on the appeal within 2 business days </w:t>
      </w:r>
      <w:r w:rsidR="00B25644">
        <w:rPr>
          <w:rFonts w:ascii="Futura Std Medium" w:hAnsi="Futura Std Medium"/>
          <w:sz w:val="24"/>
          <w:szCs w:val="24"/>
        </w:rPr>
        <w:t>of hearing the appeal</w:t>
      </w:r>
      <w:r w:rsidR="001A6593">
        <w:rPr>
          <w:rFonts w:ascii="Futura Std Medium" w:hAnsi="Futura Std Medium"/>
          <w:sz w:val="24"/>
          <w:szCs w:val="24"/>
        </w:rPr>
        <w:t>.</w:t>
      </w:r>
    </w:p>
    <w:p w14:paraId="4D5877AD" w14:textId="2D1E1B6F" w:rsidR="001A6593" w:rsidRDefault="001A6593" w:rsidP="0095136C">
      <w:pPr>
        <w:tabs>
          <w:tab w:val="left" w:pos="360"/>
          <w:tab w:val="left" w:pos="720"/>
        </w:tabs>
        <w:ind w:left="1440" w:hanging="1440"/>
        <w:rPr>
          <w:rFonts w:ascii="Futura Std Medium" w:hAnsi="Futura Std Medium"/>
          <w:sz w:val="24"/>
          <w:szCs w:val="24"/>
        </w:rPr>
      </w:pPr>
      <w:r>
        <w:rPr>
          <w:rFonts w:ascii="Futura Std Medium" w:hAnsi="Futura Std Medium"/>
          <w:b/>
          <w:sz w:val="24"/>
          <w:szCs w:val="24"/>
        </w:rPr>
        <w:tab/>
        <w:t>Clause 8:</w:t>
      </w:r>
      <w:r>
        <w:rPr>
          <w:rFonts w:ascii="Futura Std Medium" w:hAnsi="Futura Std Medium"/>
          <w:sz w:val="24"/>
          <w:szCs w:val="24"/>
        </w:rPr>
        <w:tab/>
        <w:t xml:space="preserve">If the </w:t>
      </w:r>
      <w:r w:rsidR="00B25644">
        <w:rPr>
          <w:rFonts w:ascii="Futura Std Medium" w:hAnsi="Futura Std Medium"/>
          <w:sz w:val="24"/>
          <w:szCs w:val="24"/>
        </w:rPr>
        <w:t>appeals committee</w:t>
      </w:r>
      <w:r>
        <w:rPr>
          <w:rFonts w:ascii="Futura Std Medium" w:hAnsi="Futura Std Medium"/>
          <w:sz w:val="24"/>
          <w:szCs w:val="24"/>
        </w:rPr>
        <w:t xml:space="preserve"> c</w:t>
      </w:r>
      <w:r w:rsidR="001C29AD">
        <w:rPr>
          <w:rFonts w:ascii="Futura Std Medium" w:hAnsi="Futura Std Medium"/>
          <w:sz w:val="24"/>
          <w:szCs w:val="24"/>
        </w:rPr>
        <w:t xml:space="preserve">hooses to hear an appeal, the committee </w:t>
      </w:r>
      <w:r>
        <w:rPr>
          <w:rFonts w:ascii="Futura Std Medium" w:hAnsi="Futura Std Medium"/>
          <w:sz w:val="24"/>
          <w:szCs w:val="24"/>
        </w:rPr>
        <w:t>may decide that enforcement of the penalties contained in the appeal be suspended until a final ruling is made on the case.</w:t>
      </w:r>
    </w:p>
    <w:p w14:paraId="5CDED844" w14:textId="62E1D3FE" w:rsidR="001A6593" w:rsidRPr="00B25644" w:rsidRDefault="001A6593" w:rsidP="001A6593">
      <w:pPr>
        <w:tabs>
          <w:tab w:val="left" w:pos="360"/>
          <w:tab w:val="left" w:pos="720"/>
        </w:tabs>
        <w:ind w:left="1440" w:hanging="1440"/>
        <w:rPr>
          <w:rFonts w:ascii="Futura Std Medium" w:hAnsi="Futura Std Medium"/>
          <w:b/>
          <w:sz w:val="24"/>
          <w:szCs w:val="24"/>
          <w:u w:val="single"/>
        </w:rPr>
      </w:pPr>
      <w:bookmarkStart w:id="29" w:name="Section2ClassificationsofPenalties"/>
      <w:r>
        <w:rPr>
          <w:rFonts w:ascii="Futura Std Medium" w:hAnsi="Futura Std Medium"/>
          <w:b/>
          <w:sz w:val="24"/>
          <w:szCs w:val="24"/>
        </w:rPr>
        <w:t>Section 2:</w:t>
      </w:r>
      <w:r>
        <w:rPr>
          <w:rFonts w:ascii="Futura Std Medium" w:hAnsi="Futura Std Medium"/>
          <w:sz w:val="24"/>
          <w:szCs w:val="24"/>
        </w:rPr>
        <w:tab/>
      </w:r>
      <w:r w:rsidRPr="00B25644">
        <w:rPr>
          <w:rFonts w:ascii="Futura Std Medium" w:hAnsi="Futura Std Medium"/>
          <w:b/>
          <w:sz w:val="24"/>
          <w:szCs w:val="24"/>
          <w:u w:val="single"/>
        </w:rPr>
        <w:t>Classifications of Penalties</w:t>
      </w:r>
    </w:p>
    <w:bookmarkEnd w:id="29"/>
    <w:p w14:paraId="0C8E9D2E" w14:textId="16029FA4" w:rsidR="001A6593" w:rsidRDefault="001A6593" w:rsidP="001A6593">
      <w:pPr>
        <w:tabs>
          <w:tab w:val="left" w:pos="360"/>
          <w:tab w:val="left" w:pos="720"/>
        </w:tabs>
        <w:ind w:left="1440" w:hanging="1440"/>
        <w:rPr>
          <w:rFonts w:ascii="Futura Std Medium" w:hAnsi="Futura Std Medium"/>
          <w:sz w:val="24"/>
          <w:szCs w:val="24"/>
        </w:rPr>
      </w:pPr>
      <w:r>
        <w:rPr>
          <w:rFonts w:ascii="Futura Std Medium" w:hAnsi="Futura Std Medium"/>
          <w:b/>
          <w:sz w:val="24"/>
          <w:szCs w:val="24"/>
        </w:rPr>
        <w:tab/>
        <w:t>Clause 1:</w:t>
      </w:r>
      <w:r>
        <w:rPr>
          <w:rFonts w:ascii="Futura Std Medium" w:hAnsi="Futura Std Medium"/>
          <w:sz w:val="24"/>
          <w:szCs w:val="24"/>
        </w:rPr>
        <w:tab/>
        <w:t xml:space="preserve">The </w:t>
      </w:r>
      <w:r w:rsidR="00B25644">
        <w:rPr>
          <w:rFonts w:ascii="Futura Std Medium" w:hAnsi="Futura Std Medium"/>
          <w:sz w:val="24"/>
          <w:szCs w:val="24"/>
        </w:rPr>
        <w:t>appeals committee</w:t>
      </w:r>
      <w:r>
        <w:rPr>
          <w:rFonts w:ascii="Futura Std Medium" w:hAnsi="Futura Std Medium"/>
          <w:sz w:val="24"/>
          <w:szCs w:val="24"/>
        </w:rPr>
        <w:t xml:space="preserve"> shall have the discretion to consider the severity of each violation in </w:t>
      </w:r>
      <w:r w:rsidR="0095136C">
        <w:rPr>
          <w:rFonts w:ascii="Futura Std Medium" w:hAnsi="Futura Std Medium"/>
          <w:sz w:val="24"/>
          <w:szCs w:val="24"/>
        </w:rPr>
        <w:t>their final ruling of penalty</w:t>
      </w:r>
      <w:r>
        <w:rPr>
          <w:rFonts w:ascii="Futura Std Medium" w:hAnsi="Futura Std Medium"/>
          <w:sz w:val="24"/>
          <w:szCs w:val="24"/>
        </w:rPr>
        <w:t>.</w:t>
      </w:r>
    </w:p>
    <w:p w14:paraId="55921778" w14:textId="358451A6" w:rsidR="001A6593" w:rsidRDefault="001A6593" w:rsidP="001A6593">
      <w:pPr>
        <w:tabs>
          <w:tab w:val="left" w:pos="360"/>
          <w:tab w:val="left" w:pos="720"/>
        </w:tabs>
        <w:ind w:left="1440" w:hanging="1440"/>
        <w:rPr>
          <w:rFonts w:ascii="Futura Std Medium" w:hAnsi="Futura Std Medium"/>
          <w:sz w:val="24"/>
          <w:szCs w:val="24"/>
        </w:rPr>
      </w:pPr>
      <w:r>
        <w:rPr>
          <w:rFonts w:ascii="Futura Std Medium" w:hAnsi="Futura Std Medium"/>
          <w:b/>
          <w:sz w:val="24"/>
          <w:szCs w:val="24"/>
        </w:rPr>
        <w:tab/>
        <w:t>Clause 2:</w:t>
      </w:r>
      <w:r>
        <w:rPr>
          <w:rFonts w:ascii="Futura Std Medium" w:hAnsi="Futura Std Medium"/>
          <w:sz w:val="24"/>
          <w:szCs w:val="24"/>
        </w:rPr>
        <w:tab/>
        <w:t xml:space="preserve">Class A violations include, but are not limited to: any violation of the </w:t>
      </w:r>
      <w:r w:rsidR="00C47593">
        <w:rPr>
          <w:rFonts w:ascii="Futura Std Medium" w:hAnsi="Futura Std Medium"/>
          <w:sz w:val="24"/>
          <w:szCs w:val="24"/>
        </w:rPr>
        <w:t>disciplinar</w:t>
      </w:r>
      <w:r w:rsidR="0095136C">
        <w:rPr>
          <w:rFonts w:ascii="Futura Std Medium" w:hAnsi="Futura Std Medium"/>
          <w:sz w:val="24"/>
          <w:szCs w:val="24"/>
        </w:rPr>
        <w:t>y policies of LSC</w:t>
      </w:r>
      <w:r>
        <w:rPr>
          <w:rFonts w:ascii="Futura Std Medium" w:hAnsi="Futura Std Medium"/>
          <w:sz w:val="24"/>
          <w:szCs w:val="24"/>
        </w:rPr>
        <w:t xml:space="preserve"> and/or local, state, and/or federal laws; Election Fraud; falsified campaign documents, identity theft.</w:t>
      </w:r>
    </w:p>
    <w:p w14:paraId="0A3EF956" w14:textId="3CC1FDBC" w:rsidR="001A6593" w:rsidRDefault="001A6593" w:rsidP="001A6593">
      <w:pPr>
        <w:tabs>
          <w:tab w:val="left" w:pos="360"/>
          <w:tab w:val="left" w:pos="720"/>
        </w:tabs>
        <w:ind w:left="1440" w:hanging="1440"/>
        <w:rPr>
          <w:rFonts w:ascii="Futura Std Medium" w:hAnsi="Futura Std Medium"/>
          <w:sz w:val="24"/>
          <w:szCs w:val="24"/>
        </w:rPr>
      </w:pPr>
      <w:r>
        <w:rPr>
          <w:rFonts w:ascii="Futura Std Medium" w:hAnsi="Futura Std Medium"/>
          <w:b/>
          <w:sz w:val="24"/>
          <w:szCs w:val="24"/>
        </w:rPr>
        <w:tab/>
        <w:t>Clause 3:</w:t>
      </w:r>
      <w:r>
        <w:rPr>
          <w:rFonts w:ascii="Futura Std Medium" w:hAnsi="Futura Std Medium"/>
          <w:sz w:val="24"/>
          <w:szCs w:val="24"/>
        </w:rPr>
        <w:tab/>
        <w:t xml:space="preserve">The penalty for a class A Violation is the disqualification of the candidate(s) from the election and an automatic </w:t>
      </w:r>
      <w:r w:rsidR="00BA5968">
        <w:rPr>
          <w:rFonts w:ascii="Futura Std Medium" w:hAnsi="Futura Std Medium"/>
          <w:sz w:val="24"/>
          <w:szCs w:val="24"/>
        </w:rPr>
        <w:t>referral to the Dean of Student Development.</w:t>
      </w:r>
    </w:p>
    <w:p w14:paraId="50F27043" w14:textId="3B20028B" w:rsidR="001A6593" w:rsidRDefault="001A6593" w:rsidP="001A6593">
      <w:pPr>
        <w:tabs>
          <w:tab w:val="left" w:pos="360"/>
          <w:tab w:val="left" w:pos="720"/>
        </w:tabs>
        <w:ind w:left="1440" w:hanging="1440"/>
        <w:rPr>
          <w:rFonts w:ascii="Futura Std Medium" w:hAnsi="Futura Std Medium"/>
          <w:sz w:val="24"/>
          <w:szCs w:val="24"/>
        </w:rPr>
      </w:pPr>
      <w:r>
        <w:rPr>
          <w:rFonts w:ascii="Futura Std Medium" w:hAnsi="Futura Std Medium"/>
          <w:b/>
          <w:sz w:val="24"/>
          <w:szCs w:val="24"/>
        </w:rPr>
        <w:tab/>
        <w:t>Clause 4:</w:t>
      </w:r>
      <w:r>
        <w:rPr>
          <w:rFonts w:ascii="Futura Std Medium" w:hAnsi="Futura Std Medium"/>
          <w:sz w:val="24"/>
          <w:szCs w:val="24"/>
        </w:rPr>
        <w:tab/>
        <w:t>Class B Violations include, but are not limited to: deliberately defacing, altering, or destroying the campaign material of another candidate without that candidate’s explicit written permission; the obstruction of the Election Commission in the discharge of their official duties.</w:t>
      </w:r>
    </w:p>
    <w:p w14:paraId="560E6EC7" w14:textId="253D6529" w:rsidR="001A6593" w:rsidRDefault="001A6593" w:rsidP="001A6593">
      <w:pPr>
        <w:tabs>
          <w:tab w:val="left" w:pos="360"/>
          <w:tab w:val="left" w:pos="720"/>
        </w:tabs>
        <w:ind w:left="1440" w:hanging="1440"/>
        <w:rPr>
          <w:rFonts w:ascii="Futura Std Medium" w:hAnsi="Futura Std Medium"/>
          <w:sz w:val="24"/>
          <w:szCs w:val="24"/>
        </w:rPr>
      </w:pPr>
      <w:r>
        <w:rPr>
          <w:rFonts w:ascii="Futura Std Medium" w:hAnsi="Futura Std Medium"/>
          <w:b/>
          <w:sz w:val="24"/>
          <w:szCs w:val="24"/>
        </w:rPr>
        <w:tab/>
        <w:t>Clause 5:</w:t>
      </w:r>
      <w:r>
        <w:rPr>
          <w:rFonts w:ascii="Futura Std Medium" w:hAnsi="Futura Std Medium"/>
          <w:sz w:val="24"/>
          <w:szCs w:val="24"/>
        </w:rPr>
        <w:tab/>
        <w:t>The penalty for a Class B Violation is a temporary suspension of campaigning. The Vice President shall have the discretion in administering a fair and proportional suspension. The Vice President may be appealed by the SGA Advisor.</w:t>
      </w:r>
    </w:p>
    <w:p w14:paraId="3F5EA671" w14:textId="0D63A2BB" w:rsidR="001A6593" w:rsidRDefault="001A6593" w:rsidP="001A6593">
      <w:pPr>
        <w:tabs>
          <w:tab w:val="left" w:pos="360"/>
          <w:tab w:val="left" w:pos="720"/>
        </w:tabs>
        <w:ind w:left="1440" w:hanging="1440"/>
        <w:rPr>
          <w:rFonts w:ascii="Futura Std Medium" w:hAnsi="Futura Std Medium"/>
          <w:sz w:val="24"/>
          <w:szCs w:val="24"/>
        </w:rPr>
      </w:pPr>
      <w:r>
        <w:rPr>
          <w:rFonts w:ascii="Futura Std Medium" w:hAnsi="Futura Std Medium"/>
          <w:b/>
          <w:sz w:val="24"/>
          <w:szCs w:val="24"/>
        </w:rPr>
        <w:tab/>
        <w:t>Clause 6:</w:t>
      </w:r>
      <w:r>
        <w:rPr>
          <w:rFonts w:ascii="Futura Std Medium" w:hAnsi="Futura Std Medium"/>
          <w:sz w:val="24"/>
          <w:szCs w:val="24"/>
        </w:rPr>
        <w:tab/>
        <w:t>Class C Violations include but are not limited to: pre-campaigning; failure to submit required campaign documents to the Election Commission</w:t>
      </w:r>
      <w:r w:rsidR="00AF26A0">
        <w:rPr>
          <w:rFonts w:ascii="Futura Std Medium" w:hAnsi="Futura Std Medium"/>
          <w:sz w:val="24"/>
          <w:szCs w:val="24"/>
        </w:rPr>
        <w:t>.</w:t>
      </w:r>
    </w:p>
    <w:p w14:paraId="4F39C9CA" w14:textId="47331479" w:rsidR="001A6593" w:rsidRDefault="001A6593" w:rsidP="001A6593">
      <w:pPr>
        <w:tabs>
          <w:tab w:val="left" w:pos="360"/>
          <w:tab w:val="left" w:pos="720"/>
        </w:tabs>
        <w:ind w:left="1440" w:hanging="1440"/>
        <w:rPr>
          <w:rFonts w:ascii="Futura Std Medium" w:hAnsi="Futura Std Medium"/>
          <w:sz w:val="24"/>
          <w:szCs w:val="24"/>
        </w:rPr>
      </w:pPr>
      <w:r>
        <w:rPr>
          <w:rFonts w:ascii="Futura Std Medium" w:hAnsi="Futura Std Medium"/>
          <w:b/>
          <w:sz w:val="24"/>
          <w:szCs w:val="24"/>
        </w:rPr>
        <w:lastRenderedPageBreak/>
        <w:tab/>
        <w:t>Clause 7:</w:t>
      </w:r>
      <w:r>
        <w:rPr>
          <w:rFonts w:ascii="Futura Std Medium" w:hAnsi="Futura Std Medium"/>
          <w:sz w:val="24"/>
          <w:szCs w:val="24"/>
        </w:rPr>
        <w:tab/>
        <w:t>The penalty for a Class C Violation is a written warning from the Vice President at the first occurrence, and a 24-hour suspension of campaigning for every subsequent occurrence.</w:t>
      </w:r>
    </w:p>
    <w:p w14:paraId="0DA5341C" w14:textId="4817F6B5" w:rsidR="001A6593" w:rsidRDefault="001A6593" w:rsidP="001A6593">
      <w:pPr>
        <w:tabs>
          <w:tab w:val="left" w:pos="360"/>
          <w:tab w:val="left" w:pos="720"/>
        </w:tabs>
        <w:ind w:left="1440" w:hanging="1440"/>
        <w:rPr>
          <w:rFonts w:ascii="Futura Std Medium" w:hAnsi="Futura Std Medium"/>
          <w:sz w:val="24"/>
          <w:szCs w:val="24"/>
        </w:rPr>
      </w:pPr>
      <w:r>
        <w:rPr>
          <w:rFonts w:ascii="Futura Std Medium" w:hAnsi="Futura Std Medium"/>
          <w:b/>
          <w:sz w:val="24"/>
          <w:szCs w:val="24"/>
        </w:rPr>
        <w:tab/>
        <w:t>Clause 8:</w:t>
      </w:r>
      <w:r>
        <w:rPr>
          <w:rFonts w:ascii="Futura Std Medium" w:hAnsi="Futura Std Medium"/>
          <w:sz w:val="24"/>
          <w:szCs w:val="24"/>
        </w:rPr>
        <w:tab/>
        <w:t>Party staff members and volunteers are subject to the same violations and penalties as candidates. The Vice President and SGA Advisor have jurisdiction to decide whether or not it is necessary to penalize the party for a violation of its staff/volunteer members.</w:t>
      </w:r>
    </w:p>
    <w:p w14:paraId="5A6051F9" w14:textId="24D440A4" w:rsidR="00577AAE" w:rsidRPr="00B25644" w:rsidRDefault="00577AAE" w:rsidP="001A6593">
      <w:pPr>
        <w:tabs>
          <w:tab w:val="left" w:pos="360"/>
          <w:tab w:val="left" w:pos="720"/>
        </w:tabs>
        <w:ind w:left="1440" w:hanging="1440"/>
        <w:rPr>
          <w:rFonts w:ascii="Futura Std Medium" w:hAnsi="Futura Std Medium"/>
          <w:b/>
          <w:sz w:val="24"/>
          <w:szCs w:val="24"/>
          <w:u w:val="single"/>
        </w:rPr>
      </w:pPr>
      <w:bookmarkStart w:id="30" w:name="Section3ElectionFraud"/>
      <w:r>
        <w:rPr>
          <w:rFonts w:ascii="Futura Std Medium" w:hAnsi="Futura Std Medium"/>
          <w:b/>
          <w:sz w:val="24"/>
          <w:szCs w:val="24"/>
        </w:rPr>
        <w:t>Section 3:</w:t>
      </w:r>
      <w:r>
        <w:rPr>
          <w:rFonts w:ascii="Futura Std Medium" w:hAnsi="Futura Std Medium"/>
          <w:sz w:val="24"/>
          <w:szCs w:val="24"/>
        </w:rPr>
        <w:tab/>
      </w:r>
      <w:r w:rsidRPr="00B25644">
        <w:rPr>
          <w:rFonts w:ascii="Futura Std Medium" w:hAnsi="Futura Std Medium"/>
          <w:b/>
          <w:sz w:val="24"/>
          <w:szCs w:val="24"/>
          <w:u w:val="single"/>
        </w:rPr>
        <w:t>Election Fraud</w:t>
      </w:r>
    </w:p>
    <w:bookmarkEnd w:id="30"/>
    <w:p w14:paraId="7DC09596" w14:textId="3F5B9CED" w:rsidR="00577AAE" w:rsidRDefault="00577AAE" w:rsidP="001A6593">
      <w:pPr>
        <w:tabs>
          <w:tab w:val="left" w:pos="360"/>
          <w:tab w:val="left" w:pos="720"/>
        </w:tabs>
        <w:ind w:left="1440" w:hanging="1440"/>
        <w:rPr>
          <w:rFonts w:ascii="Futura Std Medium" w:hAnsi="Futura Std Medium"/>
          <w:sz w:val="24"/>
          <w:szCs w:val="24"/>
        </w:rPr>
      </w:pPr>
      <w:r>
        <w:rPr>
          <w:rFonts w:ascii="Futura Std Medium" w:hAnsi="Futura Std Medium"/>
          <w:b/>
          <w:sz w:val="24"/>
          <w:szCs w:val="24"/>
        </w:rPr>
        <w:tab/>
        <w:t>Clause 1:</w:t>
      </w:r>
      <w:r>
        <w:rPr>
          <w:rFonts w:ascii="Futura Std Medium" w:hAnsi="Futura Std Medium"/>
          <w:sz w:val="24"/>
          <w:szCs w:val="24"/>
        </w:rPr>
        <w:tab/>
        <w:t>“Election Fraud” is defined as the unauthorized tempering, altering, or abuse of the voting process.</w:t>
      </w:r>
    </w:p>
    <w:p w14:paraId="192B96A0" w14:textId="383E4633" w:rsidR="00577AAE" w:rsidRPr="00700ADC" w:rsidRDefault="00577AAE" w:rsidP="001A6593">
      <w:pPr>
        <w:tabs>
          <w:tab w:val="left" w:pos="360"/>
          <w:tab w:val="left" w:pos="720"/>
        </w:tabs>
        <w:ind w:left="1440" w:hanging="1440"/>
        <w:rPr>
          <w:rFonts w:ascii="Futura Std Medium" w:hAnsi="Futura Std Medium"/>
          <w:sz w:val="24"/>
          <w:szCs w:val="24"/>
        </w:rPr>
      </w:pPr>
      <w:r>
        <w:rPr>
          <w:rFonts w:ascii="Futura Std Medium" w:hAnsi="Futura Std Medium"/>
          <w:b/>
          <w:sz w:val="24"/>
          <w:szCs w:val="24"/>
        </w:rPr>
        <w:tab/>
      </w:r>
    </w:p>
    <w:p w14:paraId="39A30094" w14:textId="46EA7B20" w:rsidR="00C00E24" w:rsidRPr="00FC43E8" w:rsidRDefault="00C00E24" w:rsidP="00B25644">
      <w:pPr>
        <w:tabs>
          <w:tab w:val="left" w:pos="360"/>
          <w:tab w:val="left" w:pos="720"/>
        </w:tabs>
        <w:rPr>
          <w:rFonts w:ascii="Futura Std Medium" w:hAnsi="Futura Std Medium"/>
          <w:sz w:val="24"/>
          <w:szCs w:val="24"/>
        </w:rPr>
      </w:pPr>
    </w:p>
    <w:sectPr w:rsidR="00C00E24" w:rsidRPr="00FC43E8" w:rsidSect="00FC43E8">
      <w:headerReference w:type="even" r:id="rId7"/>
      <w:headerReference w:type="default" r:id="rId8"/>
      <w:footerReference w:type="default" r:id="rId9"/>
      <w:headerReference w:type="first" r:id="rId10"/>
      <w:pgSz w:w="12240" w:h="15840"/>
      <w:pgMar w:top="1440" w:right="1440" w:bottom="1440" w:left="1440" w:header="720" w:footer="720" w:gutter="0"/>
      <w:pgBorders w:offsetFrom="page">
        <w:top w:val="single" w:sz="36" w:space="24" w:color="003768"/>
        <w:left w:val="single" w:sz="36" w:space="24" w:color="003768"/>
        <w:bottom w:val="single" w:sz="36" w:space="24" w:color="003768"/>
        <w:right w:val="single" w:sz="36" w:space="24" w:color="003768"/>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3B14F" w14:textId="77777777" w:rsidR="00D3584D" w:rsidRDefault="00D3584D" w:rsidP="00B60A19">
      <w:pPr>
        <w:spacing w:after="0" w:line="240" w:lineRule="auto"/>
      </w:pPr>
      <w:r>
        <w:separator/>
      </w:r>
    </w:p>
  </w:endnote>
  <w:endnote w:type="continuationSeparator" w:id="0">
    <w:p w14:paraId="36CBBAD7" w14:textId="77777777" w:rsidR="00D3584D" w:rsidRDefault="00D3584D" w:rsidP="00B60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Futura Std Medium">
    <w:altName w:val="Century Gothic"/>
    <w:panose1 w:val="020B0502020204020303"/>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474E1" w14:textId="3179595D" w:rsidR="00B60A19" w:rsidRDefault="00B60A19">
    <w:pPr>
      <w:pStyle w:val="Footer"/>
      <w:pBdr>
        <w:top w:val="single" w:sz="4" w:space="1" w:color="A5A5A5"/>
      </w:pBdr>
      <w:rPr>
        <w:color w:val="7F7F7F"/>
      </w:rPr>
    </w:pPr>
    <w:r>
      <w:rPr>
        <w:noProof/>
      </w:rPr>
      <w:t>Lone Star College-Kingwood</w:t>
    </w:r>
    <w:r w:rsidR="00AA71F9">
      <w:rPr>
        <w:noProof/>
      </w:rPr>
      <w:t xml:space="preserve"> SGA </w:t>
    </w:r>
    <w:r w:rsidR="005B7AEB">
      <w:rPr>
        <w:noProof/>
      </w:rPr>
      <w:t>Election Code</w:t>
    </w:r>
    <w:r>
      <w:rPr>
        <w:color w:val="7F7F7F"/>
      </w:rPr>
      <w:t xml:space="preserve"> | </w:t>
    </w:r>
    <w:r w:rsidR="005B7AEB">
      <w:t xml:space="preserve">Ratified </w:t>
    </w:r>
    <w:r w:rsidR="00917420">
      <w:t xml:space="preserve">September </w:t>
    </w:r>
    <w:r w:rsidR="005B7AEB">
      <w:t>2018 (1</w:t>
    </w:r>
    <w:r w:rsidR="005B7AEB" w:rsidRPr="005B7AEB">
      <w:rPr>
        <w:vertAlign w:val="superscript"/>
      </w:rPr>
      <w:t>st</w:t>
    </w:r>
    <w:r w:rsidR="005B7AEB">
      <w:t xml:space="preserve"> </w:t>
    </w:r>
    <w:r w:rsidR="004F1872">
      <w:t>N</w:t>
    </w:r>
    <w:r w:rsidR="00917420">
      <w:t>.A.</w:t>
    </w:r>
    <w:r w:rsidR="005B7AEB">
      <w:t>)</w:t>
    </w:r>
  </w:p>
  <w:p w14:paraId="53C4C011" w14:textId="77777777" w:rsidR="00B60A19" w:rsidRDefault="00B60A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C9A9B" w14:textId="77777777" w:rsidR="00D3584D" w:rsidRDefault="00D3584D" w:rsidP="00B60A19">
      <w:pPr>
        <w:spacing w:after="0" w:line="240" w:lineRule="auto"/>
      </w:pPr>
      <w:r>
        <w:separator/>
      </w:r>
    </w:p>
  </w:footnote>
  <w:footnote w:type="continuationSeparator" w:id="0">
    <w:p w14:paraId="7F4E6D13" w14:textId="77777777" w:rsidR="00D3584D" w:rsidRDefault="00D3584D" w:rsidP="00B60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D828F" w14:textId="77777777" w:rsidR="00FC43E8" w:rsidRDefault="00C861B8">
    <w:pPr>
      <w:pStyle w:val="Header"/>
    </w:pPr>
    <w:r>
      <w:rPr>
        <w:noProof/>
      </w:rPr>
      <w:pict w14:anchorId="16E6CE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973672" o:spid="_x0000_s2050" type="#_x0000_t75" style="position:absolute;margin-left:0;margin-top:0;width:467.5pt;height:467.5pt;z-index:-251657216;mso-position-horizontal:center;mso-position-horizontal-relative:margin;mso-position-vertical:center;mso-position-vertical-relative:margin" o:allowincell="f">
          <v:imagedata r:id="rId1" o:title="SGASealFINA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FE593" w14:textId="7D72D8C0" w:rsidR="00AA71F9" w:rsidRDefault="00C861B8">
    <w:pPr>
      <w:pStyle w:val="Header"/>
      <w:pBdr>
        <w:bottom w:val="single" w:sz="4" w:space="1" w:color="D9D9D9"/>
      </w:pBdr>
      <w:jc w:val="right"/>
      <w:rPr>
        <w:b/>
      </w:rPr>
    </w:pPr>
    <w:r>
      <w:rPr>
        <w:noProof/>
        <w:color w:val="7F7F7F"/>
        <w:spacing w:val="60"/>
      </w:rPr>
      <w:pict w14:anchorId="2F7DE9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973673" o:spid="_x0000_s2051" type="#_x0000_t75" style="position:absolute;left:0;text-align:left;margin-left:0;margin-top:0;width:467.5pt;height:467.5pt;z-index:-251656192;mso-position-horizontal:center;mso-position-horizontal-relative:margin;mso-position-vertical:center;mso-position-vertical-relative:margin" o:allowincell="f">
          <v:imagedata r:id="rId1" o:title="SGASealFINAL" gain="19661f" blacklevel="22938f"/>
          <w10:wrap anchorx="margin" anchory="margin"/>
        </v:shape>
      </w:pict>
    </w:r>
    <w:r w:rsidR="00AA71F9">
      <w:rPr>
        <w:color w:val="7F7F7F"/>
        <w:spacing w:val="60"/>
      </w:rPr>
      <w:t>Page</w:t>
    </w:r>
    <w:r w:rsidR="00AA71F9">
      <w:t xml:space="preserve"> | </w:t>
    </w:r>
    <w:r w:rsidR="005145A5">
      <w:fldChar w:fldCharType="begin"/>
    </w:r>
    <w:r w:rsidR="005145A5">
      <w:instrText xml:space="preserve"> PAGE   \* MERGEFORMAT </w:instrText>
    </w:r>
    <w:r w:rsidR="005145A5">
      <w:fldChar w:fldCharType="separate"/>
    </w:r>
    <w:r w:rsidRPr="00C861B8">
      <w:rPr>
        <w:b/>
        <w:noProof/>
      </w:rPr>
      <w:t>14</w:t>
    </w:r>
    <w:r w:rsidR="005145A5">
      <w:rPr>
        <w:b/>
        <w:noProof/>
      </w:rPr>
      <w:fldChar w:fldCharType="end"/>
    </w:r>
  </w:p>
  <w:p w14:paraId="20D6EA62" w14:textId="77777777" w:rsidR="00AA71F9" w:rsidRDefault="00AA71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34AC6" w14:textId="77777777" w:rsidR="00FC43E8" w:rsidRDefault="00C861B8">
    <w:pPr>
      <w:pStyle w:val="Header"/>
    </w:pPr>
    <w:r>
      <w:rPr>
        <w:noProof/>
      </w:rPr>
      <w:pict w14:anchorId="0C6572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973671" o:spid="_x0000_s2049" type="#_x0000_t75" style="position:absolute;margin-left:0;margin-top:0;width:467.5pt;height:467.5pt;z-index:-251658240;mso-position-horizontal:center;mso-position-horizontal-relative:margin;mso-position-vertical:center;mso-position-vertical-relative:margin" o:allowincell="f">
          <v:imagedata r:id="rId1" o:title="SGASealFINA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29E8"/>
    <w:multiLevelType w:val="hybridMultilevel"/>
    <w:tmpl w:val="AF6AECBE"/>
    <w:lvl w:ilvl="0" w:tplc="3596176A">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9A2363B"/>
    <w:multiLevelType w:val="hybridMultilevel"/>
    <w:tmpl w:val="4CC22B92"/>
    <w:lvl w:ilvl="0" w:tplc="AFCEF72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A231E0A"/>
    <w:multiLevelType w:val="hybridMultilevel"/>
    <w:tmpl w:val="74E851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953A48"/>
    <w:multiLevelType w:val="hybridMultilevel"/>
    <w:tmpl w:val="06322D16"/>
    <w:lvl w:ilvl="0" w:tplc="A0E87F74">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21E3067"/>
    <w:multiLevelType w:val="hybridMultilevel"/>
    <w:tmpl w:val="B2145970"/>
    <w:lvl w:ilvl="0" w:tplc="1E200EF8">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671755C"/>
    <w:multiLevelType w:val="hybridMultilevel"/>
    <w:tmpl w:val="204673A2"/>
    <w:lvl w:ilvl="0" w:tplc="EC844B9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D6D649A"/>
    <w:multiLevelType w:val="hybridMultilevel"/>
    <w:tmpl w:val="FED02FDC"/>
    <w:lvl w:ilvl="0" w:tplc="F8BC07A0">
      <w:start w:val="1"/>
      <w:numFmt w:val="lowerLetter"/>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48871D3"/>
    <w:multiLevelType w:val="hybridMultilevel"/>
    <w:tmpl w:val="540CD184"/>
    <w:lvl w:ilvl="0" w:tplc="60C0083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8666D2D"/>
    <w:multiLevelType w:val="hybridMultilevel"/>
    <w:tmpl w:val="46408EE8"/>
    <w:lvl w:ilvl="0" w:tplc="EEACDE8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B65CA3"/>
    <w:multiLevelType w:val="hybridMultilevel"/>
    <w:tmpl w:val="657A5742"/>
    <w:lvl w:ilvl="0" w:tplc="383EF43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2DE770D"/>
    <w:multiLevelType w:val="hybridMultilevel"/>
    <w:tmpl w:val="FDE26AA6"/>
    <w:lvl w:ilvl="0" w:tplc="4080BDF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35729CD"/>
    <w:multiLevelType w:val="hybridMultilevel"/>
    <w:tmpl w:val="D2B6372C"/>
    <w:lvl w:ilvl="0" w:tplc="668431B8">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13F15F8"/>
    <w:multiLevelType w:val="hybridMultilevel"/>
    <w:tmpl w:val="B3903D98"/>
    <w:lvl w:ilvl="0" w:tplc="59E29C9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54673966"/>
    <w:multiLevelType w:val="hybridMultilevel"/>
    <w:tmpl w:val="C248CDFE"/>
    <w:lvl w:ilvl="0" w:tplc="2118F0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6B47F02"/>
    <w:multiLevelType w:val="hybridMultilevel"/>
    <w:tmpl w:val="A50C308C"/>
    <w:lvl w:ilvl="0" w:tplc="17BCDF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0486419"/>
    <w:multiLevelType w:val="hybridMultilevel"/>
    <w:tmpl w:val="9BE89418"/>
    <w:lvl w:ilvl="0" w:tplc="3F5E435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64364393"/>
    <w:multiLevelType w:val="hybridMultilevel"/>
    <w:tmpl w:val="485EB578"/>
    <w:lvl w:ilvl="0" w:tplc="52A4ADC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67731D8"/>
    <w:multiLevelType w:val="hybridMultilevel"/>
    <w:tmpl w:val="AE7A0D80"/>
    <w:lvl w:ilvl="0" w:tplc="38D468D2">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8251AB3"/>
    <w:multiLevelType w:val="hybridMultilevel"/>
    <w:tmpl w:val="428ED790"/>
    <w:lvl w:ilvl="0" w:tplc="CF208992">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C3C17F5"/>
    <w:multiLevelType w:val="hybridMultilevel"/>
    <w:tmpl w:val="55700508"/>
    <w:lvl w:ilvl="0" w:tplc="FA88D2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6C56785C"/>
    <w:multiLevelType w:val="hybridMultilevel"/>
    <w:tmpl w:val="F5DA68A6"/>
    <w:lvl w:ilvl="0" w:tplc="404611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D244DC1"/>
    <w:multiLevelType w:val="hybridMultilevel"/>
    <w:tmpl w:val="71AA0A22"/>
    <w:lvl w:ilvl="0" w:tplc="C3669A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FB5540B"/>
    <w:multiLevelType w:val="hybridMultilevel"/>
    <w:tmpl w:val="F5E01234"/>
    <w:lvl w:ilvl="0" w:tplc="817AA3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4EE2242"/>
    <w:multiLevelType w:val="hybridMultilevel"/>
    <w:tmpl w:val="D65C16E8"/>
    <w:lvl w:ilvl="0" w:tplc="F8E4FD02">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F110BEF"/>
    <w:multiLevelType w:val="hybridMultilevel"/>
    <w:tmpl w:val="179863B0"/>
    <w:lvl w:ilvl="0" w:tplc="9ACC1BF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
  </w:num>
  <w:num w:numId="3">
    <w:abstractNumId w:val="7"/>
  </w:num>
  <w:num w:numId="4">
    <w:abstractNumId w:val="4"/>
  </w:num>
  <w:num w:numId="5">
    <w:abstractNumId w:val="11"/>
  </w:num>
  <w:num w:numId="6">
    <w:abstractNumId w:val="0"/>
  </w:num>
  <w:num w:numId="7">
    <w:abstractNumId w:val="14"/>
  </w:num>
  <w:num w:numId="8">
    <w:abstractNumId w:val="10"/>
  </w:num>
  <w:num w:numId="9">
    <w:abstractNumId w:val="23"/>
  </w:num>
  <w:num w:numId="10">
    <w:abstractNumId w:val="21"/>
  </w:num>
  <w:num w:numId="11">
    <w:abstractNumId w:val="13"/>
  </w:num>
  <w:num w:numId="12">
    <w:abstractNumId w:val="6"/>
  </w:num>
  <w:num w:numId="13">
    <w:abstractNumId w:val="19"/>
  </w:num>
  <w:num w:numId="14">
    <w:abstractNumId w:val="18"/>
  </w:num>
  <w:num w:numId="15">
    <w:abstractNumId w:val="5"/>
  </w:num>
  <w:num w:numId="16">
    <w:abstractNumId w:val="17"/>
  </w:num>
  <w:num w:numId="17">
    <w:abstractNumId w:val="9"/>
  </w:num>
  <w:num w:numId="18">
    <w:abstractNumId w:val="8"/>
  </w:num>
  <w:num w:numId="19">
    <w:abstractNumId w:val="2"/>
  </w:num>
  <w:num w:numId="20">
    <w:abstractNumId w:val="12"/>
  </w:num>
  <w:num w:numId="21">
    <w:abstractNumId w:val="24"/>
  </w:num>
  <w:num w:numId="22">
    <w:abstractNumId w:val="20"/>
  </w:num>
  <w:num w:numId="23">
    <w:abstractNumId w:val="15"/>
  </w:num>
  <w:num w:numId="24">
    <w:abstractNumId w:val="22"/>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K0NLU0sjQ1MDSzNLdQ0lEKTi0uzszPAykwqQUAslxcZywAAAA="/>
  </w:docVars>
  <w:rsids>
    <w:rsidRoot w:val="00E02A4F"/>
    <w:rsid w:val="0001400F"/>
    <w:rsid w:val="00055820"/>
    <w:rsid w:val="0005679E"/>
    <w:rsid w:val="00060940"/>
    <w:rsid w:val="00080EFE"/>
    <w:rsid w:val="00087640"/>
    <w:rsid w:val="00092B21"/>
    <w:rsid w:val="000A7459"/>
    <w:rsid w:val="000F78C2"/>
    <w:rsid w:val="0010063E"/>
    <w:rsid w:val="0010092F"/>
    <w:rsid w:val="0010144C"/>
    <w:rsid w:val="00117584"/>
    <w:rsid w:val="00117DF3"/>
    <w:rsid w:val="00132B32"/>
    <w:rsid w:val="00151596"/>
    <w:rsid w:val="00174141"/>
    <w:rsid w:val="001A6593"/>
    <w:rsid w:val="001B58B6"/>
    <w:rsid w:val="001C29AD"/>
    <w:rsid w:val="00213B00"/>
    <w:rsid w:val="00227387"/>
    <w:rsid w:val="00233FAA"/>
    <w:rsid w:val="00244D47"/>
    <w:rsid w:val="0027509F"/>
    <w:rsid w:val="00290B44"/>
    <w:rsid w:val="002A3D54"/>
    <w:rsid w:val="002A5EE0"/>
    <w:rsid w:val="002A643B"/>
    <w:rsid w:val="002D0082"/>
    <w:rsid w:val="00311032"/>
    <w:rsid w:val="00324E03"/>
    <w:rsid w:val="00341B8D"/>
    <w:rsid w:val="00361C93"/>
    <w:rsid w:val="003C3FF1"/>
    <w:rsid w:val="0044693C"/>
    <w:rsid w:val="004615D4"/>
    <w:rsid w:val="0049081E"/>
    <w:rsid w:val="004C23DA"/>
    <w:rsid w:val="004D3740"/>
    <w:rsid w:val="004F14B2"/>
    <w:rsid w:val="004F165B"/>
    <w:rsid w:val="004F1872"/>
    <w:rsid w:val="005145A5"/>
    <w:rsid w:val="00577AAE"/>
    <w:rsid w:val="005B29D1"/>
    <w:rsid w:val="005B411D"/>
    <w:rsid w:val="005B7AEB"/>
    <w:rsid w:val="005C5503"/>
    <w:rsid w:val="005D53A4"/>
    <w:rsid w:val="005E4A4C"/>
    <w:rsid w:val="005F5B48"/>
    <w:rsid w:val="006042F6"/>
    <w:rsid w:val="0061442D"/>
    <w:rsid w:val="00643ED4"/>
    <w:rsid w:val="006861A6"/>
    <w:rsid w:val="00686843"/>
    <w:rsid w:val="006B7CE1"/>
    <w:rsid w:val="006D7EE2"/>
    <w:rsid w:val="00700ADC"/>
    <w:rsid w:val="00723DAE"/>
    <w:rsid w:val="00730278"/>
    <w:rsid w:val="007501CC"/>
    <w:rsid w:val="00795439"/>
    <w:rsid w:val="007B1F93"/>
    <w:rsid w:val="0081383A"/>
    <w:rsid w:val="00843CAF"/>
    <w:rsid w:val="008B1014"/>
    <w:rsid w:val="008B370C"/>
    <w:rsid w:val="008D37F0"/>
    <w:rsid w:val="008D7AF9"/>
    <w:rsid w:val="008E1834"/>
    <w:rsid w:val="008F0E31"/>
    <w:rsid w:val="00917420"/>
    <w:rsid w:val="0094461E"/>
    <w:rsid w:val="0095136C"/>
    <w:rsid w:val="00963929"/>
    <w:rsid w:val="009A7ECB"/>
    <w:rsid w:val="009D727C"/>
    <w:rsid w:val="00A150CB"/>
    <w:rsid w:val="00A42561"/>
    <w:rsid w:val="00A4273F"/>
    <w:rsid w:val="00A52206"/>
    <w:rsid w:val="00A539DF"/>
    <w:rsid w:val="00A62DA9"/>
    <w:rsid w:val="00AA57B0"/>
    <w:rsid w:val="00AA71F9"/>
    <w:rsid w:val="00AC35F4"/>
    <w:rsid w:val="00AC5FCC"/>
    <w:rsid w:val="00AF26A0"/>
    <w:rsid w:val="00B069F5"/>
    <w:rsid w:val="00B25644"/>
    <w:rsid w:val="00B3224C"/>
    <w:rsid w:val="00B37D7A"/>
    <w:rsid w:val="00B47A8C"/>
    <w:rsid w:val="00B54571"/>
    <w:rsid w:val="00B60A19"/>
    <w:rsid w:val="00B770C5"/>
    <w:rsid w:val="00B771EA"/>
    <w:rsid w:val="00BA404B"/>
    <w:rsid w:val="00BA5968"/>
    <w:rsid w:val="00BB221A"/>
    <w:rsid w:val="00BB25D2"/>
    <w:rsid w:val="00BB5B2C"/>
    <w:rsid w:val="00BD78CB"/>
    <w:rsid w:val="00BF138B"/>
    <w:rsid w:val="00C00E24"/>
    <w:rsid w:val="00C16F6D"/>
    <w:rsid w:val="00C47593"/>
    <w:rsid w:val="00C61C8D"/>
    <w:rsid w:val="00C861B8"/>
    <w:rsid w:val="00C93056"/>
    <w:rsid w:val="00CB4EA4"/>
    <w:rsid w:val="00CD7FE6"/>
    <w:rsid w:val="00D0164F"/>
    <w:rsid w:val="00D02BCC"/>
    <w:rsid w:val="00D05465"/>
    <w:rsid w:val="00D25C3C"/>
    <w:rsid w:val="00D3584D"/>
    <w:rsid w:val="00D37F72"/>
    <w:rsid w:val="00D91C61"/>
    <w:rsid w:val="00D934FF"/>
    <w:rsid w:val="00DB5E8C"/>
    <w:rsid w:val="00E02A4F"/>
    <w:rsid w:val="00E07391"/>
    <w:rsid w:val="00E13480"/>
    <w:rsid w:val="00E37FD7"/>
    <w:rsid w:val="00E45DF6"/>
    <w:rsid w:val="00E54245"/>
    <w:rsid w:val="00E57B39"/>
    <w:rsid w:val="00E83316"/>
    <w:rsid w:val="00E9543E"/>
    <w:rsid w:val="00ED0610"/>
    <w:rsid w:val="00EF5532"/>
    <w:rsid w:val="00F05538"/>
    <w:rsid w:val="00F07EAD"/>
    <w:rsid w:val="00F14B5F"/>
    <w:rsid w:val="00F42B25"/>
    <w:rsid w:val="00F42B8C"/>
    <w:rsid w:val="00F51AE0"/>
    <w:rsid w:val="00FB2842"/>
    <w:rsid w:val="00FB5AC6"/>
    <w:rsid w:val="00FC43E8"/>
    <w:rsid w:val="00FC45DA"/>
    <w:rsid w:val="00FD10BE"/>
    <w:rsid w:val="00FD5E80"/>
    <w:rsid w:val="00FD7C0B"/>
    <w:rsid w:val="00FE3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05E3EFA"/>
  <w15:docId w15:val="{92019FA1-CF32-45EC-8FA5-0F450DC91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EC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843"/>
    <w:pPr>
      <w:ind w:left="720"/>
      <w:contextualSpacing/>
    </w:pPr>
  </w:style>
  <w:style w:type="paragraph" w:styleId="Header">
    <w:name w:val="header"/>
    <w:basedOn w:val="Normal"/>
    <w:link w:val="HeaderChar"/>
    <w:uiPriority w:val="99"/>
    <w:unhideWhenUsed/>
    <w:rsid w:val="00B60A19"/>
    <w:pPr>
      <w:tabs>
        <w:tab w:val="center" w:pos="4680"/>
        <w:tab w:val="right" w:pos="9360"/>
      </w:tabs>
    </w:pPr>
  </w:style>
  <w:style w:type="character" w:customStyle="1" w:styleId="HeaderChar">
    <w:name w:val="Header Char"/>
    <w:basedOn w:val="DefaultParagraphFont"/>
    <w:link w:val="Header"/>
    <w:uiPriority w:val="99"/>
    <w:rsid w:val="00B60A19"/>
    <w:rPr>
      <w:sz w:val="22"/>
      <w:szCs w:val="22"/>
    </w:rPr>
  </w:style>
  <w:style w:type="paragraph" w:styleId="Footer">
    <w:name w:val="footer"/>
    <w:basedOn w:val="Normal"/>
    <w:link w:val="FooterChar"/>
    <w:uiPriority w:val="99"/>
    <w:unhideWhenUsed/>
    <w:rsid w:val="00B60A19"/>
    <w:pPr>
      <w:tabs>
        <w:tab w:val="center" w:pos="4680"/>
        <w:tab w:val="right" w:pos="9360"/>
      </w:tabs>
    </w:pPr>
  </w:style>
  <w:style w:type="character" w:customStyle="1" w:styleId="FooterChar">
    <w:name w:val="Footer Char"/>
    <w:basedOn w:val="DefaultParagraphFont"/>
    <w:link w:val="Footer"/>
    <w:uiPriority w:val="99"/>
    <w:rsid w:val="00B60A19"/>
    <w:rPr>
      <w:sz w:val="22"/>
      <w:szCs w:val="22"/>
    </w:rPr>
  </w:style>
  <w:style w:type="paragraph" w:styleId="BalloonText">
    <w:name w:val="Balloon Text"/>
    <w:basedOn w:val="Normal"/>
    <w:link w:val="BalloonTextChar"/>
    <w:uiPriority w:val="99"/>
    <w:semiHidden/>
    <w:unhideWhenUsed/>
    <w:rsid w:val="00B60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A19"/>
    <w:rPr>
      <w:rFonts w:ascii="Tahoma" w:hAnsi="Tahoma" w:cs="Tahoma"/>
      <w:sz w:val="16"/>
      <w:szCs w:val="16"/>
    </w:rPr>
  </w:style>
  <w:style w:type="paragraph" w:styleId="NoSpacing">
    <w:name w:val="No Spacing"/>
    <w:uiPriority w:val="1"/>
    <w:qFormat/>
    <w:rsid w:val="00B60A19"/>
    <w:rPr>
      <w:sz w:val="22"/>
      <w:szCs w:val="22"/>
    </w:rPr>
  </w:style>
  <w:style w:type="character" w:styleId="Hyperlink">
    <w:name w:val="Hyperlink"/>
    <w:basedOn w:val="DefaultParagraphFont"/>
    <w:uiPriority w:val="99"/>
    <w:unhideWhenUsed/>
    <w:rsid w:val="00B771EA"/>
    <w:rPr>
      <w:color w:val="0000FF" w:themeColor="hyperlink"/>
      <w:u w:val="single"/>
    </w:rPr>
  </w:style>
  <w:style w:type="character" w:styleId="FollowedHyperlink">
    <w:name w:val="FollowedHyperlink"/>
    <w:basedOn w:val="DefaultParagraphFont"/>
    <w:uiPriority w:val="99"/>
    <w:semiHidden/>
    <w:unhideWhenUsed/>
    <w:rsid w:val="000A74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28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14</Pages>
  <Words>3101</Words>
  <Characters>17680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Lone Star College-Kingwood</Company>
  <LinksUpToDate>false</LinksUpToDate>
  <CharactersWithSpaces>20740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Lynn Whatley</dc:creator>
  <cp:keywords/>
  <dc:description/>
  <cp:lastModifiedBy>Matthew Molinar</cp:lastModifiedBy>
  <cp:revision>6</cp:revision>
  <dcterms:created xsi:type="dcterms:W3CDTF">2018-08-30T19:52:00Z</dcterms:created>
  <dcterms:modified xsi:type="dcterms:W3CDTF">2018-08-30T20:43:00Z</dcterms:modified>
</cp:coreProperties>
</file>