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1E9F" w:rsidP="00DD3657" w:rsidRDefault="001F4D96" w14:paraId="2686955E" w14:textId="5012ABAB">
      <w:pPr>
        <w:spacing w:line="240" w:lineRule="auto"/>
        <w:rPr>
          <w:b/>
          <w:bCs/>
        </w:rPr>
      </w:pPr>
      <w:r w:rsidRPr="001F4D96">
        <w:rPr>
          <w:b/>
          <w:bCs/>
        </w:rPr>
        <w:t>Sample Constitution</w:t>
      </w:r>
      <w:r>
        <w:rPr>
          <w:b/>
          <w:bCs/>
        </w:rPr>
        <w:t>- Please delete this page</w:t>
      </w:r>
    </w:p>
    <w:p w:rsidR="001F4D96" w:rsidP="00DD3657" w:rsidRDefault="001F4D96" w14:paraId="217A6194" w14:textId="78162BD9">
      <w:pPr>
        <w:spacing w:line="240" w:lineRule="auto"/>
      </w:pPr>
      <w:r>
        <w:t>Starting a student organization is a rewarding experience, it includes dedication, communication, and initiative. This is an opportunity to serve your fellow Lone Star College-University Park students. The Office of Student Life is here to assist you in this journey and answer any questions that arise. This document contains a sample constitution with highlighted areas that you fill in. Your constitution may need more or less than what is provided. Also included is a few “must haves” and a few “may have” sections that you will need to consider in writing a constitution. This document will help you to create a structured outline in which your organization can follow and thrive.</w:t>
      </w:r>
    </w:p>
    <w:p w:rsidR="001F4D96" w:rsidP="00DD3657" w:rsidRDefault="001F4D96" w14:paraId="6392E02C" w14:textId="14AED5F3">
      <w:pPr>
        <w:spacing w:line="240" w:lineRule="auto"/>
      </w:pPr>
    </w:p>
    <w:p w:rsidR="001F4D96" w:rsidP="00DD3657" w:rsidRDefault="001F4D96" w14:paraId="12527637" w14:textId="387DF7A7">
      <w:pPr>
        <w:spacing w:line="240" w:lineRule="auto"/>
      </w:pPr>
      <w:r>
        <w:t xml:space="preserve">Please email </w:t>
      </w:r>
      <w:hyperlink w:history="1" r:id="rId7">
        <w:r w:rsidRPr="00F94188">
          <w:rPr>
            <w:rStyle w:val="Hyperlink"/>
          </w:rPr>
          <w:t>Elora.Molloy@LoneStar.edu</w:t>
        </w:r>
      </w:hyperlink>
      <w:r>
        <w:t xml:space="preserve"> for any questions, concerns of feedback that you may have.</w:t>
      </w:r>
    </w:p>
    <w:p w:rsidR="0010279D" w:rsidP="00DD3657" w:rsidRDefault="0010279D" w14:paraId="539298CF" w14:textId="39FD208E">
      <w:pPr>
        <w:spacing w:line="240" w:lineRule="auto"/>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10279D" w:rsidTr="00F47F67" w14:paraId="6D261DD9" w14:textId="77777777">
        <w:tc>
          <w:tcPr>
            <w:tcW w:w="4675" w:type="dxa"/>
          </w:tcPr>
          <w:p w:rsidRPr="0010279D" w:rsidR="0010279D" w:rsidP="00DD3657" w:rsidRDefault="0010279D" w14:paraId="287B6969" w14:textId="0B832731">
            <w:pPr>
              <w:rPr>
                <w:b/>
                <w:bCs/>
              </w:rPr>
            </w:pPr>
            <w:r>
              <w:rPr>
                <w:b/>
                <w:bCs/>
              </w:rPr>
              <w:t>MUST INCLUDE</w:t>
            </w:r>
          </w:p>
        </w:tc>
        <w:tc>
          <w:tcPr>
            <w:tcW w:w="4675" w:type="dxa"/>
          </w:tcPr>
          <w:p w:rsidRPr="0010279D" w:rsidR="0010279D" w:rsidP="00DD3657" w:rsidRDefault="0010279D" w14:paraId="2187ADE0" w14:textId="534C67B6">
            <w:pPr>
              <w:rPr>
                <w:b/>
                <w:bCs/>
              </w:rPr>
            </w:pPr>
            <w:r>
              <w:rPr>
                <w:b/>
                <w:bCs/>
              </w:rPr>
              <w:t>MAY INCLUDE</w:t>
            </w:r>
          </w:p>
        </w:tc>
      </w:tr>
      <w:tr w:rsidR="0010279D" w:rsidTr="00F47F67" w14:paraId="11F1E09A" w14:textId="77777777">
        <w:tc>
          <w:tcPr>
            <w:tcW w:w="4675" w:type="dxa"/>
          </w:tcPr>
          <w:p w:rsidR="0010279D" w:rsidP="00DD3657" w:rsidRDefault="0010279D" w14:paraId="55E7AD30" w14:textId="77777777">
            <w:pPr>
              <w:pStyle w:val="ListParagraph"/>
              <w:numPr>
                <w:ilvl w:val="0"/>
                <w:numId w:val="3"/>
              </w:numPr>
            </w:pPr>
            <w:r>
              <w:t>Organization Name and Purpose</w:t>
            </w:r>
          </w:p>
          <w:p w:rsidR="0010279D" w:rsidP="00DD3657" w:rsidRDefault="0010279D" w14:paraId="33EBF85C" w14:textId="77777777">
            <w:pPr>
              <w:pStyle w:val="ListParagraph"/>
              <w:numPr>
                <w:ilvl w:val="0"/>
                <w:numId w:val="3"/>
              </w:numPr>
            </w:pPr>
            <w:r>
              <w:t>Membership</w:t>
            </w:r>
          </w:p>
          <w:p w:rsidR="0010279D" w:rsidP="00DD3657" w:rsidRDefault="0010279D" w14:paraId="7EA3A6CD" w14:textId="77777777">
            <w:pPr>
              <w:pStyle w:val="ListParagraph"/>
              <w:numPr>
                <w:ilvl w:val="0"/>
                <w:numId w:val="3"/>
              </w:numPr>
            </w:pPr>
            <w:r>
              <w:t>Officers</w:t>
            </w:r>
          </w:p>
          <w:p w:rsidR="0010279D" w:rsidP="00DD3657" w:rsidRDefault="0010279D" w14:paraId="67430E51" w14:textId="77777777">
            <w:pPr>
              <w:pStyle w:val="ListParagraph"/>
              <w:numPr>
                <w:ilvl w:val="0"/>
                <w:numId w:val="3"/>
              </w:numPr>
            </w:pPr>
            <w:r>
              <w:t>Removal from Office</w:t>
            </w:r>
          </w:p>
          <w:p w:rsidR="0010279D" w:rsidP="00DD3657" w:rsidRDefault="0010279D" w14:paraId="12891F68" w14:textId="77777777">
            <w:pPr>
              <w:pStyle w:val="ListParagraph"/>
              <w:numPr>
                <w:ilvl w:val="0"/>
                <w:numId w:val="3"/>
              </w:numPr>
            </w:pPr>
            <w:r>
              <w:t>Elections</w:t>
            </w:r>
          </w:p>
          <w:p w:rsidR="0010279D" w:rsidP="00DD3657" w:rsidRDefault="0010279D" w14:paraId="3186946D" w14:textId="77777777">
            <w:pPr>
              <w:pStyle w:val="ListParagraph"/>
              <w:numPr>
                <w:ilvl w:val="0"/>
                <w:numId w:val="3"/>
              </w:numPr>
            </w:pPr>
            <w:r>
              <w:t>Advisors</w:t>
            </w:r>
          </w:p>
          <w:p w:rsidR="0010279D" w:rsidP="00DD3657" w:rsidRDefault="0010279D" w14:paraId="12F8E38E" w14:textId="77777777">
            <w:pPr>
              <w:pStyle w:val="ListParagraph"/>
              <w:numPr>
                <w:ilvl w:val="0"/>
                <w:numId w:val="3"/>
              </w:numPr>
            </w:pPr>
            <w:r>
              <w:t>Meetings</w:t>
            </w:r>
          </w:p>
          <w:p w:rsidR="0010279D" w:rsidP="00DD3657" w:rsidRDefault="0010279D" w14:paraId="713E7CC6" w14:textId="77777777">
            <w:pPr>
              <w:pStyle w:val="ListParagraph"/>
              <w:numPr>
                <w:ilvl w:val="0"/>
                <w:numId w:val="3"/>
              </w:numPr>
            </w:pPr>
            <w:r>
              <w:t>Finances</w:t>
            </w:r>
          </w:p>
          <w:p w:rsidR="0010279D" w:rsidP="00DD3657" w:rsidRDefault="0010279D" w14:paraId="0545AEFF" w14:textId="77777777">
            <w:pPr>
              <w:pStyle w:val="ListParagraph"/>
              <w:numPr>
                <w:ilvl w:val="0"/>
                <w:numId w:val="3"/>
              </w:numPr>
            </w:pPr>
            <w:r>
              <w:t>Amendments</w:t>
            </w:r>
          </w:p>
          <w:p w:rsidR="0010279D" w:rsidP="00DD3657" w:rsidRDefault="0010279D" w14:paraId="5D5711E0" w14:textId="77777777">
            <w:pPr>
              <w:pStyle w:val="ListParagraph"/>
              <w:numPr>
                <w:ilvl w:val="0"/>
                <w:numId w:val="3"/>
              </w:numPr>
            </w:pPr>
            <w:r>
              <w:t>Ratification and Enactment</w:t>
            </w:r>
          </w:p>
          <w:p w:rsidR="0010279D" w:rsidP="00DD3657" w:rsidRDefault="0010279D" w14:paraId="6A5405DD" w14:textId="1A61C1FF">
            <w:pPr>
              <w:pStyle w:val="ListParagraph"/>
              <w:numPr>
                <w:ilvl w:val="0"/>
                <w:numId w:val="3"/>
              </w:numPr>
            </w:pPr>
            <w:r>
              <w:t>Signature</w:t>
            </w:r>
            <w:r>
              <w:t>s</w:t>
            </w:r>
            <w:r>
              <w:t xml:space="preserve"> by Proposed Officers</w:t>
            </w:r>
          </w:p>
        </w:tc>
        <w:tc>
          <w:tcPr>
            <w:tcW w:w="4675" w:type="dxa"/>
          </w:tcPr>
          <w:p w:rsidR="0010279D" w:rsidP="00DD3657" w:rsidRDefault="0010279D" w14:paraId="68212DC4" w14:textId="77777777">
            <w:pPr>
              <w:pStyle w:val="ListParagraph"/>
              <w:numPr>
                <w:ilvl w:val="1"/>
                <w:numId w:val="3"/>
              </w:numPr>
            </w:pPr>
            <w:r>
              <w:t>Preamble</w:t>
            </w:r>
          </w:p>
          <w:p w:rsidR="0010279D" w:rsidP="00DD3657" w:rsidRDefault="0010279D" w14:paraId="3A9C4A72" w14:textId="77777777">
            <w:pPr>
              <w:pStyle w:val="ListParagraph"/>
              <w:numPr>
                <w:ilvl w:val="2"/>
                <w:numId w:val="3"/>
              </w:numPr>
            </w:pPr>
            <w:r>
              <w:t>Preambles offer a chance to introduce the document to those that have not read it in its entirety. A well-written preamble offers potential members an opportunity to see a short summary of what the organization stands for.</w:t>
            </w:r>
          </w:p>
          <w:p w:rsidR="0010279D" w:rsidP="00DD3657" w:rsidRDefault="0010279D" w14:paraId="3471EF30" w14:textId="17809336">
            <w:pPr>
              <w:pStyle w:val="ListParagraph"/>
              <w:numPr>
                <w:ilvl w:val="1"/>
                <w:numId w:val="3"/>
              </w:numPr>
            </w:pPr>
            <w:r>
              <w:t>Mission/Vision Statement</w:t>
            </w:r>
          </w:p>
        </w:tc>
      </w:tr>
    </w:tbl>
    <w:p w:rsidR="0010279D" w:rsidP="00DD3657" w:rsidRDefault="0010279D" w14:paraId="0A5DC5D9" w14:textId="5D0A1657">
      <w:pPr>
        <w:spacing w:line="240" w:lineRule="auto"/>
      </w:pPr>
    </w:p>
    <w:p w:rsidR="00A8604C" w:rsidP="00DD3657" w:rsidRDefault="00A8604C" w14:paraId="3C682160" w14:textId="1D44A4C2">
      <w:pPr>
        <w:spacing w:line="240" w:lineRule="auto"/>
      </w:pPr>
      <w:r>
        <w:t>Don’t forget to checkout the RSO Handbook for additional details and assistance.</w:t>
      </w:r>
    </w:p>
    <w:p w:rsidR="00F47F67" w:rsidP="00DD3657" w:rsidRDefault="00F47F67" w14:paraId="17F49AB0" w14:textId="0C9C48A6">
      <w:pPr>
        <w:spacing w:line="240" w:lineRule="auto"/>
        <w:rPr>
          <w:b/>
          <w:bCs/>
        </w:rPr>
      </w:pPr>
      <w:r>
        <w:rPr>
          <w:b/>
          <w:bCs/>
        </w:rPr>
        <w:t>PLEASE NOTE THAT THE FILL-IN AREAS SHOULD BE CHANGED TO REFLECT THE REQUIREMENTS AND THE RESPONSIBILITIES AS IDENTIFIED BY THE MEMBERS/OFFICERS OF THE ORGANIZATION.</w:t>
      </w:r>
    </w:p>
    <w:p w:rsidR="00F47F67" w:rsidP="00DD3657" w:rsidRDefault="00F47F67" w14:paraId="0F3214F1" w14:textId="77777777">
      <w:pPr>
        <w:spacing w:line="240" w:lineRule="auto"/>
        <w:rPr>
          <w:b/>
          <w:bCs/>
        </w:rPr>
      </w:pPr>
    </w:p>
    <w:p w:rsidR="00DD3657" w:rsidP="00DD3657" w:rsidRDefault="00DD3657" w14:paraId="0E84F68B" w14:textId="77777777">
      <w:pPr>
        <w:spacing w:line="240" w:lineRule="auto"/>
        <w:rPr>
          <w:b/>
          <w:bCs/>
        </w:rPr>
      </w:pPr>
    </w:p>
    <w:p w:rsidR="00DD3657" w:rsidP="00DD3657" w:rsidRDefault="00DD3657" w14:paraId="0AF46D0E" w14:textId="77777777">
      <w:pPr>
        <w:spacing w:line="240" w:lineRule="auto"/>
        <w:rPr>
          <w:b/>
          <w:bCs/>
        </w:rPr>
      </w:pPr>
    </w:p>
    <w:p w:rsidR="00DD3657" w:rsidP="00DD3657" w:rsidRDefault="00DD3657" w14:paraId="4B220121" w14:textId="77777777">
      <w:pPr>
        <w:spacing w:line="240" w:lineRule="auto"/>
        <w:rPr>
          <w:b/>
          <w:bCs/>
        </w:rPr>
      </w:pPr>
    </w:p>
    <w:p w:rsidR="00F47F67" w:rsidP="00DD3657" w:rsidRDefault="0010279D" w14:paraId="67D0B68A" w14:textId="66CFE3FA">
      <w:pPr>
        <w:pBdr>
          <w:bottom w:val="single" w:color="auto" w:sz="6" w:space="1"/>
        </w:pBdr>
        <w:spacing w:line="240" w:lineRule="auto"/>
        <w:rPr>
          <w:b/>
          <w:bCs/>
        </w:rPr>
      </w:pPr>
      <w:r w:rsidRPr="5DEE6426" w:rsidR="0010279D">
        <w:rPr>
          <w:b w:val="1"/>
          <w:bCs w:val="1"/>
        </w:rPr>
        <w:t>DON’T FORGET TO DELETE THIS PAGE</w:t>
      </w:r>
    </w:p>
    <w:p w:rsidR="5DEE6426" w:rsidRDefault="5DEE6426" w14:paraId="79673173" w14:textId="64931C3E"/>
    <w:p w:rsidR="5DEE6426" w:rsidP="5DEE6426" w:rsidRDefault="5DEE6426" w14:paraId="545676B7" w14:textId="7B1B2AF9">
      <w:pPr>
        <w:pStyle w:val="Normal"/>
      </w:pPr>
    </w:p>
    <w:p w:rsidR="5DEE6426" w:rsidP="5DEE6426" w:rsidRDefault="5DEE6426" w14:paraId="4913C9B7" w14:textId="5FE65B40">
      <w:pPr>
        <w:pStyle w:val="Normal"/>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5"/>
        <w:gridCol w:w="7285"/>
      </w:tblGrid>
      <w:tr w:rsidR="00F47F67" w:rsidTr="006458EF" w14:paraId="2AC0F425" w14:textId="77777777">
        <w:tc>
          <w:tcPr>
            <w:tcW w:w="2065" w:type="dxa"/>
          </w:tcPr>
          <w:p w:rsidR="00F47F67" w:rsidP="00DD3657" w:rsidRDefault="00F47F67" w14:paraId="68C82308" w14:textId="50A1C641">
            <w:pPr>
              <w:rPr>
                <w:b/>
                <w:bCs/>
              </w:rPr>
            </w:pPr>
            <w:r>
              <w:rPr>
                <w:b/>
                <w:bCs/>
              </w:rPr>
              <w:lastRenderedPageBreak/>
              <w:t>ARTICLE I:</w:t>
            </w:r>
          </w:p>
        </w:tc>
        <w:tc>
          <w:tcPr>
            <w:tcW w:w="7285" w:type="dxa"/>
          </w:tcPr>
          <w:p w:rsidRPr="00642251" w:rsidR="00F47F67" w:rsidP="00DD3657" w:rsidRDefault="00642251" w14:paraId="60F4CF48" w14:textId="7E5A6AB2">
            <w:pPr>
              <w:rPr>
                <w:b/>
                <w:bCs/>
              </w:rPr>
            </w:pPr>
            <w:r>
              <w:rPr>
                <w:b/>
                <w:bCs/>
              </w:rPr>
              <w:t>Organization Name and Purpose</w:t>
            </w:r>
          </w:p>
        </w:tc>
      </w:tr>
      <w:tr w:rsidR="00F47F67" w:rsidTr="006458EF" w14:paraId="7F0B8574" w14:textId="77777777">
        <w:tc>
          <w:tcPr>
            <w:tcW w:w="2065" w:type="dxa"/>
          </w:tcPr>
          <w:p w:rsidRPr="00F47F67" w:rsidR="00F47F67" w:rsidP="00DD3657" w:rsidRDefault="00F47F67" w14:paraId="4762F400" w14:textId="716FE1BA">
            <w:pPr>
              <w:ind w:left="720"/>
            </w:pPr>
            <w:r w:rsidRPr="00F47F67">
              <w:t>Section 1:</w:t>
            </w:r>
          </w:p>
        </w:tc>
        <w:tc>
          <w:tcPr>
            <w:tcW w:w="7285" w:type="dxa"/>
          </w:tcPr>
          <w:p w:rsidRPr="00642251" w:rsidR="00F47F67" w:rsidP="00DD3657" w:rsidRDefault="00642251" w14:paraId="3A37858F" w14:textId="7AFCF30C">
            <w:r>
              <w:t xml:space="preserve">The name of this organization is </w:t>
            </w:r>
            <w:r w:rsidRPr="00414C0E" w:rsidR="00414C0E">
              <w:rPr>
                <w:i/>
                <w:iCs/>
                <w:highlight w:val="yellow"/>
              </w:rPr>
              <w:t>Organization Name &amp; Acronym if applicable</w:t>
            </w:r>
            <w:r w:rsidRPr="00414C0E">
              <w:rPr>
                <w:i/>
                <w:iCs/>
              </w:rPr>
              <w:t xml:space="preserve"> </w:t>
            </w:r>
            <w:r>
              <w:t>at Lone Star College-University Park.</w:t>
            </w:r>
          </w:p>
        </w:tc>
      </w:tr>
      <w:tr w:rsidR="00F47F67" w:rsidTr="006458EF" w14:paraId="745A334E" w14:textId="77777777">
        <w:tc>
          <w:tcPr>
            <w:tcW w:w="2065" w:type="dxa"/>
          </w:tcPr>
          <w:p w:rsidRPr="00F47F67" w:rsidR="00F47F67" w:rsidP="00DD3657" w:rsidRDefault="00F47F67" w14:paraId="780BB06B" w14:textId="78FDA7AA">
            <w:pPr>
              <w:ind w:left="720"/>
            </w:pPr>
            <w:r w:rsidRPr="00F47F67">
              <w:t>Section 2:</w:t>
            </w:r>
          </w:p>
        </w:tc>
        <w:tc>
          <w:tcPr>
            <w:tcW w:w="7285" w:type="dxa"/>
          </w:tcPr>
          <w:p w:rsidRPr="00F47F67" w:rsidR="00F47F67" w:rsidP="00DD3657" w:rsidRDefault="00642251" w14:paraId="737BEDAE" w14:textId="2CE23848">
            <w:r>
              <w:t>The purpose(s) of the organization shall be as follows</w:t>
            </w:r>
            <w:r w:rsidR="005E6270">
              <w:t>:</w:t>
            </w:r>
          </w:p>
        </w:tc>
      </w:tr>
      <w:tr w:rsidR="00F47F67" w:rsidTr="006458EF" w14:paraId="3FB70616" w14:textId="77777777">
        <w:tc>
          <w:tcPr>
            <w:tcW w:w="2065" w:type="dxa"/>
          </w:tcPr>
          <w:p w:rsidRPr="00F47F67" w:rsidR="00F47F67" w:rsidP="00DD3657" w:rsidRDefault="00D169FF" w14:paraId="436F245B" w14:textId="03C44CAD">
            <w:pPr>
              <w:ind w:left="1440"/>
            </w:pPr>
            <w:r>
              <w:t>a)</w:t>
            </w:r>
          </w:p>
        </w:tc>
        <w:tc>
          <w:tcPr>
            <w:tcW w:w="7285" w:type="dxa"/>
          </w:tcPr>
          <w:p w:rsidRPr="00CD27CF" w:rsidR="00F47F67" w:rsidP="00DD3657" w:rsidRDefault="00CD27CF" w14:paraId="19D29BFD" w14:textId="7C019605">
            <w:pPr>
              <w:rPr>
                <w:i/>
                <w:iCs/>
                <w:highlight w:val="yellow"/>
              </w:rPr>
            </w:pPr>
            <w:r w:rsidRPr="00CD27CF">
              <w:rPr>
                <w:i/>
                <w:iCs/>
                <w:highlight w:val="yellow"/>
              </w:rPr>
              <w:t>Purpose 1</w:t>
            </w:r>
          </w:p>
        </w:tc>
      </w:tr>
      <w:tr w:rsidR="00D169FF" w:rsidTr="006458EF" w14:paraId="01826861" w14:textId="77777777">
        <w:tc>
          <w:tcPr>
            <w:tcW w:w="2065" w:type="dxa"/>
          </w:tcPr>
          <w:p w:rsidR="00D169FF" w:rsidP="00DD3657" w:rsidRDefault="00D169FF" w14:paraId="51BE92D8" w14:textId="4E0F825D">
            <w:pPr>
              <w:ind w:left="1440"/>
            </w:pPr>
            <w:r>
              <w:t>b)</w:t>
            </w:r>
          </w:p>
        </w:tc>
        <w:tc>
          <w:tcPr>
            <w:tcW w:w="7285" w:type="dxa"/>
          </w:tcPr>
          <w:p w:rsidRPr="00CD27CF" w:rsidR="00D169FF" w:rsidP="00DD3657" w:rsidRDefault="00CD27CF" w14:paraId="1714515F" w14:textId="47FEEEAE">
            <w:pPr>
              <w:rPr>
                <w:i/>
                <w:iCs/>
                <w:highlight w:val="yellow"/>
              </w:rPr>
            </w:pPr>
            <w:r w:rsidRPr="00CD27CF">
              <w:rPr>
                <w:i/>
                <w:iCs/>
                <w:highlight w:val="yellow"/>
              </w:rPr>
              <w:t>Purpose 2</w:t>
            </w:r>
          </w:p>
        </w:tc>
      </w:tr>
      <w:tr w:rsidR="00D169FF" w:rsidTr="006458EF" w14:paraId="08C996EE" w14:textId="77777777">
        <w:tc>
          <w:tcPr>
            <w:tcW w:w="2065" w:type="dxa"/>
          </w:tcPr>
          <w:p w:rsidR="00D169FF" w:rsidP="00DD3657" w:rsidRDefault="00D169FF" w14:paraId="2C355EDD" w14:textId="286CC7D8">
            <w:pPr>
              <w:ind w:left="1440"/>
            </w:pPr>
            <w:r>
              <w:t>c)</w:t>
            </w:r>
          </w:p>
        </w:tc>
        <w:tc>
          <w:tcPr>
            <w:tcW w:w="7285" w:type="dxa"/>
          </w:tcPr>
          <w:p w:rsidRPr="00CD27CF" w:rsidR="00D169FF" w:rsidP="00DD3657" w:rsidRDefault="00CD27CF" w14:paraId="1685097C" w14:textId="3D4122C3">
            <w:pPr>
              <w:rPr>
                <w:i/>
                <w:iCs/>
                <w:highlight w:val="yellow"/>
              </w:rPr>
            </w:pPr>
            <w:r w:rsidRPr="00CD27CF">
              <w:rPr>
                <w:i/>
                <w:iCs/>
                <w:highlight w:val="yellow"/>
              </w:rPr>
              <w:t>Purpose 3</w:t>
            </w:r>
          </w:p>
        </w:tc>
      </w:tr>
      <w:tr w:rsidR="00F47F67" w:rsidTr="006458EF" w14:paraId="1ED8E0C5" w14:textId="77777777">
        <w:tc>
          <w:tcPr>
            <w:tcW w:w="2065" w:type="dxa"/>
          </w:tcPr>
          <w:p w:rsidRPr="00F47F67" w:rsidR="00F47F67" w:rsidP="00DD3657" w:rsidRDefault="00F47F67" w14:paraId="2BCFF47D" w14:textId="21A3EE85">
            <w:pPr>
              <w:rPr>
                <w:b/>
                <w:bCs/>
              </w:rPr>
            </w:pPr>
            <w:r>
              <w:rPr>
                <w:b/>
                <w:bCs/>
              </w:rPr>
              <w:t>ARTICLE II:</w:t>
            </w:r>
          </w:p>
        </w:tc>
        <w:tc>
          <w:tcPr>
            <w:tcW w:w="7285" w:type="dxa"/>
          </w:tcPr>
          <w:p w:rsidRPr="00E92DA1" w:rsidR="00F47F67" w:rsidP="00DD3657" w:rsidRDefault="00E92DA1" w14:paraId="63E33799" w14:textId="19FC11B6">
            <w:pPr>
              <w:rPr>
                <w:b/>
                <w:bCs/>
              </w:rPr>
            </w:pPr>
            <w:r>
              <w:rPr>
                <w:b/>
                <w:bCs/>
              </w:rPr>
              <w:t>Membership</w:t>
            </w:r>
          </w:p>
        </w:tc>
      </w:tr>
      <w:tr w:rsidR="00F47F67" w:rsidTr="006458EF" w14:paraId="4F0C49D5" w14:textId="77777777">
        <w:tc>
          <w:tcPr>
            <w:tcW w:w="2065" w:type="dxa"/>
          </w:tcPr>
          <w:p w:rsidRPr="00F47F67" w:rsidR="00F47F67" w:rsidP="00DD3657" w:rsidRDefault="00F47F67" w14:paraId="0133A689" w14:textId="4409AB09">
            <w:pPr>
              <w:ind w:left="720"/>
            </w:pPr>
            <w:r w:rsidRPr="00F47F67">
              <w:t>Section 1:</w:t>
            </w:r>
          </w:p>
        </w:tc>
        <w:tc>
          <w:tcPr>
            <w:tcW w:w="7285" w:type="dxa"/>
          </w:tcPr>
          <w:p w:rsidRPr="00B41C06" w:rsidR="00F47F67" w:rsidP="00DD3657" w:rsidRDefault="00E80D5A" w14:paraId="35887564" w14:textId="39A27463">
            <w:r w:rsidRPr="00E80D5A">
              <w:t>Any registered student (full or part-time) at Lone Star College-University Park who is in good standing with the College and fulfills the membership requirements of the organization may be a member.</w:t>
            </w:r>
          </w:p>
        </w:tc>
      </w:tr>
      <w:tr w:rsidR="00F47F67" w:rsidTr="006458EF" w14:paraId="6245A715" w14:textId="77777777">
        <w:tc>
          <w:tcPr>
            <w:tcW w:w="2065" w:type="dxa"/>
          </w:tcPr>
          <w:p w:rsidRPr="00F47F67" w:rsidR="00F47F67" w:rsidP="00DD3657" w:rsidRDefault="00F47F67" w14:paraId="6B715747" w14:textId="0296BF50">
            <w:pPr>
              <w:ind w:left="720"/>
            </w:pPr>
            <w:r w:rsidRPr="00F47F67">
              <w:t>Section 2</w:t>
            </w:r>
            <w:r>
              <w:t>:</w:t>
            </w:r>
          </w:p>
        </w:tc>
        <w:tc>
          <w:tcPr>
            <w:tcW w:w="7285" w:type="dxa"/>
          </w:tcPr>
          <w:p w:rsidRPr="00F47F67" w:rsidR="00F47F67" w:rsidP="00DD3657" w:rsidRDefault="005569FA" w14:paraId="762E1E19" w14:textId="1F53655F">
            <w:r>
              <w:t>Privileges of active members include community and campus activities, voting, nominations, serving as an officer, meeting attendance, and fundraising efforts.</w:t>
            </w:r>
          </w:p>
        </w:tc>
      </w:tr>
      <w:tr w:rsidR="00F47F67" w:rsidTr="006458EF" w14:paraId="0F436CC9" w14:textId="77777777">
        <w:tc>
          <w:tcPr>
            <w:tcW w:w="2065" w:type="dxa"/>
          </w:tcPr>
          <w:p w:rsidRPr="00F47F67" w:rsidR="00F47F67" w:rsidP="00DD3657" w:rsidRDefault="00F47F67" w14:paraId="2527B02A" w14:textId="04A03334">
            <w:pPr>
              <w:ind w:left="720"/>
            </w:pPr>
            <w:r>
              <w:t>Section 3:</w:t>
            </w:r>
          </w:p>
        </w:tc>
        <w:tc>
          <w:tcPr>
            <w:tcW w:w="7285" w:type="dxa"/>
          </w:tcPr>
          <w:p w:rsidRPr="00F47F67" w:rsidR="00F47F67" w:rsidP="00DD3657" w:rsidRDefault="005569FA" w14:paraId="7E9E056F" w14:textId="22A81E01">
            <w:r>
              <w:t xml:space="preserve">In order to guarantee equal rights to all members of the Lone Star College-University Park student body, equal opportunities shall be afforded to all students without regard to </w:t>
            </w:r>
            <w:r w:rsidR="008A7D7F">
              <w:t>race, color, sex, age, sexual orientation, gender identity, gender expression, religion, ethnic or national origin, disability, veteran status, or any other protected status.</w:t>
            </w:r>
          </w:p>
        </w:tc>
      </w:tr>
      <w:tr w:rsidR="00F47F67" w:rsidTr="006458EF" w14:paraId="26772CE1" w14:textId="77777777">
        <w:tc>
          <w:tcPr>
            <w:tcW w:w="2065" w:type="dxa"/>
          </w:tcPr>
          <w:p w:rsidRPr="00F47F67" w:rsidR="00F47F67" w:rsidP="00DD3657" w:rsidRDefault="00F47F67" w14:paraId="28B11F6E" w14:textId="3B9FF508">
            <w:pPr>
              <w:rPr>
                <w:b/>
                <w:bCs/>
              </w:rPr>
            </w:pPr>
            <w:r>
              <w:rPr>
                <w:b/>
                <w:bCs/>
              </w:rPr>
              <w:t>ARTICLE III</w:t>
            </w:r>
          </w:p>
        </w:tc>
        <w:tc>
          <w:tcPr>
            <w:tcW w:w="7285" w:type="dxa"/>
          </w:tcPr>
          <w:p w:rsidRPr="009261FF" w:rsidR="00F47F67" w:rsidP="00DD3657" w:rsidRDefault="009261FF" w14:paraId="2E0F9295" w14:textId="216D30F0">
            <w:pPr>
              <w:rPr>
                <w:b/>
                <w:bCs/>
              </w:rPr>
            </w:pPr>
            <w:r>
              <w:rPr>
                <w:b/>
                <w:bCs/>
              </w:rPr>
              <w:t>Officers</w:t>
            </w:r>
          </w:p>
        </w:tc>
      </w:tr>
      <w:tr w:rsidR="00F47F67" w:rsidTr="006458EF" w14:paraId="1384B570" w14:textId="77777777">
        <w:tc>
          <w:tcPr>
            <w:tcW w:w="2065" w:type="dxa"/>
          </w:tcPr>
          <w:p w:rsidRPr="00F47F67" w:rsidR="00F47F67" w:rsidP="00DD3657" w:rsidRDefault="00F47F67" w14:paraId="450189E8" w14:textId="487859A4">
            <w:pPr>
              <w:ind w:left="720"/>
            </w:pPr>
            <w:r>
              <w:t>Section 1:</w:t>
            </w:r>
          </w:p>
        </w:tc>
        <w:tc>
          <w:tcPr>
            <w:tcW w:w="7285" w:type="dxa"/>
          </w:tcPr>
          <w:p w:rsidR="00F47F67" w:rsidP="00DD3657" w:rsidRDefault="009261FF" w14:paraId="1064F646" w14:textId="220F8EC8">
            <w:r>
              <w:t xml:space="preserve">The elected officers of </w:t>
            </w:r>
            <w:r w:rsidRPr="00414C0E" w:rsidR="008B6FFC">
              <w:rPr>
                <w:i/>
                <w:iCs/>
                <w:highlight w:val="yellow"/>
              </w:rPr>
              <w:t>Organization Name &amp; Acronym if applicable</w:t>
            </w:r>
            <w:r w:rsidR="008B6FFC">
              <w:t xml:space="preserve"> </w:t>
            </w:r>
            <w:r>
              <w:t>shall be as follows:</w:t>
            </w:r>
          </w:p>
          <w:p w:rsidR="006F024B" w:rsidP="00DD3657" w:rsidRDefault="006F024B" w14:paraId="1B6D198B" w14:textId="546DC740"/>
          <w:p w:rsidRPr="00E25701" w:rsidR="008B6FFC" w:rsidP="00DD3657" w:rsidRDefault="008B6FFC" w14:paraId="3502B04A" w14:textId="6331C8A6">
            <w:pPr>
              <w:rPr>
                <w:i/>
                <w:iCs/>
              </w:rPr>
            </w:pPr>
            <w:r w:rsidRPr="00E25701">
              <w:rPr>
                <w:i/>
                <w:iCs/>
                <w:highlight w:val="yellow"/>
              </w:rPr>
              <w:t>Officer position titles</w:t>
            </w:r>
            <w:r w:rsidRPr="00E25701" w:rsidR="00AC1587">
              <w:rPr>
                <w:i/>
                <w:iCs/>
                <w:highlight w:val="yellow"/>
              </w:rPr>
              <w:t xml:space="preserve"> expanded upon below.</w:t>
            </w:r>
          </w:p>
          <w:p w:rsidR="006F024B" w:rsidP="00DD3657" w:rsidRDefault="006F024B" w14:paraId="2EDAA7DA" w14:textId="77777777"/>
          <w:p w:rsidR="006F024B" w:rsidP="00DD3657" w:rsidRDefault="006F024B" w14:paraId="6C6E939E" w14:textId="77777777"/>
          <w:p w:rsidR="00AC1587" w:rsidP="00DD3657" w:rsidRDefault="00AC1587" w14:paraId="5BFE83CC" w14:textId="77777777"/>
          <w:p w:rsidRPr="00F47F67" w:rsidR="00AC1587" w:rsidP="00DD3657" w:rsidRDefault="00AC1587" w14:paraId="67145EC6" w14:textId="742E82A4"/>
        </w:tc>
      </w:tr>
      <w:tr w:rsidR="00F47F67" w:rsidTr="006458EF" w14:paraId="56C9E89B" w14:textId="77777777">
        <w:tc>
          <w:tcPr>
            <w:tcW w:w="2065" w:type="dxa"/>
          </w:tcPr>
          <w:p w:rsidRPr="00F47F67" w:rsidR="00F47F67" w:rsidP="00DD3657" w:rsidRDefault="00F47F67" w14:paraId="6531458E" w14:textId="2F39CC5A">
            <w:pPr>
              <w:ind w:left="720"/>
            </w:pPr>
            <w:r>
              <w:t>Section 2:</w:t>
            </w:r>
          </w:p>
        </w:tc>
        <w:tc>
          <w:tcPr>
            <w:tcW w:w="7285" w:type="dxa"/>
          </w:tcPr>
          <w:p w:rsidRPr="00F47F67" w:rsidR="00F47F67" w:rsidP="00DD3657" w:rsidRDefault="00E25701" w14:paraId="2E463772" w14:textId="1E69ADE9">
            <w:r>
              <w:t>All officers shall meet the following requirements:</w:t>
            </w:r>
          </w:p>
        </w:tc>
      </w:tr>
      <w:tr w:rsidR="00F47F67" w:rsidTr="006458EF" w14:paraId="1E25B269" w14:textId="77777777">
        <w:tc>
          <w:tcPr>
            <w:tcW w:w="2065" w:type="dxa"/>
          </w:tcPr>
          <w:p w:rsidRPr="00F47F67" w:rsidR="00F47F67" w:rsidP="00DD3657" w:rsidRDefault="00D169FF" w14:paraId="1AED5422" w14:textId="0DA4D503">
            <w:pPr>
              <w:ind w:left="1440"/>
            </w:pPr>
            <w:r>
              <w:t>a)</w:t>
            </w:r>
          </w:p>
        </w:tc>
        <w:tc>
          <w:tcPr>
            <w:tcW w:w="7285" w:type="dxa"/>
          </w:tcPr>
          <w:p w:rsidRPr="00F47F67" w:rsidR="00F47F67" w:rsidP="00DD3657" w:rsidRDefault="00E25701" w14:paraId="1DC15D51" w14:textId="4973AA43">
            <w:r>
              <w:t>Registered student in good academic standing at Lone Star College-University Park</w:t>
            </w:r>
            <w:r w:rsidR="00A024BE">
              <w:t>,</w:t>
            </w:r>
          </w:p>
        </w:tc>
      </w:tr>
      <w:tr w:rsidR="00D169FF" w:rsidTr="006458EF" w14:paraId="1276362B" w14:textId="77777777">
        <w:tc>
          <w:tcPr>
            <w:tcW w:w="2065" w:type="dxa"/>
          </w:tcPr>
          <w:p w:rsidR="00D169FF" w:rsidP="00DD3657" w:rsidRDefault="00D169FF" w14:paraId="3AB4D1BC" w14:textId="18B4DB8B">
            <w:pPr>
              <w:ind w:left="1440"/>
            </w:pPr>
            <w:r>
              <w:t>b)</w:t>
            </w:r>
          </w:p>
        </w:tc>
        <w:tc>
          <w:tcPr>
            <w:tcW w:w="7285" w:type="dxa"/>
          </w:tcPr>
          <w:p w:rsidRPr="00F47F67" w:rsidR="00D169FF" w:rsidP="00DD3657" w:rsidRDefault="00F13F89" w14:paraId="45DEE14E" w14:textId="77DC647C">
            <w:r>
              <w:t>Commitment to serve in the appointed position throughout the designated term,</w:t>
            </w:r>
          </w:p>
        </w:tc>
      </w:tr>
      <w:tr w:rsidR="00D169FF" w:rsidTr="006458EF" w14:paraId="6C0991E6" w14:textId="77777777">
        <w:tc>
          <w:tcPr>
            <w:tcW w:w="2065" w:type="dxa"/>
          </w:tcPr>
          <w:p w:rsidR="00D169FF" w:rsidP="00DD3657" w:rsidRDefault="00D169FF" w14:paraId="7383A973" w14:textId="41809B79">
            <w:pPr>
              <w:ind w:left="1440"/>
            </w:pPr>
            <w:r>
              <w:t>c)</w:t>
            </w:r>
          </w:p>
        </w:tc>
        <w:tc>
          <w:tcPr>
            <w:tcW w:w="7285" w:type="dxa"/>
          </w:tcPr>
          <w:p w:rsidRPr="00F47F67" w:rsidR="00D169FF" w:rsidP="00DD3657" w:rsidRDefault="00F13F89" w14:paraId="1D088CAD" w14:textId="1A1A8298">
            <w:r>
              <w:t>Ability to conduct oneself in a fashion that actions will not reflect negatively on the image of the organization, its members</w:t>
            </w:r>
            <w:r w:rsidR="00B10C26">
              <w:t>, the Office of Student Life,</w:t>
            </w:r>
            <w:r w:rsidR="00997E04">
              <w:t xml:space="preserve"> or</w:t>
            </w:r>
            <w:r w:rsidR="00B10C26">
              <w:t xml:space="preserve"> Lone Star College-University Park</w:t>
            </w:r>
            <w:r w:rsidR="00997E04">
              <w:t>,</w:t>
            </w:r>
          </w:p>
        </w:tc>
      </w:tr>
      <w:tr w:rsidR="00D169FF" w:rsidTr="006458EF" w14:paraId="667EE761" w14:textId="77777777">
        <w:tc>
          <w:tcPr>
            <w:tcW w:w="2065" w:type="dxa"/>
          </w:tcPr>
          <w:p w:rsidR="00D169FF" w:rsidP="00DD3657" w:rsidRDefault="00D169FF" w14:paraId="6DC67B5B" w14:textId="14CF3D82">
            <w:pPr>
              <w:ind w:left="1440"/>
            </w:pPr>
            <w:r>
              <w:t>d)</w:t>
            </w:r>
          </w:p>
        </w:tc>
        <w:tc>
          <w:tcPr>
            <w:tcW w:w="7285" w:type="dxa"/>
          </w:tcPr>
          <w:p w:rsidRPr="00F47F67" w:rsidR="00D169FF" w:rsidP="00DD3657" w:rsidRDefault="00997E04" w14:paraId="72775182" w14:textId="0DA7D00B">
            <w:r>
              <w:t>Maintain a cumulative GPA of a 2.0.</w:t>
            </w:r>
          </w:p>
        </w:tc>
      </w:tr>
      <w:tr w:rsidR="00F47F67" w:rsidTr="006458EF" w14:paraId="686D7611" w14:textId="77777777">
        <w:tc>
          <w:tcPr>
            <w:tcW w:w="2065" w:type="dxa"/>
          </w:tcPr>
          <w:p w:rsidR="00F47F67" w:rsidP="00DD3657" w:rsidRDefault="00F47F67" w14:paraId="24F047FE" w14:textId="5FFD80D0">
            <w:pPr>
              <w:ind w:left="720"/>
            </w:pPr>
            <w:r>
              <w:t>Section 3:</w:t>
            </w:r>
          </w:p>
        </w:tc>
        <w:tc>
          <w:tcPr>
            <w:tcW w:w="7285" w:type="dxa"/>
          </w:tcPr>
          <w:p w:rsidRPr="00C62F0C" w:rsidR="00F47F67" w:rsidP="00DD3657" w:rsidRDefault="00997E04" w14:paraId="3106AED2" w14:textId="6D3EB88E">
            <w:pPr>
              <w:rPr>
                <w:i/>
                <w:iCs/>
              </w:rPr>
            </w:pPr>
            <w:r w:rsidRPr="00C62F0C">
              <w:rPr>
                <w:i/>
                <w:iCs/>
                <w:highlight w:val="yellow"/>
              </w:rPr>
              <w:t>Length of term fo</w:t>
            </w:r>
            <w:r w:rsidRPr="00C62F0C" w:rsidR="007B6C0A">
              <w:rPr>
                <w:i/>
                <w:iCs/>
                <w:highlight w:val="yellow"/>
              </w:rPr>
              <w:t xml:space="preserve">r appointed and elected officers. </w:t>
            </w:r>
            <w:r w:rsidRPr="00C62F0C" w:rsidR="00C62F0C">
              <w:rPr>
                <w:i/>
                <w:iCs/>
                <w:highlight w:val="yellow"/>
              </w:rPr>
              <w:t xml:space="preserve">Include the beginning and ending of term. This does not have to be specific </w:t>
            </w:r>
            <w:r w:rsidRPr="00C62F0C" w:rsidR="00C62F0C">
              <w:rPr>
                <w:i/>
                <w:iCs/>
                <w:highlight w:val="yellow"/>
              </w:rPr>
              <w:t>dates but</w:t>
            </w:r>
            <w:r w:rsidRPr="00C62F0C" w:rsidR="00C62F0C">
              <w:rPr>
                <w:i/>
                <w:iCs/>
                <w:highlight w:val="yellow"/>
              </w:rPr>
              <w:t xml:space="preserve"> can be something like “Term of office begins on the first day of fall semester” or “immediately after election.” It’s up to your group to decide this. Terms of only one semester are not recommended, as officers don’t have enough time to get trained before their term ends</w:t>
            </w:r>
          </w:p>
        </w:tc>
      </w:tr>
      <w:tr w:rsidR="00F47F67" w:rsidTr="006458EF" w14:paraId="39E43B1B" w14:textId="77777777">
        <w:tc>
          <w:tcPr>
            <w:tcW w:w="2065" w:type="dxa"/>
          </w:tcPr>
          <w:p w:rsidR="00F47F67" w:rsidP="00DD3657" w:rsidRDefault="00F47F67" w14:paraId="17062B61" w14:textId="7AB94896">
            <w:pPr>
              <w:ind w:left="720"/>
            </w:pPr>
            <w:r>
              <w:t>Section 4:</w:t>
            </w:r>
          </w:p>
        </w:tc>
        <w:tc>
          <w:tcPr>
            <w:tcW w:w="7285" w:type="dxa"/>
          </w:tcPr>
          <w:p w:rsidRPr="00F13586" w:rsidR="00F47F67" w:rsidP="00DD3657" w:rsidRDefault="00E2149B" w14:paraId="62BAF8B6" w14:textId="59AB2AE8">
            <w:r>
              <w:t xml:space="preserve">The selection of the Advisor for the organization shall be voted on by the </w:t>
            </w:r>
            <w:r w:rsidR="008256E2">
              <w:t xml:space="preserve">Officers </w:t>
            </w:r>
            <w:r w:rsidR="00F13586">
              <w:t xml:space="preserve">of </w:t>
            </w:r>
            <w:r w:rsidRPr="00414C0E" w:rsidR="00F13586">
              <w:rPr>
                <w:i/>
                <w:iCs/>
                <w:highlight w:val="yellow"/>
              </w:rPr>
              <w:t>Organization Name &amp; Acronym if applicable</w:t>
            </w:r>
            <w:r w:rsidR="00F13586">
              <w:rPr>
                <w:i/>
                <w:iCs/>
              </w:rPr>
              <w:t xml:space="preserve">. </w:t>
            </w:r>
            <w:r w:rsidR="00F13586">
              <w:lastRenderedPageBreak/>
              <w:t>Advisors that fail to</w:t>
            </w:r>
            <w:r w:rsidR="00A95945">
              <w:t xml:space="preserve"> complete duties as listed may be asked to relinquish their position as Advisor of </w:t>
            </w:r>
            <w:r w:rsidRPr="00414C0E" w:rsidR="00A95945">
              <w:rPr>
                <w:i/>
                <w:iCs/>
                <w:highlight w:val="yellow"/>
              </w:rPr>
              <w:t>Organization Name &amp; Acronym if applicable</w:t>
            </w:r>
            <w:r w:rsidR="00A95945">
              <w:rPr>
                <w:i/>
                <w:iCs/>
              </w:rPr>
              <w:t>.</w:t>
            </w:r>
          </w:p>
        </w:tc>
      </w:tr>
      <w:tr w:rsidR="00F47F67" w:rsidTr="006458EF" w14:paraId="2D08A8E5" w14:textId="77777777">
        <w:tc>
          <w:tcPr>
            <w:tcW w:w="2065" w:type="dxa"/>
          </w:tcPr>
          <w:p w:rsidR="00F47F67" w:rsidP="00DD3657" w:rsidRDefault="00F47F67" w14:paraId="68CDE3E6" w14:textId="44667DD6">
            <w:pPr>
              <w:ind w:left="720"/>
            </w:pPr>
            <w:r>
              <w:lastRenderedPageBreak/>
              <w:t>Section 5:</w:t>
            </w:r>
          </w:p>
        </w:tc>
        <w:tc>
          <w:tcPr>
            <w:tcW w:w="7285" w:type="dxa"/>
          </w:tcPr>
          <w:p w:rsidRPr="0048416F" w:rsidR="00F47F67" w:rsidP="00DD3657" w:rsidRDefault="00A95945" w14:paraId="3DACE637" w14:textId="6C464FB4">
            <w:pPr>
              <w:rPr>
                <w:i/>
                <w:iCs/>
              </w:rPr>
            </w:pPr>
            <w:r>
              <w:t>Duties of Officers</w:t>
            </w:r>
            <w:r w:rsidR="0048416F">
              <w:t xml:space="preserve"> </w:t>
            </w:r>
            <w:r w:rsidRPr="0048416F" w:rsidR="0048416F">
              <w:rPr>
                <w:i/>
                <w:iCs/>
                <w:highlight w:val="yellow"/>
              </w:rPr>
              <w:t>(be sure to list responsibilities as identified by your organization</w:t>
            </w:r>
            <w:r w:rsidR="00540DEA">
              <w:rPr>
                <w:i/>
                <w:iCs/>
                <w:highlight w:val="yellow"/>
              </w:rPr>
              <w:t xml:space="preserve"> you can add new rows as Officer positions dictate</w:t>
            </w:r>
            <w:r w:rsidRPr="0048416F" w:rsidR="0048416F">
              <w:rPr>
                <w:i/>
                <w:iCs/>
                <w:highlight w:val="yellow"/>
              </w:rPr>
              <w:t>)</w:t>
            </w:r>
          </w:p>
        </w:tc>
      </w:tr>
      <w:tr w:rsidR="00F47F67" w:rsidTr="006458EF" w14:paraId="07406796" w14:textId="77777777">
        <w:tc>
          <w:tcPr>
            <w:tcW w:w="2065" w:type="dxa"/>
          </w:tcPr>
          <w:p w:rsidR="00F47F67" w:rsidP="00DD3657" w:rsidRDefault="00D169FF" w14:paraId="04336105" w14:textId="7491DAF3">
            <w:pPr>
              <w:ind w:left="1440"/>
            </w:pPr>
            <w:r>
              <w:t>a)</w:t>
            </w:r>
          </w:p>
        </w:tc>
        <w:tc>
          <w:tcPr>
            <w:tcW w:w="7285" w:type="dxa"/>
          </w:tcPr>
          <w:p w:rsidRPr="00B246A3" w:rsidR="00F47F67" w:rsidP="00DD3657" w:rsidRDefault="00B246A3" w14:paraId="421DAB46" w14:textId="031AE072">
            <w:pPr>
              <w:rPr>
                <w:i/>
                <w:iCs/>
              </w:rPr>
            </w:pPr>
            <w:r w:rsidRPr="00B246A3">
              <w:rPr>
                <w:i/>
                <w:iCs/>
                <w:highlight w:val="yellow"/>
              </w:rPr>
              <w:t>Who has to be present at meeti</w:t>
            </w:r>
            <w:r w:rsidRPr="00FB5D7B">
              <w:rPr>
                <w:i/>
                <w:iCs/>
                <w:highlight w:val="yellow"/>
              </w:rPr>
              <w:t>ng</w:t>
            </w:r>
            <w:r w:rsidRPr="00FB5D7B" w:rsidR="007F64BA">
              <w:rPr>
                <w:i/>
                <w:iCs/>
                <w:highlight w:val="yellow"/>
              </w:rPr>
              <w:t xml:space="preserve">s? Do all officers </w:t>
            </w:r>
            <w:r w:rsidRPr="00FB5D7B" w:rsidR="00FB5D7B">
              <w:rPr>
                <w:i/>
                <w:iCs/>
                <w:highlight w:val="yellow"/>
              </w:rPr>
              <w:t>have to at membership meetings?</w:t>
            </w:r>
          </w:p>
        </w:tc>
      </w:tr>
      <w:tr w:rsidR="00D169FF" w:rsidTr="006458EF" w14:paraId="2828A570" w14:textId="77777777">
        <w:tc>
          <w:tcPr>
            <w:tcW w:w="2065" w:type="dxa"/>
          </w:tcPr>
          <w:p w:rsidR="00D169FF" w:rsidP="00DD3657" w:rsidRDefault="00D169FF" w14:paraId="354B1E06" w14:textId="27F51E18">
            <w:pPr>
              <w:ind w:left="1440"/>
            </w:pPr>
            <w:r>
              <w:t>b)</w:t>
            </w:r>
          </w:p>
        </w:tc>
        <w:tc>
          <w:tcPr>
            <w:tcW w:w="7285" w:type="dxa"/>
          </w:tcPr>
          <w:p w:rsidRPr="00576B59" w:rsidR="00D169FF" w:rsidP="00DD3657" w:rsidRDefault="00576B59" w14:paraId="1DCBA293" w14:textId="5AE540E9">
            <w:pPr>
              <w:rPr>
                <w:i/>
                <w:iCs/>
                <w:highlight w:val="yellow"/>
              </w:rPr>
            </w:pPr>
            <w:r w:rsidRPr="00576B59">
              <w:rPr>
                <w:i/>
                <w:iCs/>
                <w:highlight w:val="yellow"/>
              </w:rPr>
              <w:t xml:space="preserve">Position Title </w:t>
            </w:r>
            <w:r w:rsidRPr="00576B59" w:rsidR="00540DEA">
              <w:rPr>
                <w:i/>
                <w:iCs/>
                <w:highlight w:val="yellow"/>
              </w:rPr>
              <w:t>shall …</w:t>
            </w:r>
          </w:p>
        </w:tc>
      </w:tr>
      <w:tr w:rsidR="00576B59" w:rsidTr="006458EF" w14:paraId="2A7BA793" w14:textId="77777777">
        <w:tc>
          <w:tcPr>
            <w:tcW w:w="2065" w:type="dxa"/>
          </w:tcPr>
          <w:p w:rsidR="00576B59" w:rsidP="00DD3657" w:rsidRDefault="00576B59" w14:paraId="6D9C28CE" w14:textId="0182ADAD">
            <w:pPr>
              <w:ind w:left="1440"/>
            </w:pPr>
            <w:r>
              <w:t>c)</w:t>
            </w:r>
          </w:p>
        </w:tc>
        <w:tc>
          <w:tcPr>
            <w:tcW w:w="7285" w:type="dxa"/>
          </w:tcPr>
          <w:p w:rsidRPr="00540DEA" w:rsidR="00576B59" w:rsidP="00DD3657" w:rsidRDefault="00576B59" w14:paraId="1AD64E04" w14:textId="04AAB526">
            <w:pPr>
              <w:rPr>
                <w:highlight w:val="yellow"/>
              </w:rPr>
            </w:pPr>
            <w:r w:rsidRPr="00576B59">
              <w:rPr>
                <w:i/>
                <w:iCs/>
                <w:highlight w:val="yellow"/>
              </w:rPr>
              <w:t>Position Title shall …</w:t>
            </w:r>
          </w:p>
        </w:tc>
      </w:tr>
      <w:tr w:rsidR="00576B59" w:rsidTr="006458EF" w14:paraId="3200C78B" w14:textId="77777777">
        <w:tc>
          <w:tcPr>
            <w:tcW w:w="2065" w:type="dxa"/>
          </w:tcPr>
          <w:p w:rsidR="00576B59" w:rsidP="00DD3657" w:rsidRDefault="00576B59" w14:paraId="0086C6D3" w14:textId="71CDD465">
            <w:pPr>
              <w:ind w:left="1440"/>
            </w:pPr>
            <w:r>
              <w:t>d)</w:t>
            </w:r>
          </w:p>
        </w:tc>
        <w:tc>
          <w:tcPr>
            <w:tcW w:w="7285" w:type="dxa"/>
          </w:tcPr>
          <w:p w:rsidRPr="00540DEA" w:rsidR="00576B59" w:rsidP="00DD3657" w:rsidRDefault="00576B59" w14:paraId="4D863DE1" w14:textId="376E2AE2">
            <w:pPr>
              <w:rPr>
                <w:highlight w:val="yellow"/>
              </w:rPr>
            </w:pPr>
            <w:r w:rsidRPr="00576B59">
              <w:rPr>
                <w:i/>
                <w:iCs/>
                <w:highlight w:val="yellow"/>
              </w:rPr>
              <w:t>Position Title shall …</w:t>
            </w:r>
          </w:p>
        </w:tc>
      </w:tr>
      <w:tr w:rsidR="00576B59" w:rsidTr="006458EF" w14:paraId="78E14E4A" w14:textId="77777777">
        <w:tc>
          <w:tcPr>
            <w:tcW w:w="2065" w:type="dxa"/>
          </w:tcPr>
          <w:p w:rsidR="00576B59" w:rsidP="00DD3657" w:rsidRDefault="00576B59" w14:paraId="3C97FCD7" w14:textId="1A965357">
            <w:pPr>
              <w:ind w:left="1440"/>
            </w:pPr>
            <w:r>
              <w:t>e)</w:t>
            </w:r>
          </w:p>
        </w:tc>
        <w:tc>
          <w:tcPr>
            <w:tcW w:w="7285" w:type="dxa"/>
          </w:tcPr>
          <w:p w:rsidRPr="00540DEA" w:rsidR="00576B59" w:rsidP="00DD3657" w:rsidRDefault="00576B59" w14:paraId="2DCBA763" w14:textId="720D84E8">
            <w:pPr>
              <w:rPr>
                <w:highlight w:val="yellow"/>
              </w:rPr>
            </w:pPr>
            <w:r w:rsidRPr="00576B59">
              <w:rPr>
                <w:i/>
                <w:iCs/>
                <w:highlight w:val="yellow"/>
              </w:rPr>
              <w:t>Position Title shall …</w:t>
            </w:r>
          </w:p>
        </w:tc>
      </w:tr>
      <w:tr w:rsidR="00576B59" w:rsidTr="006458EF" w14:paraId="156DF666" w14:textId="77777777">
        <w:tc>
          <w:tcPr>
            <w:tcW w:w="2065" w:type="dxa"/>
          </w:tcPr>
          <w:p w:rsidR="00576B59" w:rsidP="00DD3657" w:rsidRDefault="00576B59" w14:paraId="54D97AF7" w14:textId="3F99855E">
            <w:pPr>
              <w:ind w:left="720"/>
            </w:pPr>
            <w:r>
              <w:t>Section 6</w:t>
            </w:r>
          </w:p>
        </w:tc>
        <w:tc>
          <w:tcPr>
            <w:tcW w:w="7285" w:type="dxa"/>
          </w:tcPr>
          <w:p w:rsidRPr="00576B59" w:rsidR="00576B59" w:rsidP="00DD3657" w:rsidRDefault="00576B59" w14:paraId="364F25E8" w14:textId="30A42000">
            <w:pPr>
              <w:tabs>
                <w:tab w:val="left" w:pos="1440"/>
              </w:tabs>
              <w:jc w:val="both"/>
              <w:rPr>
                <w:i/>
                <w:iCs/>
              </w:rPr>
            </w:pPr>
            <w:r w:rsidRPr="00576B59">
              <w:rPr>
                <w:i/>
                <w:iCs/>
                <w:highlight w:val="yellow"/>
              </w:rPr>
              <w:t>Should a vacancy in any office occur, it shall be filled…How will the</w:t>
            </w:r>
            <w:r w:rsidRPr="00576B59">
              <w:rPr>
                <w:i/>
                <w:iCs/>
                <w:highlight w:val="yellow"/>
              </w:rPr>
              <w:t xml:space="preserve"> </w:t>
            </w:r>
            <w:r w:rsidRPr="00576B59">
              <w:rPr>
                <w:i/>
                <w:iCs/>
                <w:highlight w:val="yellow"/>
              </w:rPr>
              <w:t>vacancy be filled?  (i.e. by special election, by</w:t>
            </w:r>
            <w:r w:rsidRPr="00576B59">
              <w:rPr>
                <w:i/>
                <w:iCs/>
                <w:highlight w:val="yellow"/>
              </w:rPr>
              <w:t xml:space="preserve"> </w:t>
            </w:r>
            <w:r w:rsidRPr="00576B59">
              <w:rPr>
                <w:i/>
                <w:iCs/>
                <w:highlight w:val="yellow"/>
              </w:rPr>
              <w:t>appointment of the remaining officers, etc.)</w:t>
            </w:r>
          </w:p>
        </w:tc>
      </w:tr>
      <w:tr w:rsidR="00576B59" w:rsidTr="006458EF" w14:paraId="647EE538" w14:textId="77777777">
        <w:tc>
          <w:tcPr>
            <w:tcW w:w="2065" w:type="dxa"/>
          </w:tcPr>
          <w:p w:rsidRPr="00F47F67" w:rsidR="00576B59" w:rsidP="00DD3657" w:rsidRDefault="00576B59" w14:paraId="07470B36" w14:textId="117D9C8D">
            <w:pPr>
              <w:rPr>
                <w:b/>
                <w:bCs/>
              </w:rPr>
            </w:pPr>
            <w:r>
              <w:rPr>
                <w:b/>
                <w:bCs/>
              </w:rPr>
              <w:t>ARTICLE IV:</w:t>
            </w:r>
          </w:p>
        </w:tc>
        <w:tc>
          <w:tcPr>
            <w:tcW w:w="7285" w:type="dxa"/>
          </w:tcPr>
          <w:p w:rsidRPr="00540DEA" w:rsidR="00576B59" w:rsidP="00DD3657" w:rsidRDefault="00576B59" w14:paraId="4B85BBB5" w14:textId="380FF969">
            <w:pPr>
              <w:rPr>
                <w:b/>
                <w:bCs/>
              </w:rPr>
            </w:pPr>
            <w:r>
              <w:rPr>
                <w:b/>
                <w:bCs/>
              </w:rPr>
              <w:t>Removal from Office</w:t>
            </w:r>
          </w:p>
        </w:tc>
      </w:tr>
      <w:tr w:rsidR="00576B59" w:rsidTr="006458EF" w14:paraId="0EFF26F0" w14:textId="77777777">
        <w:tc>
          <w:tcPr>
            <w:tcW w:w="2065" w:type="dxa"/>
          </w:tcPr>
          <w:p w:rsidRPr="00F47F67" w:rsidR="00576B59" w:rsidP="00DD3657" w:rsidRDefault="00576B59" w14:paraId="333C6D72" w14:textId="6BBFE094">
            <w:pPr>
              <w:ind w:left="720"/>
            </w:pPr>
            <w:r>
              <w:t>Section 1:</w:t>
            </w:r>
          </w:p>
        </w:tc>
        <w:tc>
          <w:tcPr>
            <w:tcW w:w="7285" w:type="dxa"/>
          </w:tcPr>
          <w:p w:rsidR="00576B59" w:rsidP="00DD3657" w:rsidRDefault="00EA4E48" w14:paraId="0590CCE3" w14:textId="77777777">
            <w:r>
              <w:t>An Officer who demonstrates unethical behavior or lack of leadership skills may face removal from their officer position. Actions that could lead to removal from office may include: non-compliance with the Lone Star College Student Code of Conduct or violation of local, state, or federal laws.</w:t>
            </w:r>
          </w:p>
          <w:p w:rsidR="00EA4E48" w:rsidP="00DD3657" w:rsidRDefault="00EA4E48" w14:paraId="6420F067" w14:textId="77777777"/>
          <w:p w:rsidR="00EA4E48" w:rsidP="00DD3657" w:rsidRDefault="00EA4E48" w14:paraId="01E8D432" w14:textId="77777777">
            <w:r>
              <w:t xml:space="preserve">Formal complaints regarding the behavior of an officer must be submitted in writing to the Advisor of </w:t>
            </w:r>
            <w:r w:rsidRPr="00414C0E" w:rsidR="003B253B">
              <w:rPr>
                <w:i/>
                <w:iCs/>
                <w:highlight w:val="yellow"/>
              </w:rPr>
              <w:t xml:space="preserve">Organization Name &amp; Acronym if </w:t>
            </w:r>
            <w:r w:rsidRPr="00414C0E" w:rsidR="003B253B">
              <w:rPr>
                <w:i/>
                <w:iCs/>
                <w:highlight w:val="yellow"/>
              </w:rPr>
              <w:t>applicable</w:t>
            </w:r>
            <w:r w:rsidR="003B253B">
              <w:rPr>
                <w:i/>
                <w:iCs/>
              </w:rPr>
              <w:t>.</w:t>
            </w:r>
            <w:r w:rsidR="003B253B">
              <w:t xml:space="preserve"> The process to determine validity of allegations and subsequent action will follow as outlined in the Constitution and the RSO Handbook. For questions or help with allegations, please email the Office of Student Life Coordinator.</w:t>
            </w:r>
          </w:p>
          <w:p w:rsidR="003B253B" w:rsidP="00DD3657" w:rsidRDefault="003B253B" w14:paraId="03A028E6" w14:textId="77777777"/>
          <w:p w:rsidRPr="00E20DF9" w:rsidR="003B253B" w:rsidP="00DD3657" w:rsidRDefault="003B253B" w14:paraId="303F7F30" w14:textId="45998CBE">
            <w:r>
              <w:t xml:space="preserve">In the event that an officer fails to effectively perform their constitutional duties, the internal compliant will be brought to the </w:t>
            </w:r>
            <w:r w:rsidR="00E20DF9">
              <w:t xml:space="preserve">Advisor of </w:t>
            </w:r>
            <w:r w:rsidRPr="00414C0E" w:rsidR="00E20DF9">
              <w:rPr>
                <w:i/>
                <w:iCs/>
                <w:highlight w:val="yellow"/>
              </w:rPr>
              <w:t>Organization Name &amp; Acronym if applicable</w:t>
            </w:r>
            <w:r w:rsidR="00E20DF9">
              <w:rPr>
                <w:i/>
                <w:iCs/>
              </w:rPr>
              <w:t xml:space="preserve"> </w:t>
            </w:r>
            <w:r w:rsidR="00E20DF9">
              <w:t>and then follow the procedure as established in the Constitution and the RSO Handbook.</w:t>
            </w:r>
          </w:p>
        </w:tc>
      </w:tr>
      <w:tr w:rsidR="00576B59" w:rsidTr="006458EF" w14:paraId="57F8BDCB" w14:textId="77777777">
        <w:tc>
          <w:tcPr>
            <w:tcW w:w="2065" w:type="dxa"/>
          </w:tcPr>
          <w:p w:rsidR="00576B59" w:rsidP="00DD3657" w:rsidRDefault="00576B59" w14:paraId="329EE731" w14:textId="2172B184">
            <w:pPr>
              <w:ind w:left="720"/>
            </w:pPr>
            <w:r>
              <w:t>Section 2:</w:t>
            </w:r>
          </w:p>
        </w:tc>
        <w:tc>
          <w:tcPr>
            <w:tcW w:w="7285" w:type="dxa"/>
          </w:tcPr>
          <w:p w:rsidRPr="00E20DF9" w:rsidR="00576B59" w:rsidP="00DD3657" w:rsidRDefault="00E20DF9" w14:paraId="15181560" w14:textId="460C7475">
            <w:r>
              <w:t xml:space="preserve">The removal of an Advisor for </w:t>
            </w:r>
            <w:r w:rsidRPr="00414C0E">
              <w:rPr>
                <w:i/>
                <w:iCs/>
                <w:highlight w:val="yellow"/>
              </w:rPr>
              <w:t>Organization Name &amp; Acronym if applicable</w:t>
            </w:r>
            <w:r>
              <w:rPr>
                <w:i/>
                <w:iCs/>
              </w:rPr>
              <w:t xml:space="preserve"> </w:t>
            </w:r>
            <w:r>
              <w:t xml:space="preserve">shall be voted on by the </w:t>
            </w:r>
            <w:r w:rsidR="00DC22A1">
              <w:t>officer team.</w:t>
            </w:r>
          </w:p>
        </w:tc>
      </w:tr>
      <w:tr w:rsidR="00576B59" w:rsidTr="006458EF" w14:paraId="61CF8800" w14:textId="77777777">
        <w:tc>
          <w:tcPr>
            <w:tcW w:w="2065" w:type="dxa"/>
          </w:tcPr>
          <w:p w:rsidRPr="00F47F67" w:rsidR="00576B59" w:rsidP="00DD3657" w:rsidRDefault="00576B59" w14:paraId="169A80A7" w14:textId="4F9272BC">
            <w:pPr>
              <w:rPr>
                <w:b/>
                <w:bCs/>
              </w:rPr>
            </w:pPr>
            <w:r>
              <w:rPr>
                <w:b/>
                <w:bCs/>
              </w:rPr>
              <w:t>ARTICLE V:</w:t>
            </w:r>
          </w:p>
        </w:tc>
        <w:tc>
          <w:tcPr>
            <w:tcW w:w="7285" w:type="dxa"/>
          </w:tcPr>
          <w:p w:rsidRPr="00DC22A1" w:rsidR="00576B59" w:rsidP="00DD3657" w:rsidRDefault="00DC22A1" w14:paraId="40463E44" w14:textId="10EFEE0A">
            <w:pPr>
              <w:rPr>
                <w:b/>
                <w:bCs/>
              </w:rPr>
            </w:pPr>
            <w:r>
              <w:rPr>
                <w:b/>
                <w:bCs/>
              </w:rPr>
              <w:t>Advisor(s)</w:t>
            </w:r>
          </w:p>
        </w:tc>
      </w:tr>
      <w:tr w:rsidR="00576B59" w:rsidTr="006458EF" w14:paraId="12E1783F" w14:textId="77777777">
        <w:tc>
          <w:tcPr>
            <w:tcW w:w="2065" w:type="dxa"/>
          </w:tcPr>
          <w:p w:rsidR="00576B59" w:rsidP="00DD3657" w:rsidRDefault="00576B59" w14:paraId="16BCEF47" w14:textId="01103CDB">
            <w:pPr>
              <w:ind w:left="720"/>
            </w:pPr>
            <w:r>
              <w:t>Section 1:</w:t>
            </w:r>
          </w:p>
        </w:tc>
        <w:tc>
          <w:tcPr>
            <w:tcW w:w="7285" w:type="dxa"/>
          </w:tcPr>
          <w:p w:rsidRPr="00EB6A52" w:rsidR="00576B59" w:rsidP="00DD3657" w:rsidRDefault="00EB6A52" w14:paraId="693434FB" w14:textId="391EAF84">
            <w:r>
              <w:t xml:space="preserve">The Advisor(s) of </w:t>
            </w:r>
            <w:r w:rsidRPr="00414C0E">
              <w:rPr>
                <w:i/>
                <w:iCs/>
                <w:highlight w:val="yellow"/>
              </w:rPr>
              <w:t>Organization Name &amp; Acronym if applicable</w:t>
            </w:r>
            <w:r>
              <w:rPr>
                <w:i/>
                <w:iCs/>
              </w:rPr>
              <w:t xml:space="preserve">, </w:t>
            </w:r>
            <w:r>
              <w:t xml:space="preserve">shall work with the officer team in coordinating campus activities, meetings, community service projects, and other functions to ensure that </w:t>
            </w:r>
            <w:r w:rsidRPr="00414C0E">
              <w:rPr>
                <w:i/>
                <w:iCs/>
                <w:highlight w:val="yellow"/>
              </w:rPr>
              <w:t>Organization Name &amp; Acronym if applicable</w:t>
            </w:r>
            <w:r>
              <w:rPr>
                <w:i/>
                <w:iCs/>
              </w:rPr>
              <w:t xml:space="preserve"> </w:t>
            </w:r>
            <w:r>
              <w:t xml:space="preserve">achieves </w:t>
            </w:r>
            <w:r w:rsidR="00DF5A2B">
              <w:t>its objective.</w:t>
            </w:r>
          </w:p>
        </w:tc>
      </w:tr>
      <w:tr w:rsidR="00576B59" w:rsidTr="006458EF" w14:paraId="74F9F8F5" w14:textId="77777777">
        <w:tc>
          <w:tcPr>
            <w:tcW w:w="2065" w:type="dxa"/>
          </w:tcPr>
          <w:p w:rsidR="00576B59" w:rsidP="00DD3657" w:rsidRDefault="00576B59" w14:paraId="17E4E1E0" w14:textId="5FCC0B7A">
            <w:pPr>
              <w:ind w:left="720"/>
            </w:pPr>
            <w:r>
              <w:t>Section 2:</w:t>
            </w:r>
          </w:p>
        </w:tc>
        <w:tc>
          <w:tcPr>
            <w:tcW w:w="7285" w:type="dxa"/>
          </w:tcPr>
          <w:p w:rsidRPr="00DF5A2B" w:rsidR="00576B59" w:rsidP="00DD3657" w:rsidRDefault="00DF5A2B" w14:paraId="42BA0260" w14:textId="2892763A">
            <w:r>
              <w:t xml:space="preserve">The Advisor(s) shall be responsible for providing guidance and leadership to </w:t>
            </w:r>
            <w:r w:rsidRPr="00414C0E">
              <w:rPr>
                <w:i/>
                <w:iCs/>
                <w:highlight w:val="yellow"/>
              </w:rPr>
              <w:t>Organization Name &amp; Acronym if applicable</w:t>
            </w:r>
            <w:r>
              <w:rPr>
                <w:i/>
                <w:iCs/>
              </w:rPr>
              <w:t xml:space="preserve"> </w:t>
            </w:r>
            <w:r>
              <w:t>member</w:t>
            </w:r>
            <w:r w:rsidR="00291D54">
              <w:t xml:space="preserve">s and officer team, approving appropriate activities, </w:t>
            </w:r>
            <w:r w:rsidR="008B44E9">
              <w:t>reserving rooms, overseeing the finances, and all other duties as designated by the Office of Student Life.</w:t>
            </w:r>
          </w:p>
        </w:tc>
      </w:tr>
      <w:tr w:rsidR="00576B59" w:rsidTr="006458EF" w14:paraId="5D51979D" w14:textId="77777777">
        <w:tc>
          <w:tcPr>
            <w:tcW w:w="2065" w:type="dxa"/>
          </w:tcPr>
          <w:p w:rsidR="00576B59" w:rsidP="00DD3657" w:rsidRDefault="00576B59" w14:paraId="37946B42" w14:textId="0D281E33">
            <w:pPr>
              <w:ind w:left="720"/>
            </w:pPr>
            <w:r>
              <w:t>Section 3:</w:t>
            </w:r>
          </w:p>
        </w:tc>
        <w:tc>
          <w:tcPr>
            <w:tcW w:w="7285" w:type="dxa"/>
          </w:tcPr>
          <w:p w:rsidRPr="00F47F67" w:rsidR="00576B59" w:rsidP="00DD3657" w:rsidRDefault="000A0012" w14:paraId="53E3982B" w14:textId="73294A74">
            <w:r>
              <w:t>There may be no more than 2 advisors unless otherwise approved by the Office of Student Life.</w:t>
            </w:r>
          </w:p>
        </w:tc>
      </w:tr>
      <w:tr w:rsidR="00576B59" w:rsidTr="006458EF" w14:paraId="02059F15" w14:textId="77777777">
        <w:tc>
          <w:tcPr>
            <w:tcW w:w="2065" w:type="dxa"/>
          </w:tcPr>
          <w:p w:rsidRPr="00F47F67" w:rsidR="00576B59" w:rsidP="00DD3657" w:rsidRDefault="00576B59" w14:paraId="30EB4373" w14:textId="34631691">
            <w:pPr>
              <w:tabs>
                <w:tab w:val="center" w:pos="924"/>
              </w:tabs>
              <w:rPr>
                <w:b/>
                <w:bCs/>
              </w:rPr>
            </w:pPr>
            <w:r>
              <w:rPr>
                <w:b/>
                <w:bCs/>
              </w:rPr>
              <w:lastRenderedPageBreak/>
              <w:t>ARTICLE VI:</w:t>
            </w:r>
          </w:p>
        </w:tc>
        <w:tc>
          <w:tcPr>
            <w:tcW w:w="7285" w:type="dxa"/>
          </w:tcPr>
          <w:p w:rsidRPr="000A0012" w:rsidR="00576B59" w:rsidP="00DD3657" w:rsidRDefault="000A0012" w14:paraId="4C876A4B" w14:textId="28E3FC0C">
            <w:pPr>
              <w:rPr>
                <w:b/>
                <w:bCs/>
              </w:rPr>
            </w:pPr>
            <w:r>
              <w:rPr>
                <w:b/>
                <w:bCs/>
              </w:rPr>
              <w:t>Elections</w:t>
            </w:r>
          </w:p>
        </w:tc>
      </w:tr>
      <w:tr w:rsidR="00576B59" w:rsidTr="006458EF" w14:paraId="5A50BB78" w14:textId="77777777">
        <w:tc>
          <w:tcPr>
            <w:tcW w:w="2065" w:type="dxa"/>
          </w:tcPr>
          <w:p w:rsidRPr="00D169FF" w:rsidR="00576B59" w:rsidP="00DD3657" w:rsidRDefault="00576B59" w14:paraId="7CDD9040" w14:textId="79C78C22">
            <w:pPr>
              <w:ind w:left="720"/>
            </w:pPr>
            <w:r>
              <w:t>Section 1:</w:t>
            </w:r>
          </w:p>
        </w:tc>
        <w:tc>
          <w:tcPr>
            <w:tcW w:w="7285" w:type="dxa"/>
          </w:tcPr>
          <w:p w:rsidRPr="00AA6D33" w:rsidR="00576B59" w:rsidP="00DD3657" w:rsidRDefault="005D20D1" w14:paraId="5AF3E979" w14:textId="6A8DC549">
            <w:pPr>
              <w:rPr>
                <w:i/>
                <w:iCs/>
              </w:rPr>
            </w:pPr>
            <w:r w:rsidRPr="00AA6D33">
              <w:rPr>
                <w:i/>
                <w:iCs/>
                <w:highlight w:val="yellow"/>
              </w:rPr>
              <w:t xml:space="preserve">Who makes the decisions for elections and when will they take place? </w:t>
            </w:r>
            <w:r w:rsidRPr="00AA6D33" w:rsidR="000A0012">
              <w:rPr>
                <w:i/>
                <w:iCs/>
                <w:highlight w:val="yellow"/>
              </w:rPr>
              <w:t xml:space="preserve">All members may nominate </w:t>
            </w:r>
            <w:r w:rsidRPr="00AA6D33" w:rsidR="00E83AB2">
              <w:rPr>
                <w:i/>
                <w:iCs/>
                <w:highlight w:val="yellow"/>
              </w:rPr>
              <w:t>and vote in an election</w:t>
            </w:r>
            <w:r w:rsidRPr="00AA6D33" w:rsidR="00AA6D33">
              <w:rPr>
                <w:i/>
                <w:iCs/>
                <w:highlight w:val="yellow"/>
              </w:rPr>
              <w:t>. Elections for the officer team will take place on the 1</w:t>
            </w:r>
            <w:r w:rsidRPr="00AA6D33" w:rsidR="00AA6D33">
              <w:rPr>
                <w:i/>
                <w:iCs/>
                <w:highlight w:val="yellow"/>
                <w:vertAlign w:val="superscript"/>
              </w:rPr>
              <w:t>st</w:t>
            </w:r>
            <w:r w:rsidRPr="00AA6D33" w:rsidR="00AA6D33">
              <w:rPr>
                <w:i/>
                <w:iCs/>
                <w:highlight w:val="yellow"/>
              </w:rPr>
              <w:t xml:space="preserve"> Thursday of April for appoint for the following academic year (choose the time frame that works best for your organization)</w:t>
            </w:r>
          </w:p>
        </w:tc>
      </w:tr>
      <w:tr w:rsidR="00576B59" w:rsidTr="006458EF" w14:paraId="74F3AC8E" w14:textId="77777777">
        <w:tc>
          <w:tcPr>
            <w:tcW w:w="2065" w:type="dxa"/>
          </w:tcPr>
          <w:p w:rsidR="00576B59" w:rsidP="00DD3657" w:rsidRDefault="00576B59" w14:paraId="45A347C5" w14:textId="6654E578">
            <w:pPr>
              <w:ind w:left="720"/>
            </w:pPr>
            <w:r>
              <w:t>Section 2:</w:t>
            </w:r>
          </w:p>
        </w:tc>
        <w:tc>
          <w:tcPr>
            <w:tcW w:w="7285" w:type="dxa"/>
          </w:tcPr>
          <w:p w:rsidRPr="00F47F67" w:rsidR="00576B59" w:rsidP="00DD3657" w:rsidRDefault="00B42B00" w14:paraId="2405289C" w14:textId="08B9FE6E">
            <w:r>
              <w:t xml:space="preserve">Method of Nomination: </w:t>
            </w:r>
            <w:r w:rsidRPr="009649F6" w:rsidR="009649F6">
              <w:rPr>
                <w:i/>
                <w:highlight w:val="yellow"/>
              </w:rPr>
              <w:t>Outline methods of nomination and voting. Candidate receiving (</w:t>
            </w:r>
            <w:proofErr w:type="spellStart"/>
            <w:r w:rsidRPr="009649F6" w:rsidR="009649F6">
              <w:rPr>
                <w:i/>
                <w:highlight w:val="yellow"/>
              </w:rPr>
              <w:t>ie</w:t>
            </w:r>
            <w:proofErr w:type="spellEnd"/>
            <w:r w:rsidRPr="009649F6" w:rsidR="009649F6">
              <w:rPr>
                <w:i/>
                <w:highlight w:val="yellow"/>
              </w:rPr>
              <w:t>. a simple majority) will be declared the winne</w:t>
            </w:r>
            <w:r w:rsidRPr="000313FE" w:rsidR="009649F6">
              <w:rPr>
                <w:i/>
                <w:highlight w:val="yellow"/>
              </w:rPr>
              <w:t>r</w:t>
            </w:r>
            <w:r w:rsidRPr="000313FE" w:rsidR="008E5D04">
              <w:rPr>
                <w:i/>
                <w:highlight w:val="yellow"/>
              </w:rPr>
              <w:t xml:space="preserve">. Any active member of </w:t>
            </w:r>
            <w:r w:rsidRPr="000313FE" w:rsidR="008E5D04">
              <w:rPr>
                <w:i/>
                <w:iCs/>
                <w:highlight w:val="yellow"/>
              </w:rPr>
              <w:t>Organization Name &amp; Acronym if applicable</w:t>
            </w:r>
            <w:r w:rsidRPr="000313FE" w:rsidR="00F663FD">
              <w:rPr>
                <w:i/>
                <w:iCs/>
                <w:highlight w:val="yellow"/>
              </w:rPr>
              <w:t xml:space="preserve"> can nominate a student to candidacy with an explanation of why they feel that he/she/they are qualified </w:t>
            </w:r>
            <w:r w:rsidRPr="000313FE" w:rsidR="000313FE">
              <w:rPr>
                <w:i/>
                <w:iCs/>
                <w:highlight w:val="yellow"/>
              </w:rPr>
              <w:t>to fill the specified position. The nomination is to be followed by a motion to support given by another active member. Each position with the officer team shall be voted on separately.</w:t>
            </w:r>
          </w:p>
        </w:tc>
      </w:tr>
      <w:tr w:rsidR="00576B59" w:rsidTr="006458EF" w14:paraId="442AF8E6" w14:textId="77777777">
        <w:tc>
          <w:tcPr>
            <w:tcW w:w="2065" w:type="dxa"/>
          </w:tcPr>
          <w:p w:rsidR="00576B59" w:rsidP="00DD3657" w:rsidRDefault="00576B59" w14:paraId="3E8A749F" w14:textId="13641C73">
            <w:pPr>
              <w:ind w:left="720"/>
            </w:pPr>
            <w:r>
              <w:t>Section 3:</w:t>
            </w:r>
          </w:p>
        </w:tc>
        <w:tc>
          <w:tcPr>
            <w:tcW w:w="7285" w:type="dxa"/>
          </w:tcPr>
          <w:p w:rsidRPr="000313FE" w:rsidR="00576B59" w:rsidP="00DD3657" w:rsidRDefault="000313FE" w14:paraId="60A8BB6C" w14:textId="240DBA7A">
            <w:r>
              <w:t xml:space="preserve">Method of Voting: </w:t>
            </w:r>
            <w:r w:rsidRPr="000313FE">
              <w:rPr>
                <w:i/>
                <w:iCs/>
                <w:highlight w:val="yellow"/>
              </w:rPr>
              <w:t xml:space="preserve">All active members of </w:t>
            </w:r>
            <w:r w:rsidRPr="000313FE">
              <w:rPr>
                <w:i/>
                <w:iCs/>
                <w:highlight w:val="yellow"/>
              </w:rPr>
              <w:t>Organization Name &amp; Acronym if applicable</w:t>
            </w:r>
            <w:r w:rsidRPr="000313FE">
              <w:rPr>
                <w:i/>
                <w:iCs/>
                <w:highlight w:val="yellow"/>
              </w:rPr>
              <w:t xml:space="preserve"> shall be allowed </w:t>
            </w:r>
            <w:r w:rsidRPr="00C923B6">
              <w:rPr>
                <w:i/>
                <w:iCs/>
                <w:highlight w:val="yellow"/>
              </w:rPr>
              <w:t>to vote an</w:t>
            </w:r>
            <w:r w:rsidRPr="00C923B6" w:rsidR="00C923B6">
              <w:rPr>
                <w:i/>
                <w:iCs/>
                <w:highlight w:val="yellow"/>
              </w:rPr>
              <w:t>onymously by casting their individual votes.</w:t>
            </w:r>
          </w:p>
        </w:tc>
      </w:tr>
      <w:tr w:rsidR="00576B59" w:rsidTr="006458EF" w14:paraId="13A07291" w14:textId="77777777">
        <w:tc>
          <w:tcPr>
            <w:tcW w:w="2065" w:type="dxa"/>
          </w:tcPr>
          <w:p w:rsidR="00576B59" w:rsidP="00DD3657" w:rsidRDefault="00576B59" w14:paraId="3CC35E34" w14:textId="56374E80">
            <w:pPr>
              <w:ind w:left="720"/>
            </w:pPr>
            <w:r>
              <w:t>Section 4:</w:t>
            </w:r>
          </w:p>
        </w:tc>
        <w:tc>
          <w:tcPr>
            <w:tcW w:w="7285" w:type="dxa"/>
          </w:tcPr>
          <w:p w:rsidRPr="00F47F67" w:rsidR="00576B59" w:rsidP="00DD3657" w:rsidRDefault="00C923B6" w14:paraId="2E01BC45" w14:textId="6BBCB092">
            <w:r>
              <w:t>When necessary, special tasks and committees can be assigned to members by vote.</w:t>
            </w:r>
          </w:p>
        </w:tc>
      </w:tr>
      <w:tr w:rsidR="00576B59" w:rsidTr="006458EF" w14:paraId="2B39FDB4" w14:textId="77777777">
        <w:tc>
          <w:tcPr>
            <w:tcW w:w="2065" w:type="dxa"/>
          </w:tcPr>
          <w:p w:rsidRPr="00D169FF" w:rsidR="00576B59" w:rsidP="00DD3657" w:rsidRDefault="00576B59" w14:paraId="25F9B027" w14:textId="0743CE4E">
            <w:pPr>
              <w:rPr>
                <w:b/>
                <w:bCs/>
              </w:rPr>
            </w:pPr>
            <w:r>
              <w:rPr>
                <w:b/>
                <w:bCs/>
              </w:rPr>
              <w:t>ARTICLE VII:</w:t>
            </w:r>
          </w:p>
        </w:tc>
        <w:tc>
          <w:tcPr>
            <w:tcW w:w="7285" w:type="dxa"/>
          </w:tcPr>
          <w:p w:rsidRPr="00C923B6" w:rsidR="00576B59" w:rsidP="00DD3657" w:rsidRDefault="00C923B6" w14:paraId="76E7872F" w14:textId="3C724E10">
            <w:pPr>
              <w:rPr>
                <w:b/>
                <w:bCs/>
              </w:rPr>
            </w:pPr>
            <w:r w:rsidRPr="00C923B6">
              <w:rPr>
                <w:b/>
                <w:bCs/>
              </w:rPr>
              <w:t>Meetings</w:t>
            </w:r>
          </w:p>
        </w:tc>
      </w:tr>
      <w:tr w:rsidR="00576B59" w:rsidTr="006458EF" w14:paraId="55E8AAB9" w14:textId="77777777">
        <w:tc>
          <w:tcPr>
            <w:tcW w:w="2065" w:type="dxa"/>
          </w:tcPr>
          <w:p w:rsidR="00576B59" w:rsidP="00DD3657" w:rsidRDefault="00576B59" w14:paraId="74BBCA84" w14:textId="14440857">
            <w:pPr>
              <w:ind w:left="720"/>
            </w:pPr>
            <w:r>
              <w:t>Section 1:</w:t>
            </w:r>
          </w:p>
        </w:tc>
        <w:tc>
          <w:tcPr>
            <w:tcW w:w="7285" w:type="dxa"/>
          </w:tcPr>
          <w:p w:rsidRPr="00C76546" w:rsidR="00576B59" w:rsidP="00DD3657" w:rsidRDefault="00C923B6" w14:paraId="63552E93" w14:textId="35A551DA">
            <w:pPr>
              <w:rPr>
                <w:i/>
                <w:iCs/>
              </w:rPr>
            </w:pPr>
            <w:r w:rsidRPr="00414C0E">
              <w:rPr>
                <w:i/>
                <w:iCs/>
                <w:highlight w:val="yellow"/>
              </w:rPr>
              <w:t>Organization Name &amp; Acronym if applicable</w:t>
            </w:r>
            <w:r>
              <w:t xml:space="preserve"> shall meet</w:t>
            </w:r>
            <w:r w:rsidR="00113D24">
              <w:t xml:space="preserve"> on a schedule based </w:t>
            </w:r>
            <w:r w:rsidR="00C811A6">
              <w:t xml:space="preserve">on a day and time </w:t>
            </w:r>
            <w:r w:rsidR="00AE3266">
              <w:t xml:space="preserve">to be determined by the membership and officer team. Meeting dates and times will be confirmed and announced </w:t>
            </w:r>
            <w:r w:rsidR="00113D24">
              <w:t xml:space="preserve">to the membership at each </w:t>
            </w:r>
            <w:r w:rsidR="005C5502">
              <w:t>meeting.</w:t>
            </w:r>
          </w:p>
        </w:tc>
      </w:tr>
      <w:tr w:rsidR="00576B59" w:rsidTr="006458EF" w14:paraId="3BE23B10" w14:textId="77777777">
        <w:tc>
          <w:tcPr>
            <w:tcW w:w="2065" w:type="dxa"/>
          </w:tcPr>
          <w:p w:rsidR="00576B59" w:rsidP="00DD3657" w:rsidRDefault="00576B59" w14:paraId="30DCC172" w14:textId="77D019F8">
            <w:pPr>
              <w:ind w:left="720"/>
            </w:pPr>
            <w:r>
              <w:t>Section 2:</w:t>
            </w:r>
          </w:p>
        </w:tc>
        <w:tc>
          <w:tcPr>
            <w:tcW w:w="7285" w:type="dxa"/>
          </w:tcPr>
          <w:p w:rsidRPr="00F47F67" w:rsidR="00576B59" w:rsidP="00DD3657" w:rsidRDefault="005C5502" w14:paraId="1FF6031D" w14:textId="1DF76337">
            <w:r>
              <w:t>Emergency, special interest, or additional meetings shall be confirmed by the executive leadership of the officer team.</w:t>
            </w:r>
            <w:r w:rsidR="00527FAF">
              <w:t xml:space="preserve"> Attendees will be given at 3 days prior notice of meeting time, date, and objective.</w:t>
            </w:r>
          </w:p>
        </w:tc>
      </w:tr>
      <w:tr w:rsidR="00576B59" w:rsidTr="006458EF" w14:paraId="133D4B89" w14:textId="77777777">
        <w:tc>
          <w:tcPr>
            <w:tcW w:w="2065" w:type="dxa"/>
          </w:tcPr>
          <w:p w:rsidR="00576B59" w:rsidP="00DD3657" w:rsidRDefault="00576B59" w14:paraId="4F1BD3E5" w14:textId="783B84EA">
            <w:pPr>
              <w:ind w:left="720"/>
            </w:pPr>
            <w:r>
              <w:t>Section 3:</w:t>
            </w:r>
          </w:p>
        </w:tc>
        <w:tc>
          <w:tcPr>
            <w:tcW w:w="7285" w:type="dxa"/>
          </w:tcPr>
          <w:p w:rsidRPr="00F47F67" w:rsidR="00576B59" w:rsidP="00DD3657" w:rsidRDefault="00527FAF" w14:paraId="799CE655" w14:textId="6B3FB048">
            <w:r>
              <w:t xml:space="preserve">All event </w:t>
            </w:r>
            <w:r w:rsidR="00AB6E37">
              <w:t>logistics forms which will include</w:t>
            </w:r>
            <w:r w:rsidR="00377D47">
              <w:t xml:space="preserve"> officer meetings, general meetings, </w:t>
            </w:r>
            <w:r w:rsidR="003438B1">
              <w:t>and events will be submitted and approved prior to the Office of Student Life within designated timelines.</w:t>
            </w:r>
          </w:p>
        </w:tc>
      </w:tr>
      <w:tr w:rsidR="00576B59" w:rsidTr="006458EF" w14:paraId="468A4C67" w14:textId="77777777">
        <w:tc>
          <w:tcPr>
            <w:tcW w:w="2065" w:type="dxa"/>
          </w:tcPr>
          <w:p w:rsidRPr="00D169FF" w:rsidR="00576B59" w:rsidP="00DD3657" w:rsidRDefault="00576B59" w14:paraId="7967661D" w14:textId="681BE1E2">
            <w:pPr>
              <w:rPr>
                <w:b/>
                <w:bCs/>
              </w:rPr>
            </w:pPr>
            <w:r>
              <w:rPr>
                <w:b/>
                <w:bCs/>
              </w:rPr>
              <w:t>ARTICLE VIII:</w:t>
            </w:r>
          </w:p>
        </w:tc>
        <w:tc>
          <w:tcPr>
            <w:tcW w:w="7285" w:type="dxa"/>
          </w:tcPr>
          <w:p w:rsidRPr="003438B1" w:rsidR="00576B59" w:rsidP="00DD3657" w:rsidRDefault="003438B1" w14:paraId="0EC56A43" w14:textId="390BBFB5">
            <w:pPr>
              <w:rPr>
                <w:b/>
                <w:bCs/>
              </w:rPr>
            </w:pPr>
            <w:r>
              <w:rPr>
                <w:b/>
                <w:bCs/>
              </w:rPr>
              <w:t>Finances</w:t>
            </w:r>
          </w:p>
        </w:tc>
      </w:tr>
      <w:tr w:rsidR="00576B59" w:rsidTr="006458EF" w14:paraId="26606DC7" w14:textId="77777777">
        <w:tc>
          <w:tcPr>
            <w:tcW w:w="2065" w:type="dxa"/>
          </w:tcPr>
          <w:p w:rsidR="00576B59" w:rsidP="00DD3657" w:rsidRDefault="00576B59" w14:paraId="481364BF" w14:textId="50ED76ED">
            <w:pPr>
              <w:ind w:left="720"/>
            </w:pPr>
            <w:r>
              <w:t>Section 1:</w:t>
            </w:r>
          </w:p>
        </w:tc>
        <w:tc>
          <w:tcPr>
            <w:tcW w:w="7285" w:type="dxa"/>
          </w:tcPr>
          <w:p w:rsidRPr="00F47F67" w:rsidR="00576B59" w:rsidP="00DD3657" w:rsidRDefault="006A0D2D" w14:paraId="2B0CD552" w14:textId="2DA4993E">
            <w:r>
              <w:t>The Fiscal Operating Year for the Lone Star College System runs from September 1</w:t>
            </w:r>
            <w:r w:rsidRPr="006A0D2D">
              <w:rPr>
                <w:vertAlign w:val="superscript"/>
              </w:rPr>
              <w:t>st</w:t>
            </w:r>
            <w:r>
              <w:t xml:space="preserve"> through August 31</w:t>
            </w:r>
            <w:r w:rsidRPr="006A0D2D">
              <w:rPr>
                <w:vertAlign w:val="superscript"/>
              </w:rPr>
              <w:t>st</w:t>
            </w:r>
            <w:r>
              <w:rPr>
                <w:vertAlign w:val="superscript"/>
              </w:rPr>
              <w:t xml:space="preserve"> </w:t>
            </w:r>
            <w:r>
              <w:t>.</w:t>
            </w:r>
          </w:p>
        </w:tc>
      </w:tr>
      <w:tr w:rsidR="00576B59" w:rsidTr="006458EF" w14:paraId="0AB8238A" w14:textId="77777777">
        <w:tc>
          <w:tcPr>
            <w:tcW w:w="2065" w:type="dxa"/>
          </w:tcPr>
          <w:p w:rsidR="00576B59" w:rsidP="00DD3657" w:rsidRDefault="00576B59" w14:paraId="6C750CE6" w14:textId="2A6E8ACA">
            <w:pPr>
              <w:ind w:left="720"/>
            </w:pPr>
            <w:r>
              <w:t>Section 2:</w:t>
            </w:r>
          </w:p>
        </w:tc>
        <w:tc>
          <w:tcPr>
            <w:tcW w:w="7285" w:type="dxa"/>
          </w:tcPr>
          <w:p w:rsidRPr="00F47F67" w:rsidR="00576B59" w:rsidP="00DD3657" w:rsidRDefault="006A0D2D" w14:paraId="617CC5AB" w14:textId="7F95EECD">
            <w:r>
              <w:t>No</w:t>
            </w:r>
            <w:r w:rsidR="00AD4D74">
              <w:t xml:space="preserve"> purchase requests/money shall be spent or guaranteed without the approval of th</w:t>
            </w:r>
            <w:r w:rsidR="00083F18">
              <w:t>e Advisor(s).</w:t>
            </w:r>
          </w:p>
        </w:tc>
      </w:tr>
      <w:tr w:rsidR="00576B59" w:rsidTr="006458EF" w14:paraId="1E047C10" w14:textId="77777777">
        <w:tc>
          <w:tcPr>
            <w:tcW w:w="2065" w:type="dxa"/>
          </w:tcPr>
          <w:p w:rsidR="00576B59" w:rsidP="00DD3657" w:rsidRDefault="00576B59" w14:paraId="1EDE64EA" w14:textId="49B26611">
            <w:pPr>
              <w:ind w:left="720"/>
            </w:pPr>
            <w:r>
              <w:t>Section 3:</w:t>
            </w:r>
          </w:p>
        </w:tc>
        <w:tc>
          <w:tcPr>
            <w:tcW w:w="7285" w:type="dxa"/>
          </w:tcPr>
          <w:p w:rsidRPr="00F47F67" w:rsidR="00576B59" w:rsidP="00DD3657" w:rsidRDefault="00083F18" w14:paraId="54D22C90" w14:textId="464EB1B4">
            <w:r>
              <w:t xml:space="preserve">Approval for financial spending or earning (fundraising) must include the </w:t>
            </w:r>
            <w:r w:rsidR="008F7E65">
              <w:t xml:space="preserve">officer team, and Advisor by way of at least two signatures on all original documents. All fundraising must be approved </w:t>
            </w:r>
            <w:r w:rsidR="00A14D06">
              <w:t>in advance by the Office of Student Life.</w:t>
            </w:r>
          </w:p>
        </w:tc>
      </w:tr>
      <w:tr w:rsidR="00576B59" w:rsidTr="006458EF" w14:paraId="0A6155C1" w14:textId="77777777">
        <w:tc>
          <w:tcPr>
            <w:tcW w:w="2065" w:type="dxa"/>
          </w:tcPr>
          <w:p w:rsidRPr="00D169FF" w:rsidR="00576B59" w:rsidP="00DD3657" w:rsidRDefault="00576B59" w14:paraId="4595A6D3" w14:textId="1B6A875A">
            <w:pPr>
              <w:rPr>
                <w:b/>
                <w:bCs/>
              </w:rPr>
            </w:pPr>
            <w:r>
              <w:rPr>
                <w:b/>
                <w:bCs/>
              </w:rPr>
              <w:t>ARTICLE IX:</w:t>
            </w:r>
          </w:p>
        </w:tc>
        <w:tc>
          <w:tcPr>
            <w:tcW w:w="7285" w:type="dxa"/>
          </w:tcPr>
          <w:p w:rsidRPr="00A14D06" w:rsidR="00576B59" w:rsidP="00DD3657" w:rsidRDefault="00A14D06" w14:paraId="192DBABB" w14:textId="20C09BC2">
            <w:pPr>
              <w:rPr>
                <w:b/>
                <w:bCs/>
              </w:rPr>
            </w:pPr>
            <w:r>
              <w:rPr>
                <w:b/>
                <w:bCs/>
              </w:rPr>
              <w:t>Amendments</w:t>
            </w:r>
          </w:p>
        </w:tc>
      </w:tr>
      <w:tr w:rsidR="00576B59" w:rsidTr="006458EF" w14:paraId="5E4DF24D" w14:textId="77777777">
        <w:tc>
          <w:tcPr>
            <w:tcW w:w="2065" w:type="dxa"/>
          </w:tcPr>
          <w:p w:rsidR="00576B59" w:rsidP="00DD3657" w:rsidRDefault="00576B59" w14:paraId="67ABF8A1" w14:textId="36B5CDFF">
            <w:pPr>
              <w:ind w:left="720"/>
            </w:pPr>
            <w:r>
              <w:t>Section 1:</w:t>
            </w:r>
          </w:p>
        </w:tc>
        <w:tc>
          <w:tcPr>
            <w:tcW w:w="7285" w:type="dxa"/>
          </w:tcPr>
          <w:p w:rsidRPr="00F47F67" w:rsidR="00576B59" w:rsidP="00DD3657" w:rsidRDefault="00A14D06" w14:paraId="4B6E3757" w14:textId="6300B69F">
            <w:r>
              <w:t>Amendments to t</w:t>
            </w:r>
            <w:r w:rsidR="000D0C39">
              <w:t>his constitution can only be made by a vote. All amendments shall be proposed and discussed during a regular meeting.</w:t>
            </w:r>
          </w:p>
        </w:tc>
      </w:tr>
      <w:tr w:rsidR="00576B59" w:rsidTr="006458EF" w14:paraId="4CB2B288" w14:textId="77777777">
        <w:tc>
          <w:tcPr>
            <w:tcW w:w="2065" w:type="dxa"/>
          </w:tcPr>
          <w:p w:rsidR="00576B59" w:rsidP="00DD3657" w:rsidRDefault="00576B59" w14:paraId="1D70A9B6" w14:textId="2D23D3C4">
            <w:pPr>
              <w:ind w:left="720"/>
            </w:pPr>
            <w:r>
              <w:t>Section 2:</w:t>
            </w:r>
          </w:p>
        </w:tc>
        <w:tc>
          <w:tcPr>
            <w:tcW w:w="7285" w:type="dxa"/>
          </w:tcPr>
          <w:p w:rsidRPr="00F47F67" w:rsidR="00576B59" w:rsidP="00DD3657" w:rsidRDefault="000D0C39" w14:paraId="062B784C" w14:textId="35754999">
            <w:r>
              <w:t>If approved, copies of the amended constitution must be provided to the Advisor and the Office of Student Life for administrative approval.</w:t>
            </w:r>
          </w:p>
        </w:tc>
      </w:tr>
      <w:tr w:rsidR="00576B59" w:rsidTr="006458EF" w14:paraId="1EF6A3F6" w14:textId="77777777">
        <w:tc>
          <w:tcPr>
            <w:tcW w:w="2065" w:type="dxa"/>
          </w:tcPr>
          <w:p w:rsidRPr="00D169FF" w:rsidR="00576B59" w:rsidP="00DD3657" w:rsidRDefault="00576B59" w14:paraId="5D4C406E" w14:textId="239B1D58">
            <w:pPr>
              <w:rPr>
                <w:b/>
                <w:bCs/>
              </w:rPr>
            </w:pPr>
            <w:r>
              <w:rPr>
                <w:b/>
                <w:bCs/>
              </w:rPr>
              <w:lastRenderedPageBreak/>
              <w:t>Article X:</w:t>
            </w:r>
          </w:p>
        </w:tc>
        <w:tc>
          <w:tcPr>
            <w:tcW w:w="7285" w:type="dxa"/>
          </w:tcPr>
          <w:p w:rsidRPr="000D0C39" w:rsidR="00576B59" w:rsidP="00DD3657" w:rsidRDefault="000D0C39" w14:paraId="5150AC81" w14:textId="7F88D3E9">
            <w:pPr>
              <w:rPr>
                <w:b/>
              </w:rPr>
            </w:pPr>
            <w:r>
              <w:rPr>
                <w:b/>
              </w:rPr>
              <w:t>Ratification and Enactment</w:t>
            </w:r>
          </w:p>
        </w:tc>
      </w:tr>
      <w:tr w:rsidR="00576B59" w:rsidTr="006458EF" w14:paraId="61BF11F4" w14:textId="77777777">
        <w:tc>
          <w:tcPr>
            <w:tcW w:w="2065" w:type="dxa"/>
          </w:tcPr>
          <w:p w:rsidRPr="00D169FF" w:rsidR="00576B59" w:rsidP="00DD3657" w:rsidRDefault="00576B59" w14:paraId="1FE2FEF2" w14:textId="66357F66">
            <w:pPr>
              <w:ind w:left="720"/>
            </w:pPr>
            <w:r>
              <w:t>Section 1:</w:t>
            </w:r>
          </w:p>
        </w:tc>
        <w:tc>
          <w:tcPr>
            <w:tcW w:w="7285" w:type="dxa"/>
          </w:tcPr>
          <w:p w:rsidRPr="00F47F67" w:rsidR="00576B59" w:rsidP="00DD3657" w:rsidRDefault="0027199D" w14:paraId="625B404F" w14:textId="2EBA6FB9">
            <w:r>
              <w:t>This Constitution shall become effective immediately upon its approval by a two-thirds vote of a quorum of members and admin</w:t>
            </w:r>
            <w:r w:rsidR="006458EF">
              <w:t>istrative approval from the Office of Student Life.</w:t>
            </w:r>
          </w:p>
        </w:tc>
      </w:tr>
      <w:tr w:rsidR="00576B59" w:rsidTr="006458EF" w14:paraId="2C00F6ED" w14:textId="77777777">
        <w:tc>
          <w:tcPr>
            <w:tcW w:w="2065" w:type="dxa"/>
          </w:tcPr>
          <w:p w:rsidR="00576B59" w:rsidP="00DD3657" w:rsidRDefault="00576B59" w14:paraId="638578CD" w14:textId="68B9237A">
            <w:pPr>
              <w:ind w:left="720"/>
            </w:pPr>
            <w:r>
              <w:t>Section 2:</w:t>
            </w:r>
          </w:p>
        </w:tc>
        <w:tc>
          <w:tcPr>
            <w:tcW w:w="7285" w:type="dxa"/>
          </w:tcPr>
          <w:p w:rsidRPr="006458EF" w:rsidR="00576B59" w:rsidP="00DD3657" w:rsidRDefault="006458EF" w14:paraId="12784BCF" w14:textId="59837F96">
            <w:r>
              <w:t xml:space="preserve">This Constitution shall become the official governing document of the </w:t>
            </w:r>
            <w:r w:rsidRPr="00414C0E">
              <w:rPr>
                <w:i/>
                <w:iCs/>
                <w:highlight w:val="yellow"/>
              </w:rPr>
              <w:t>Organization Name &amp; Acronym if applicable</w:t>
            </w:r>
            <w:r>
              <w:rPr>
                <w:i/>
                <w:iCs/>
              </w:rPr>
              <w:t xml:space="preserve"> </w:t>
            </w:r>
            <w:r>
              <w:t>at Lone Star College-University Park.</w:t>
            </w:r>
          </w:p>
        </w:tc>
      </w:tr>
    </w:tbl>
    <w:p w:rsidR="006458EF" w:rsidP="00DD3657" w:rsidRDefault="006458EF" w14:paraId="17707591" w14:textId="77777777">
      <w:pPr>
        <w:spacing w:line="240" w:lineRule="auto"/>
        <w:rPr>
          <w:b/>
          <w:bCs/>
        </w:rPr>
      </w:pPr>
    </w:p>
    <w:p w:rsidR="006458EF" w:rsidP="00DD3657" w:rsidRDefault="006458EF" w14:paraId="20623A2B" w14:textId="46948FB7">
      <w:pPr>
        <w:spacing w:line="240" w:lineRule="auto"/>
        <w:jc w:val="center"/>
        <w:rPr>
          <w:b/>
          <w:bCs/>
        </w:rPr>
      </w:pPr>
      <w:r>
        <w:rPr>
          <w:b/>
          <w:bCs/>
        </w:rPr>
        <w:t>Signature of Declared Officers</w:t>
      </w:r>
    </w:p>
    <w:tbl>
      <w:tblPr>
        <w:tblStyle w:val="TableGrid"/>
        <w:tblW w:w="0" w:type="auto"/>
        <w:tblLook w:val="04A0" w:firstRow="1" w:lastRow="0" w:firstColumn="1" w:lastColumn="0" w:noHBand="0" w:noVBand="1"/>
      </w:tblPr>
      <w:tblGrid>
        <w:gridCol w:w="3055"/>
        <w:gridCol w:w="4016"/>
        <w:gridCol w:w="809"/>
        <w:gridCol w:w="1470"/>
      </w:tblGrid>
      <w:tr w:rsidR="00195668" w:rsidTr="004278B3" w14:paraId="62120439" w14:textId="77777777">
        <w:tc>
          <w:tcPr>
            <w:tcW w:w="3055" w:type="dxa"/>
          </w:tcPr>
          <w:p w:rsidR="00195668" w:rsidP="00DD3657" w:rsidRDefault="00195668" w14:paraId="04A2AF88" w14:textId="77777777">
            <w:pPr>
              <w:jc w:val="center"/>
              <w:rPr>
                <w:b/>
                <w:bCs/>
              </w:rPr>
            </w:pPr>
            <w:r>
              <w:rPr>
                <w:b/>
                <w:bCs/>
              </w:rPr>
              <w:t>Officer Title &amp; Printed Name</w:t>
            </w:r>
          </w:p>
          <w:p w:rsidR="00195668" w:rsidP="00DD3657" w:rsidRDefault="00195668" w14:paraId="1AAF0E52" w14:textId="77777777">
            <w:pPr>
              <w:jc w:val="center"/>
              <w:rPr>
                <w:b/>
                <w:bCs/>
              </w:rPr>
            </w:pPr>
          </w:p>
          <w:p w:rsidR="00195668" w:rsidP="00DD3657" w:rsidRDefault="00195668" w14:paraId="2DEFAB3A" w14:textId="77777777">
            <w:pPr>
              <w:jc w:val="center"/>
              <w:rPr>
                <w:b/>
                <w:bCs/>
              </w:rPr>
            </w:pPr>
          </w:p>
          <w:p w:rsidR="00195668" w:rsidP="00DD3657" w:rsidRDefault="00195668" w14:paraId="5851B03F" w14:textId="0CF8555E">
            <w:pPr>
              <w:jc w:val="center"/>
              <w:rPr>
                <w:b/>
                <w:bCs/>
              </w:rPr>
            </w:pPr>
          </w:p>
        </w:tc>
        <w:tc>
          <w:tcPr>
            <w:tcW w:w="4016" w:type="dxa"/>
          </w:tcPr>
          <w:p w:rsidRPr="00195668" w:rsidR="00195668" w:rsidP="00DD3657" w:rsidRDefault="00195668" w14:paraId="50E339D3" w14:textId="2BC9966F">
            <w:pPr>
              <w:jc w:val="center"/>
            </w:pPr>
          </w:p>
        </w:tc>
        <w:tc>
          <w:tcPr>
            <w:tcW w:w="809" w:type="dxa"/>
            <w:vAlign w:val="bottom"/>
          </w:tcPr>
          <w:p w:rsidRPr="00195668" w:rsidR="00195668" w:rsidP="00DD3657" w:rsidRDefault="00195668" w14:paraId="6F8BD115" w14:textId="20AAFE12">
            <w:pPr>
              <w:jc w:val="center"/>
            </w:pPr>
            <w:r>
              <w:t>Date:</w:t>
            </w:r>
          </w:p>
        </w:tc>
        <w:tc>
          <w:tcPr>
            <w:tcW w:w="1470" w:type="dxa"/>
          </w:tcPr>
          <w:p w:rsidRPr="00195668" w:rsidR="00195668" w:rsidP="00DD3657" w:rsidRDefault="00195668" w14:paraId="382E44CB" w14:textId="7DBA4F94">
            <w:pPr>
              <w:jc w:val="center"/>
            </w:pPr>
          </w:p>
        </w:tc>
      </w:tr>
      <w:tr w:rsidR="00195668" w:rsidTr="004278B3" w14:paraId="2763E2B5" w14:textId="77777777">
        <w:tc>
          <w:tcPr>
            <w:tcW w:w="3055" w:type="dxa"/>
          </w:tcPr>
          <w:p w:rsidR="00195668" w:rsidP="00DD3657" w:rsidRDefault="00195668" w14:paraId="21955043" w14:textId="77777777">
            <w:pPr>
              <w:jc w:val="center"/>
              <w:rPr>
                <w:b/>
                <w:bCs/>
              </w:rPr>
            </w:pPr>
            <w:r>
              <w:rPr>
                <w:b/>
                <w:bCs/>
              </w:rPr>
              <w:t>Officer Title &amp; Printed Name</w:t>
            </w:r>
          </w:p>
          <w:p w:rsidR="00195668" w:rsidP="00DD3657" w:rsidRDefault="00195668" w14:paraId="7834E890" w14:textId="77777777">
            <w:pPr>
              <w:jc w:val="center"/>
              <w:rPr>
                <w:b/>
                <w:bCs/>
              </w:rPr>
            </w:pPr>
          </w:p>
          <w:p w:rsidR="00195668" w:rsidP="00DD3657" w:rsidRDefault="00195668" w14:paraId="378CF3A0" w14:textId="77777777">
            <w:pPr>
              <w:jc w:val="center"/>
              <w:rPr>
                <w:b/>
                <w:bCs/>
              </w:rPr>
            </w:pPr>
          </w:p>
          <w:p w:rsidR="00195668" w:rsidP="00DD3657" w:rsidRDefault="00195668" w14:paraId="6838EECC" w14:textId="77777777">
            <w:pPr>
              <w:jc w:val="center"/>
              <w:rPr>
                <w:b/>
                <w:bCs/>
              </w:rPr>
            </w:pPr>
          </w:p>
        </w:tc>
        <w:tc>
          <w:tcPr>
            <w:tcW w:w="4016" w:type="dxa"/>
          </w:tcPr>
          <w:p w:rsidRPr="00195668" w:rsidR="00195668" w:rsidP="00DD3657" w:rsidRDefault="00195668" w14:paraId="6B2DFE1E" w14:textId="77777777">
            <w:pPr>
              <w:jc w:val="center"/>
            </w:pPr>
          </w:p>
        </w:tc>
        <w:tc>
          <w:tcPr>
            <w:tcW w:w="809" w:type="dxa"/>
            <w:vAlign w:val="bottom"/>
          </w:tcPr>
          <w:p w:rsidRPr="00195668" w:rsidR="00195668" w:rsidP="00DD3657" w:rsidRDefault="00195668" w14:paraId="486B2108" w14:textId="1F31DFE3">
            <w:pPr>
              <w:jc w:val="center"/>
            </w:pPr>
            <w:r>
              <w:t>Date:</w:t>
            </w:r>
          </w:p>
        </w:tc>
        <w:tc>
          <w:tcPr>
            <w:tcW w:w="1470" w:type="dxa"/>
          </w:tcPr>
          <w:p w:rsidRPr="00195668" w:rsidR="00195668" w:rsidP="00DD3657" w:rsidRDefault="00195668" w14:paraId="5E7AC852" w14:textId="0B293F39">
            <w:pPr>
              <w:jc w:val="center"/>
            </w:pPr>
          </w:p>
        </w:tc>
      </w:tr>
      <w:tr w:rsidR="00195668" w:rsidTr="004278B3" w14:paraId="45DE71CA" w14:textId="77777777">
        <w:tc>
          <w:tcPr>
            <w:tcW w:w="3055" w:type="dxa"/>
          </w:tcPr>
          <w:p w:rsidR="00195668" w:rsidP="00DD3657" w:rsidRDefault="00195668" w14:paraId="1F5E1E04" w14:textId="77777777">
            <w:pPr>
              <w:jc w:val="center"/>
              <w:rPr>
                <w:b/>
                <w:bCs/>
              </w:rPr>
            </w:pPr>
            <w:r>
              <w:rPr>
                <w:b/>
                <w:bCs/>
              </w:rPr>
              <w:t>Officer Title &amp; Printed Name</w:t>
            </w:r>
          </w:p>
          <w:p w:rsidR="00195668" w:rsidP="00DD3657" w:rsidRDefault="00195668" w14:paraId="78B240F0" w14:textId="77777777">
            <w:pPr>
              <w:jc w:val="center"/>
              <w:rPr>
                <w:b/>
                <w:bCs/>
              </w:rPr>
            </w:pPr>
          </w:p>
          <w:p w:rsidR="00195668" w:rsidP="00DD3657" w:rsidRDefault="00195668" w14:paraId="67ABB646" w14:textId="77777777">
            <w:pPr>
              <w:jc w:val="center"/>
              <w:rPr>
                <w:b/>
                <w:bCs/>
              </w:rPr>
            </w:pPr>
          </w:p>
          <w:p w:rsidR="00195668" w:rsidP="00DD3657" w:rsidRDefault="00195668" w14:paraId="3DFD0954" w14:textId="77777777">
            <w:pPr>
              <w:jc w:val="center"/>
              <w:rPr>
                <w:b/>
                <w:bCs/>
              </w:rPr>
            </w:pPr>
          </w:p>
        </w:tc>
        <w:tc>
          <w:tcPr>
            <w:tcW w:w="4016" w:type="dxa"/>
          </w:tcPr>
          <w:p w:rsidRPr="00195668" w:rsidR="00195668" w:rsidP="00DD3657" w:rsidRDefault="00195668" w14:paraId="2F5BB19C" w14:textId="77777777">
            <w:pPr>
              <w:jc w:val="center"/>
            </w:pPr>
          </w:p>
        </w:tc>
        <w:tc>
          <w:tcPr>
            <w:tcW w:w="809" w:type="dxa"/>
            <w:vAlign w:val="bottom"/>
          </w:tcPr>
          <w:p w:rsidRPr="00195668" w:rsidR="00195668" w:rsidP="00DD3657" w:rsidRDefault="00195668" w14:paraId="7242A054" w14:textId="5766B9E4">
            <w:pPr>
              <w:jc w:val="center"/>
            </w:pPr>
            <w:r>
              <w:t>Date:</w:t>
            </w:r>
          </w:p>
        </w:tc>
        <w:tc>
          <w:tcPr>
            <w:tcW w:w="1470" w:type="dxa"/>
          </w:tcPr>
          <w:p w:rsidRPr="00195668" w:rsidR="00195668" w:rsidP="00DD3657" w:rsidRDefault="00195668" w14:paraId="6BB97C32" w14:textId="7955F91C">
            <w:pPr>
              <w:jc w:val="center"/>
            </w:pPr>
          </w:p>
        </w:tc>
      </w:tr>
      <w:tr w:rsidR="00195668" w:rsidTr="004278B3" w14:paraId="04A78D9E" w14:textId="77777777">
        <w:tc>
          <w:tcPr>
            <w:tcW w:w="3055" w:type="dxa"/>
          </w:tcPr>
          <w:p w:rsidR="00195668" w:rsidP="00DD3657" w:rsidRDefault="00195668" w14:paraId="5C59995E" w14:textId="77777777">
            <w:pPr>
              <w:jc w:val="center"/>
              <w:rPr>
                <w:b/>
                <w:bCs/>
              </w:rPr>
            </w:pPr>
            <w:r>
              <w:rPr>
                <w:b/>
                <w:bCs/>
              </w:rPr>
              <w:t>Officer Title &amp; Printed Name</w:t>
            </w:r>
          </w:p>
          <w:p w:rsidR="00195668" w:rsidP="00DD3657" w:rsidRDefault="00195668" w14:paraId="745DA009" w14:textId="77777777">
            <w:pPr>
              <w:jc w:val="center"/>
              <w:rPr>
                <w:b/>
                <w:bCs/>
              </w:rPr>
            </w:pPr>
          </w:p>
          <w:p w:rsidR="00195668" w:rsidP="00DD3657" w:rsidRDefault="00195668" w14:paraId="60A2B31B" w14:textId="77777777">
            <w:pPr>
              <w:jc w:val="center"/>
              <w:rPr>
                <w:b/>
                <w:bCs/>
              </w:rPr>
            </w:pPr>
          </w:p>
          <w:p w:rsidR="00195668" w:rsidP="00DD3657" w:rsidRDefault="00195668" w14:paraId="01C03451" w14:textId="77777777">
            <w:pPr>
              <w:jc w:val="center"/>
              <w:rPr>
                <w:b/>
                <w:bCs/>
              </w:rPr>
            </w:pPr>
          </w:p>
        </w:tc>
        <w:tc>
          <w:tcPr>
            <w:tcW w:w="4016" w:type="dxa"/>
          </w:tcPr>
          <w:p w:rsidRPr="00195668" w:rsidR="00195668" w:rsidP="00DD3657" w:rsidRDefault="00195668" w14:paraId="45A3CA69" w14:textId="77777777">
            <w:pPr>
              <w:jc w:val="center"/>
            </w:pPr>
          </w:p>
        </w:tc>
        <w:tc>
          <w:tcPr>
            <w:tcW w:w="809" w:type="dxa"/>
            <w:vAlign w:val="bottom"/>
          </w:tcPr>
          <w:p w:rsidRPr="00195668" w:rsidR="00195668" w:rsidP="00DD3657" w:rsidRDefault="00195668" w14:paraId="589A44FA" w14:textId="1AF64309">
            <w:pPr>
              <w:jc w:val="center"/>
            </w:pPr>
            <w:r>
              <w:t>Date:</w:t>
            </w:r>
          </w:p>
        </w:tc>
        <w:tc>
          <w:tcPr>
            <w:tcW w:w="1470" w:type="dxa"/>
          </w:tcPr>
          <w:p w:rsidRPr="00195668" w:rsidR="00195668" w:rsidP="00DD3657" w:rsidRDefault="00195668" w14:paraId="379906D3" w14:textId="50A1572D">
            <w:pPr>
              <w:jc w:val="center"/>
            </w:pPr>
          </w:p>
        </w:tc>
      </w:tr>
      <w:tr w:rsidR="00195668" w:rsidTr="004278B3" w14:paraId="27589F0F" w14:textId="77777777">
        <w:tc>
          <w:tcPr>
            <w:tcW w:w="3055" w:type="dxa"/>
          </w:tcPr>
          <w:p w:rsidR="00195668" w:rsidP="00DD3657" w:rsidRDefault="00195668" w14:paraId="697F131F" w14:textId="77777777">
            <w:pPr>
              <w:jc w:val="center"/>
              <w:rPr>
                <w:b/>
                <w:bCs/>
              </w:rPr>
            </w:pPr>
            <w:r>
              <w:rPr>
                <w:b/>
                <w:bCs/>
              </w:rPr>
              <w:t>Officer Title &amp; Printed Name</w:t>
            </w:r>
          </w:p>
          <w:p w:rsidR="00195668" w:rsidP="00DD3657" w:rsidRDefault="00195668" w14:paraId="4B0D759C" w14:textId="77777777">
            <w:pPr>
              <w:jc w:val="center"/>
              <w:rPr>
                <w:b/>
                <w:bCs/>
              </w:rPr>
            </w:pPr>
          </w:p>
          <w:p w:rsidR="00195668" w:rsidP="00DD3657" w:rsidRDefault="00195668" w14:paraId="7E43416E" w14:textId="77777777">
            <w:pPr>
              <w:jc w:val="center"/>
              <w:rPr>
                <w:b/>
                <w:bCs/>
              </w:rPr>
            </w:pPr>
          </w:p>
          <w:p w:rsidR="00195668" w:rsidP="00DD3657" w:rsidRDefault="00195668" w14:paraId="2AF0AC62" w14:textId="77777777">
            <w:pPr>
              <w:jc w:val="center"/>
              <w:rPr>
                <w:b/>
                <w:bCs/>
              </w:rPr>
            </w:pPr>
          </w:p>
        </w:tc>
        <w:tc>
          <w:tcPr>
            <w:tcW w:w="4016" w:type="dxa"/>
          </w:tcPr>
          <w:p w:rsidRPr="00195668" w:rsidR="00195668" w:rsidP="00DD3657" w:rsidRDefault="00195668" w14:paraId="6E11F81A" w14:textId="77777777">
            <w:pPr>
              <w:jc w:val="center"/>
            </w:pPr>
          </w:p>
        </w:tc>
        <w:tc>
          <w:tcPr>
            <w:tcW w:w="809" w:type="dxa"/>
            <w:vAlign w:val="bottom"/>
          </w:tcPr>
          <w:p w:rsidRPr="00195668" w:rsidR="00195668" w:rsidP="00DD3657" w:rsidRDefault="00195668" w14:paraId="7DA6029F" w14:textId="747676A0">
            <w:pPr>
              <w:jc w:val="center"/>
            </w:pPr>
            <w:r>
              <w:t>Date:</w:t>
            </w:r>
          </w:p>
        </w:tc>
        <w:tc>
          <w:tcPr>
            <w:tcW w:w="1470" w:type="dxa"/>
          </w:tcPr>
          <w:p w:rsidRPr="00195668" w:rsidR="00195668" w:rsidP="00DD3657" w:rsidRDefault="00195668" w14:paraId="4267E8BE" w14:textId="034B5FC7">
            <w:pPr>
              <w:jc w:val="center"/>
            </w:pPr>
          </w:p>
        </w:tc>
      </w:tr>
      <w:tr w:rsidR="00195668" w:rsidTr="004278B3" w14:paraId="5B48C4C9" w14:textId="77777777">
        <w:tc>
          <w:tcPr>
            <w:tcW w:w="3055" w:type="dxa"/>
          </w:tcPr>
          <w:p w:rsidR="00195668" w:rsidP="00DD3657" w:rsidRDefault="00195668" w14:paraId="021088A9" w14:textId="77777777">
            <w:pPr>
              <w:jc w:val="center"/>
              <w:rPr>
                <w:b/>
                <w:bCs/>
              </w:rPr>
            </w:pPr>
            <w:r>
              <w:rPr>
                <w:b/>
                <w:bCs/>
              </w:rPr>
              <w:t>Officer Title &amp; Printed Name</w:t>
            </w:r>
          </w:p>
          <w:p w:rsidR="00195668" w:rsidP="00DD3657" w:rsidRDefault="00195668" w14:paraId="4F576414" w14:textId="77777777">
            <w:pPr>
              <w:jc w:val="center"/>
              <w:rPr>
                <w:b/>
                <w:bCs/>
              </w:rPr>
            </w:pPr>
          </w:p>
          <w:p w:rsidR="00195668" w:rsidP="00DD3657" w:rsidRDefault="00195668" w14:paraId="1B80EEAA" w14:textId="77777777">
            <w:pPr>
              <w:jc w:val="center"/>
              <w:rPr>
                <w:b/>
                <w:bCs/>
              </w:rPr>
            </w:pPr>
          </w:p>
          <w:p w:rsidR="00195668" w:rsidP="00DD3657" w:rsidRDefault="00195668" w14:paraId="0DDADAB8" w14:textId="7532089A">
            <w:pPr>
              <w:jc w:val="center"/>
              <w:rPr>
                <w:b/>
                <w:bCs/>
              </w:rPr>
            </w:pPr>
          </w:p>
        </w:tc>
        <w:tc>
          <w:tcPr>
            <w:tcW w:w="4016" w:type="dxa"/>
          </w:tcPr>
          <w:p w:rsidRPr="00195668" w:rsidR="00195668" w:rsidP="00DD3657" w:rsidRDefault="00195668" w14:paraId="20057746" w14:textId="77777777">
            <w:pPr>
              <w:jc w:val="center"/>
            </w:pPr>
          </w:p>
        </w:tc>
        <w:tc>
          <w:tcPr>
            <w:tcW w:w="809" w:type="dxa"/>
            <w:vAlign w:val="bottom"/>
          </w:tcPr>
          <w:p w:rsidRPr="00195668" w:rsidR="00195668" w:rsidP="00DD3657" w:rsidRDefault="00195668" w14:paraId="02BB249A" w14:textId="7FB1C777">
            <w:pPr>
              <w:jc w:val="center"/>
            </w:pPr>
            <w:r>
              <w:t>Date:</w:t>
            </w:r>
          </w:p>
        </w:tc>
        <w:tc>
          <w:tcPr>
            <w:tcW w:w="1470" w:type="dxa"/>
          </w:tcPr>
          <w:p w:rsidRPr="00195668" w:rsidR="00195668" w:rsidP="00DD3657" w:rsidRDefault="00195668" w14:paraId="0CBD7546" w14:textId="6CA7F6FC">
            <w:pPr>
              <w:jc w:val="center"/>
            </w:pPr>
          </w:p>
        </w:tc>
      </w:tr>
      <w:tr w:rsidR="00195668" w:rsidTr="004278B3" w14:paraId="5D95E617" w14:textId="77777777">
        <w:tc>
          <w:tcPr>
            <w:tcW w:w="3055" w:type="dxa"/>
          </w:tcPr>
          <w:p w:rsidR="00195668" w:rsidP="00DD3657" w:rsidRDefault="00195668" w14:paraId="3A1AC3B6" w14:textId="77777777">
            <w:pPr>
              <w:jc w:val="center"/>
              <w:rPr>
                <w:b/>
                <w:bCs/>
              </w:rPr>
            </w:pPr>
            <w:r>
              <w:rPr>
                <w:b/>
                <w:bCs/>
              </w:rPr>
              <w:t>Officer Title &amp; Printed Name</w:t>
            </w:r>
          </w:p>
          <w:p w:rsidR="00195668" w:rsidP="00DD3657" w:rsidRDefault="00195668" w14:paraId="2FD2F90E" w14:textId="77777777">
            <w:pPr>
              <w:jc w:val="center"/>
              <w:rPr>
                <w:b/>
                <w:bCs/>
              </w:rPr>
            </w:pPr>
          </w:p>
          <w:p w:rsidR="0033078B" w:rsidP="00DD3657" w:rsidRDefault="0033078B" w14:paraId="6A5F33FB" w14:textId="77777777">
            <w:pPr>
              <w:jc w:val="center"/>
              <w:rPr>
                <w:b/>
                <w:bCs/>
              </w:rPr>
            </w:pPr>
          </w:p>
          <w:p w:rsidR="00195668" w:rsidP="00DD3657" w:rsidRDefault="00195668" w14:paraId="11B2425E" w14:textId="77777777">
            <w:pPr>
              <w:jc w:val="center"/>
              <w:rPr>
                <w:b/>
                <w:bCs/>
              </w:rPr>
            </w:pPr>
          </w:p>
        </w:tc>
        <w:tc>
          <w:tcPr>
            <w:tcW w:w="4016" w:type="dxa"/>
          </w:tcPr>
          <w:p w:rsidRPr="00195668" w:rsidR="00195668" w:rsidP="00DD3657" w:rsidRDefault="00195668" w14:paraId="7EA8C079" w14:textId="77777777">
            <w:pPr>
              <w:jc w:val="center"/>
            </w:pPr>
          </w:p>
        </w:tc>
        <w:tc>
          <w:tcPr>
            <w:tcW w:w="809" w:type="dxa"/>
            <w:vAlign w:val="bottom"/>
          </w:tcPr>
          <w:p w:rsidRPr="00195668" w:rsidR="00195668" w:rsidP="00DD3657" w:rsidRDefault="00195668" w14:paraId="404DDD1F" w14:textId="623E1D6F">
            <w:pPr>
              <w:jc w:val="center"/>
            </w:pPr>
            <w:r>
              <w:t>Date:</w:t>
            </w:r>
          </w:p>
        </w:tc>
        <w:tc>
          <w:tcPr>
            <w:tcW w:w="1470" w:type="dxa"/>
          </w:tcPr>
          <w:p w:rsidRPr="00195668" w:rsidR="00195668" w:rsidP="00DD3657" w:rsidRDefault="00195668" w14:paraId="2AECE83B" w14:textId="530D4CF3">
            <w:pPr>
              <w:jc w:val="center"/>
            </w:pPr>
          </w:p>
        </w:tc>
      </w:tr>
    </w:tbl>
    <w:p w:rsidRPr="006458EF" w:rsidR="005841EA" w:rsidP="00DD3657" w:rsidRDefault="005841EA" w14:paraId="32EFEBE7" w14:textId="77777777">
      <w:pPr>
        <w:spacing w:line="240" w:lineRule="auto"/>
        <w:rPr>
          <w:b/>
          <w:bCs/>
        </w:rPr>
      </w:pPr>
    </w:p>
    <w:sectPr w:rsidRPr="006458EF" w:rsidR="005841EA" w:rsidSect="0010279D">
      <w:headerReference w:type="default" r:id="rId8"/>
      <w:headerReference w:type="first" r:id="rId9"/>
      <w:type w:val="continuous"/>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2800" w:rsidP="001F4D96" w:rsidRDefault="00A92800" w14:paraId="6B732B2E" w14:textId="77777777">
      <w:pPr>
        <w:spacing w:after="0" w:line="240" w:lineRule="auto"/>
      </w:pPr>
      <w:r>
        <w:separator/>
      </w:r>
    </w:p>
  </w:endnote>
  <w:endnote w:type="continuationSeparator" w:id="0">
    <w:p w:rsidR="00A92800" w:rsidP="001F4D96" w:rsidRDefault="00A92800" w14:paraId="5E7EB8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2800" w:rsidP="001F4D96" w:rsidRDefault="00A92800" w14:paraId="3D7FAADD" w14:textId="77777777">
      <w:pPr>
        <w:spacing w:after="0" w:line="240" w:lineRule="auto"/>
      </w:pPr>
      <w:r>
        <w:separator/>
      </w:r>
    </w:p>
  </w:footnote>
  <w:footnote w:type="continuationSeparator" w:id="0">
    <w:p w:rsidR="00A92800" w:rsidP="001F4D96" w:rsidRDefault="00A92800" w14:paraId="2D28113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4D96" w:rsidP="001F4D96" w:rsidRDefault="001F4D96" w14:paraId="0436E8E7" w14:textId="77777777">
    <w:pPr>
      <w:pStyle w:val="Header"/>
      <w:tabs>
        <w:tab w:val="clear" w:pos="4680"/>
        <w:tab w:val="clear" w:pos="9360"/>
        <w:tab w:val="left" w:pos="2840"/>
        <w:tab w:val="left" w:pos="5590"/>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0279D" w:rsidRDefault="0010279D" w14:paraId="74CC13C1" w14:textId="76D810C3">
    <w:pPr>
      <w:pStyle w:val="Header"/>
    </w:pPr>
    <w:r>
      <w:rPr>
        <w:noProof/>
      </w:rPr>
      <w:drawing>
        <wp:inline distT="0" distB="0" distL="0" distR="0" wp14:anchorId="54F901F9" wp14:editId="25D4FC19">
          <wp:extent cx="5943600" cy="11893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1189355"/>
                  </a:xfrm>
                  <a:prstGeom prst="rect">
                    <a:avLst/>
                  </a:prstGeom>
                </pic:spPr>
              </pic:pic>
            </a:graphicData>
          </a:graphic>
        </wp:inline>
      </w:drawing>
    </w:r>
  </w:p>
  <w:p w:rsidR="0010279D" w:rsidRDefault="0010279D" w14:paraId="5A08063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459"/>
    <w:multiLevelType w:val="hybridMultilevel"/>
    <w:tmpl w:val="05303B56"/>
    <w:lvl w:ilvl="0" w:tplc="04090019">
      <w:start w:val="1"/>
      <w:numFmt w:val="lowerLetter"/>
      <w:lvlText w:val="%1."/>
      <w:lvlJc w:val="left"/>
      <w:pPr>
        <w:ind w:left="450" w:hanging="360"/>
      </w:pPr>
      <w:rPr>
        <w:rFonts w:hint="default"/>
      </w:rPr>
    </w:lvl>
    <w:lvl w:ilvl="1" w:tplc="04090019">
      <w:start w:val="1"/>
      <w:numFmt w:val="lowerLetter"/>
      <w:lvlText w:val="%2."/>
      <w:lvlJc w:val="left"/>
      <w:pPr>
        <w:ind w:left="540" w:hanging="360"/>
      </w:pPr>
    </w:lvl>
    <w:lvl w:ilvl="2" w:tplc="04090001">
      <w:start w:val="1"/>
      <w:numFmt w:val="bullet"/>
      <w:lvlText w:val=""/>
      <w:lvlJc w:val="left"/>
      <w:pPr>
        <w:ind w:left="900" w:hanging="360"/>
      </w:pPr>
      <w:rPr>
        <w:rFonts w:hint="default" w:ascii="Symbol" w:hAnsi="Symbol"/>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9FD12FD"/>
    <w:multiLevelType w:val="hybridMultilevel"/>
    <w:tmpl w:val="D338A5A6"/>
    <w:lvl w:ilvl="0" w:tplc="7488E5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C55A2A"/>
    <w:multiLevelType w:val="hybridMultilevel"/>
    <w:tmpl w:val="C8F26E9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03760B"/>
    <w:multiLevelType w:val="hybridMultilevel"/>
    <w:tmpl w:val="254657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69367">
    <w:abstractNumId w:val="3"/>
  </w:num>
  <w:num w:numId="2" w16cid:durableId="384567252">
    <w:abstractNumId w:val="2"/>
  </w:num>
  <w:num w:numId="3" w16cid:durableId="987245701">
    <w:abstractNumId w:val="0"/>
  </w:num>
  <w:num w:numId="4" w16cid:durableId="881790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96"/>
    <w:rsid w:val="000313FE"/>
    <w:rsid w:val="00083F18"/>
    <w:rsid w:val="000A0012"/>
    <w:rsid w:val="000D0C39"/>
    <w:rsid w:val="0010279D"/>
    <w:rsid w:val="00113D24"/>
    <w:rsid w:val="00195668"/>
    <w:rsid w:val="001F4D96"/>
    <w:rsid w:val="0027199D"/>
    <w:rsid w:val="00291D54"/>
    <w:rsid w:val="0033078B"/>
    <w:rsid w:val="003438B1"/>
    <w:rsid w:val="00377D47"/>
    <w:rsid w:val="003B253B"/>
    <w:rsid w:val="003E2697"/>
    <w:rsid w:val="00414C0E"/>
    <w:rsid w:val="004278B3"/>
    <w:rsid w:val="0048416F"/>
    <w:rsid w:val="00527FAF"/>
    <w:rsid w:val="00540DEA"/>
    <w:rsid w:val="005569FA"/>
    <w:rsid w:val="00576B59"/>
    <w:rsid w:val="005841EA"/>
    <w:rsid w:val="005C5502"/>
    <w:rsid w:val="005D20D1"/>
    <w:rsid w:val="005E6270"/>
    <w:rsid w:val="00642251"/>
    <w:rsid w:val="006458EF"/>
    <w:rsid w:val="006A0D2D"/>
    <w:rsid w:val="006F024B"/>
    <w:rsid w:val="00756C0D"/>
    <w:rsid w:val="0078408C"/>
    <w:rsid w:val="007B6C0A"/>
    <w:rsid w:val="007F64BA"/>
    <w:rsid w:val="00802D4B"/>
    <w:rsid w:val="008256E2"/>
    <w:rsid w:val="008879C5"/>
    <w:rsid w:val="008A7D7F"/>
    <w:rsid w:val="008B44E9"/>
    <w:rsid w:val="008B6FFC"/>
    <w:rsid w:val="008D560C"/>
    <w:rsid w:val="008E5D04"/>
    <w:rsid w:val="008F7E65"/>
    <w:rsid w:val="009261FF"/>
    <w:rsid w:val="009649F6"/>
    <w:rsid w:val="00997E04"/>
    <w:rsid w:val="00A024BE"/>
    <w:rsid w:val="00A14D06"/>
    <w:rsid w:val="00A24942"/>
    <w:rsid w:val="00A8604C"/>
    <w:rsid w:val="00A92800"/>
    <w:rsid w:val="00A95945"/>
    <w:rsid w:val="00AA6D33"/>
    <w:rsid w:val="00AB6E37"/>
    <w:rsid w:val="00AC1587"/>
    <w:rsid w:val="00AD4D74"/>
    <w:rsid w:val="00AE3266"/>
    <w:rsid w:val="00B10C26"/>
    <w:rsid w:val="00B150A7"/>
    <w:rsid w:val="00B246A3"/>
    <w:rsid w:val="00B41C06"/>
    <w:rsid w:val="00B42B00"/>
    <w:rsid w:val="00C62F0C"/>
    <w:rsid w:val="00C76546"/>
    <w:rsid w:val="00C811A6"/>
    <w:rsid w:val="00C923B6"/>
    <w:rsid w:val="00CD27CF"/>
    <w:rsid w:val="00D169FF"/>
    <w:rsid w:val="00DC22A1"/>
    <w:rsid w:val="00DD3657"/>
    <w:rsid w:val="00DE1E9F"/>
    <w:rsid w:val="00DF5A2B"/>
    <w:rsid w:val="00E20DF9"/>
    <w:rsid w:val="00E2149B"/>
    <w:rsid w:val="00E25701"/>
    <w:rsid w:val="00E80D5A"/>
    <w:rsid w:val="00E83AB2"/>
    <w:rsid w:val="00E92DA1"/>
    <w:rsid w:val="00E93CBF"/>
    <w:rsid w:val="00EA4E48"/>
    <w:rsid w:val="00EB6A52"/>
    <w:rsid w:val="00F13586"/>
    <w:rsid w:val="00F13F89"/>
    <w:rsid w:val="00F47F67"/>
    <w:rsid w:val="00F663FD"/>
    <w:rsid w:val="00FB5D7B"/>
    <w:rsid w:val="5DEE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99A03"/>
  <w15:chartTrackingRefBased/>
  <w15:docId w15:val="{696E5B4B-15D6-4607-BB55-9D16DF6F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4D96"/>
    <w:pPr>
      <w:tabs>
        <w:tab w:val="center" w:pos="4680"/>
        <w:tab w:val="right" w:pos="9360"/>
      </w:tabs>
      <w:spacing w:after="0" w:line="240" w:lineRule="auto"/>
    </w:pPr>
  </w:style>
  <w:style w:type="character" w:styleId="HeaderChar" w:customStyle="1">
    <w:name w:val="Header Char"/>
    <w:basedOn w:val="DefaultParagraphFont"/>
    <w:link w:val="Header"/>
    <w:uiPriority w:val="99"/>
    <w:rsid w:val="001F4D96"/>
  </w:style>
  <w:style w:type="paragraph" w:styleId="Footer">
    <w:name w:val="footer"/>
    <w:basedOn w:val="Normal"/>
    <w:link w:val="FooterChar"/>
    <w:uiPriority w:val="99"/>
    <w:unhideWhenUsed/>
    <w:rsid w:val="001F4D96"/>
    <w:pPr>
      <w:tabs>
        <w:tab w:val="center" w:pos="4680"/>
        <w:tab w:val="right" w:pos="9360"/>
      </w:tabs>
      <w:spacing w:after="0" w:line="240" w:lineRule="auto"/>
    </w:pPr>
  </w:style>
  <w:style w:type="character" w:styleId="FooterChar" w:customStyle="1">
    <w:name w:val="Footer Char"/>
    <w:basedOn w:val="DefaultParagraphFont"/>
    <w:link w:val="Footer"/>
    <w:uiPriority w:val="99"/>
    <w:rsid w:val="001F4D96"/>
  </w:style>
  <w:style w:type="character" w:styleId="Hyperlink">
    <w:name w:val="Hyperlink"/>
    <w:basedOn w:val="DefaultParagraphFont"/>
    <w:uiPriority w:val="99"/>
    <w:unhideWhenUsed/>
    <w:rsid w:val="001F4D96"/>
    <w:rPr>
      <w:color w:val="0563C1" w:themeColor="hyperlink"/>
      <w:u w:val="single"/>
    </w:rPr>
  </w:style>
  <w:style w:type="character" w:styleId="UnresolvedMention">
    <w:name w:val="Unresolved Mention"/>
    <w:basedOn w:val="DefaultParagraphFont"/>
    <w:uiPriority w:val="99"/>
    <w:semiHidden/>
    <w:unhideWhenUsed/>
    <w:rsid w:val="001F4D96"/>
    <w:rPr>
      <w:color w:val="605E5C"/>
      <w:shd w:val="clear" w:color="auto" w:fill="E1DFDD"/>
    </w:rPr>
  </w:style>
  <w:style w:type="paragraph" w:styleId="ListParagraph">
    <w:name w:val="List Paragraph"/>
    <w:basedOn w:val="Normal"/>
    <w:uiPriority w:val="34"/>
    <w:qFormat/>
    <w:rsid w:val="001F4D96"/>
    <w:pPr>
      <w:ind w:left="720"/>
      <w:contextualSpacing/>
    </w:pPr>
  </w:style>
  <w:style w:type="table" w:styleId="TableGrid">
    <w:name w:val="Table Grid"/>
    <w:basedOn w:val="TableNormal"/>
    <w:uiPriority w:val="39"/>
    <w:rsid w:val="001027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F13F89"/>
    <w:rPr>
      <w:sz w:val="16"/>
      <w:szCs w:val="16"/>
    </w:rPr>
  </w:style>
  <w:style w:type="paragraph" w:styleId="CommentText">
    <w:name w:val="annotation text"/>
    <w:basedOn w:val="Normal"/>
    <w:link w:val="CommentTextChar"/>
    <w:uiPriority w:val="99"/>
    <w:semiHidden/>
    <w:unhideWhenUsed/>
    <w:rsid w:val="00F13F89"/>
    <w:pPr>
      <w:spacing w:line="240" w:lineRule="auto"/>
    </w:pPr>
    <w:rPr>
      <w:sz w:val="20"/>
      <w:szCs w:val="20"/>
    </w:rPr>
  </w:style>
  <w:style w:type="character" w:styleId="CommentTextChar" w:customStyle="1">
    <w:name w:val="Comment Text Char"/>
    <w:basedOn w:val="DefaultParagraphFont"/>
    <w:link w:val="CommentText"/>
    <w:uiPriority w:val="99"/>
    <w:semiHidden/>
    <w:rsid w:val="00F13F89"/>
    <w:rPr>
      <w:sz w:val="20"/>
      <w:szCs w:val="20"/>
    </w:rPr>
  </w:style>
  <w:style w:type="paragraph" w:styleId="CommentSubject">
    <w:name w:val="annotation subject"/>
    <w:basedOn w:val="CommentText"/>
    <w:next w:val="CommentText"/>
    <w:link w:val="CommentSubjectChar"/>
    <w:uiPriority w:val="99"/>
    <w:semiHidden/>
    <w:unhideWhenUsed/>
    <w:rsid w:val="00F13F89"/>
    <w:rPr>
      <w:b/>
      <w:bCs/>
    </w:rPr>
  </w:style>
  <w:style w:type="character" w:styleId="CommentSubjectChar" w:customStyle="1">
    <w:name w:val="Comment Subject Char"/>
    <w:basedOn w:val="CommentTextChar"/>
    <w:link w:val="CommentSubject"/>
    <w:uiPriority w:val="99"/>
    <w:semiHidden/>
    <w:rsid w:val="00F13F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Elora.Molloy@LoneStar.edu"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Lone Star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Elora Molloy</dc:creator>
  <keywords/>
  <dc:description/>
  <lastModifiedBy>Molloy, Elora</lastModifiedBy>
  <revision>80</revision>
  <dcterms:created xsi:type="dcterms:W3CDTF">2023-11-09T04:41:00.0000000Z</dcterms:created>
  <dcterms:modified xsi:type="dcterms:W3CDTF">2023-11-26T17:33:05.5505329Z</dcterms:modified>
</coreProperties>
</file>