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5855" w:rsidRDefault="00E55022">
      <w:pPr>
        <w:pStyle w:val="normal0"/>
        <w:jc w:val="center"/>
      </w:pPr>
      <w:r>
        <w:rPr>
          <w:rFonts w:ascii="Times New Roman" w:eastAsia="Times New Roman" w:hAnsi="Times New Roman" w:cs="Times New Roman"/>
          <w:b/>
          <w:sz w:val="24"/>
          <w:szCs w:val="24"/>
          <w:u w:val="single"/>
        </w:rPr>
        <w:t>VISUAL ARTISTS ASSOCIATION BY-LAWS</w:t>
      </w:r>
    </w:p>
    <w:p w:rsidR="00765855" w:rsidRDefault="00765855">
      <w:pPr>
        <w:pStyle w:val="normal0"/>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ARTICLE I:</w:t>
      </w:r>
      <w:r>
        <w:rPr>
          <w:rFonts w:ascii="Times New Roman" w:eastAsia="Times New Roman" w:hAnsi="Times New Roman" w:cs="Times New Roman"/>
          <w:b/>
          <w:sz w:val="24"/>
          <w:szCs w:val="24"/>
          <w:u w:val="single"/>
        </w:rPr>
        <w:tab/>
        <w:t>NAME OF THE ASSOCIATION</w:t>
      </w:r>
    </w:p>
    <w:p w:rsidR="00765855" w:rsidRDefault="00E55022" w:rsidP="00E55022">
      <w:pPr>
        <w:pStyle w:val="normal0"/>
        <w:tabs>
          <w:tab w:val="left" w:pos="1800"/>
        </w:tabs>
      </w:pPr>
      <w:r>
        <w:rPr>
          <w:rFonts w:ascii="Times New Roman" w:eastAsia="Times New Roman" w:hAnsi="Times New Roman" w:cs="Times New Roman"/>
          <w:sz w:val="24"/>
          <w:szCs w:val="24"/>
        </w:rPr>
        <w:tab/>
        <w:t>The name of the association is “Visual Artists Association.”</w:t>
      </w:r>
    </w:p>
    <w:p w:rsidR="00765855" w:rsidRDefault="00765855" w:rsidP="00E55022">
      <w:pPr>
        <w:pStyle w:val="normal0"/>
        <w:tabs>
          <w:tab w:val="left" w:pos="1800"/>
        </w:tabs>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 xml:space="preserve">ARTICLE II: </w:t>
      </w:r>
      <w:r>
        <w:rPr>
          <w:rFonts w:ascii="Times New Roman" w:eastAsia="Times New Roman" w:hAnsi="Times New Roman" w:cs="Times New Roman"/>
          <w:b/>
          <w:sz w:val="24"/>
          <w:szCs w:val="24"/>
          <w:u w:val="single"/>
        </w:rPr>
        <w:tab/>
        <w:t>ARTICLES OF ORGANIZATION</w:t>
      </w:r>
    </w:p>
    <w:p w:rsidR="00765855" w:rsidRDefault="00E55022" w:rsidP="00E55022">
      <w:pPr>
        <w:pStyle w:val="normal0"/>
        <w:tabs>
          <w:tab w:val="left" w:pos="1800"/>
        </w:tabs>
        <w:ind w:left="1800" w:hanging="1800"/>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The association is an unincorporated association, which was organized by people who are interested in art and wish to both enhance their skills and encourage others to do the same.</w:t>
      </w:r>
    </w:p>
    <w:p w:rsidR="00765855" w:rsidRDefault="00E55022" w:rsidP="00E55022">
      <w:pPr>
        <w:pStyle w:val="normal0"/>
        <w:tabs>
          <w:tab w:val="left" w:pos="1800"/>
        </w:tabs>
        <w:ind w:left="1800" w:hanging="1800"/>
      </w:pPr>
      <w:r>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ab/>
        <w:t>The organization is comprised of these by-laws, which encompass the articles of the association, which may be amended from time to time.</w:t>
      </w:r>
    </w:p>
    <w:p w:rsidR="00765855" w:rsidRDefault="00E55022" w:rsidP="00E55022">
      <w:pPr>
        <w:pStyle w:val="normal0"/>
        <w:tabs>
          <w:tab w:val="left" w:pos="1800"/>
        </w:tabs>
        <w:ind w:left="1800" w:hanging="1800"/>
      </w:pPr>
      <w:r>
        <w:rPr>
          <w:rFonts w:ascii="Times New Roman" w:eastAsia="Times New Roman" w:hAnsi="Times New Roman" w:cs="Times New Roman"/>
          <w:sz w:val="24"/>
          <w:szCs w:val="24"/>
        </w:rPr>
        <w:t>SECTION 3</w:t>
      </w:r>
      <w:r>
        <w:rPr>
          <w:rFonts w:ascii="Times New Roman" w:eastAsia="Times New Roman" w:hAnsi="Times New Roman" w:cs="Times New Roman"/>
          <w:sz w:val="24"/>
          <w:szCs w:val="24"/>
        </w:rPr>
        <w:tab/>
        <w:t>In the absence of separate articles of association or in the event of any conflict between these by-laws and articles of association, these by-laws shall govern.</w:t>
      </w:r>
    </w:p>
    <w:p w:rsidR="00765855" w:rsidRDefault="00765855" w:rsidP="00E55022">
      <w:pPr>
        <w:pStyle w:val="normal0"/>
        <w:tabs>
          <w:tab w:val="left" w:pos="1800"/>
        </w:tabs>
        <w:ind w:left="2160" w:hanging="1440"/>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ARTICLE III:</w:t>
      </w:r>
      <w:r>
        <w:rPr>
          <w:rFonts w:ascii="Times New Roman" w:eastAsia="Times New Roman" w:hAnsi="Times New Roman" w:cs="Times New Roman"/>
          <w:b/>
          <w:sz w:val="24"/>
          <w:szCs w:val="24"/>
          <w:u w:val="single"/>
        </w:rPr>
        <w:tab/>
        <w:t>OBJECTIVE OF THE ASSOCIATION</w:t>
      </w:r>
    </w:p>
    <w:p w:rsidR="00765855" w:rsidRDefault="00E55022" w:rsidP="00E55022">
      <w:pPr>
        <w:pStyle w:val="normal0"/>
        <w:tabs>
          <w:tab w:val="left" w:pos="1800"/>
        </w:tabs>
      </w:pPr>
      <w:r>
        <w:rPr>
          <w:rFonts w:ascii="Times New Roman" w:eastAsia="Times New Roman" w:hAnsi="Times New Roman" w:cs="Times New Roman"/>
          <w:sz w:val="24"/>
          <w:szCs w:val="24"/>
        </w:rPr>
        <w:t>The objective of the association</w:t>
      </w:r>
      <w:r w:rsidR="00B3243A">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to create a community of people </w:t>
      </w:r>
      <w:proofErr w:type="gramStart"/>
      <w:r>
        <w:rPr>
          <w:rFonts w:ascii="Times New Roman" w:eastAsia="Times New Roman" w:hAnsi="Times New Roman" w:cs="Times New Roman"/>
          <w:sz w:val="24"/>
          <w:szCs w:val="24"/>
        </w:rPr>
        <w:t>who both</w:t>
      </w:r>
      <w:proofErr w:type="gramEnd"/>
      <w:r>
        <w:rPr>
          <w:rFonts w:ascii="Times New Roman" w:eastAsia="Times New Roman" w:hAnsi="Times New Roman" w:cs="Times New Roman"/>
          <w:sz w:val="24"/>
          <w:szCs w:val="24"/>
        </w:rPr>
        <w:t xml:space="preserve"> create and appreciate art, provide peer teaching and criticism, and</w:t>
      </w:r>
      <w:r w:rsidR="00B324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help others understand the importance of art. This objective will be reached through student leadership, projects and </w:t>
      </w:r>
      <w:proofErr w:type="gramStart"/>
      <w:r>
        <w:rPr>
          <w:rFonts w:ascii="Times New Roman" w:eastAsia="Times New Roman" w:hAnsi="Times New Roman" w:cs="Times New Roman"/>
          <w:sz w:val="24"/>
          <w:szCs w:val="24"/>
        </w:rPr>
        <w:t>programs which are governed and qualified by the basic policies</w:t>
      </w:r>
      <w:proofErr w:type="gramEnd"/>
      <w:r>
        <w:rPr>
          <w:rFonts w:ascii="Times New Roman" w:eastAsia="Times New Roman" w:hAnsi="Times New Roman" w:cs="Times New Roman"/>
          <w:sz w:val="24"/>
          <w:szCs w:val="24"/>
        </w:rPr>
        <w:t xml:space="preserve"> set forth in Article IV.</w:t>
      </w:r>
    </w:p>
    <w:p w:rsidR="00765855" w:rsidRDefault="00765855" w:rsidP="00E55022">
      <w:pPr>
        <w:pStyle w:val="normal0"/>
        <w:tabs>
          <w:tab w:val="left" w:pos="1800"/>
        </w:tabs>
        <w:ind w:left="2160"/>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ARTICLE IV:</w:t>
      </w:r>
      <w:r>
        <w:rPr>
          <w:rFonts w:ascii="Times New Roman" w:eastAsia="Times New Roman" w:hAnsi="Times New Roman" w:cs="Times New Roman"/>
          <w:b/>
          <w:sz w:val="24"/>
          <w:szCs w:val="24"/>
          <w:u w:val="single"/>
        </w:rPr>
        <w:tab/>
        <w:t>BASIC POLICIES</w:t>
      </w:r>
    </w:p>
    <w:p w:rsidR="00765855" w:rsidRDefault="00E55022" w:rsidP="00E55022">
      <w:pPr>
        <w:pStyle w:val="normal0"/>
        <w:tabs>
          <w:tab w:val="left" w:pos="1800"/>
        </w:tabs>
      </w:pPr>
      <w:r>
        <w:rPr>
          <w:rFonts w:ascii="Times New Roman" w:eastAsia="Times New Roman" w:hAnsi="Times New Roman" w:cs="Times New Roman"/>
          <w:sz w:val="24"/>
          <w:szCs w:val="24"/>
        </w:rPr>
        <w:t>The basic policies of the association are as follows:</w:t>
      </w:r>
    </w:p>
    <w:p w:rsidR="00765855" w:rsidRDefault="00E55022" w:rsidP="00B3243A">
      <w:pPr>
        <w:pStyle w:val="normal0"/>
        <w:tabs>
          <w:tab w:val="left" w:pos="1890"/>
        </w:tabs>
        <w:ind w:left="2250" w:hanging="360"/>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623F47">
        <w:rPr>
          <w:rFonts w:ascii="Times New Roman" w:eastAsia="Times New Roman" w:hAnsi="Times New Roman" w:cs="Times New Roman"/>
          <w:sz w:val="24"/>
          <w:szCs w:val="24"/>
        </w:rPr>
        <w:t xml:space="preserve">The association shall support students by cooperating closely with the </w:t>
      </w:r>
      <w:r w:rsidR="00623F47" w:rsidRPr="00623F47">
        <w:rPr>
          <w:rFonts w:ascii="Times New Roman" w:eastAsia="Times New Roman" w:hAnsi="Times New Roman" w:cs="Times New Roman"/>
          <w:sz w:val="24"/>
          <w:szCs w:val="24"/>
        </w:rPr>
        <w:t>members</w:t>
      </w:r>
      <w:r w:rsidRPr="00623F47">
        <w:rPr>
          <w:rFonts w:ascii="Times New Roman" w:eastAsia="Times New Roman" w:hAnsi="Times New Roman" w:cs="Times New Roman"/>
          <w:sz w:val="24"/>
          <w:szCs w:val="24"/>
        </w:rPr>
        <w:t xml:space="preserve"> </w:t>
      </w:r>
      <w:r w:rsidR="00623F47" w:rsidRPr="00623F47">
        <w:rPr>
          <w:rFonts w:ascii="Times New Roman" w:eastAsia="Times New Roman" w:hAnsi="Times New Roman" w:cs="Times New Roman"/>
          <w:sz w:val="24"/>
          <w:szCs w:val="24"/>
        </w:rPr>
        <w:t>and advisors.</w:t>
      </w:r>
    </w:p>
    <w:p w:rsidR="00765855" w:rsidRDefault="00E55022" w:rsidP="00B3243A">
      <w:pPr>
        <w:pStyle w:val="normal0"/>
        <w:tabs>
          <w:tab w:val="left" w:pos="1890"/>
        </w:tabs>
        <w:ind w:left="2250" w:hanging="360"/>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The association shall </w:t>
      </w:r>
      <w:r w:rsidRPr="00623F47">
        <w:rPr>
          <w:rFonts w:ascii="Times New Roman" w:eastAsia="Times New Roman" w:hAnsi="Times New Roman" w:cs="Times New Roman"/>
          <w:sz w:val="24"/>
          <w:szCs w:val="24"/>
        </w:rPr>
        <w:t>be a nonsectarian</w:t>
      </w:r>
      <w:r w:rsidR="00623F47" w:rsidRPr="00623F47">
        <w:rPr>
          <w:rFonts w:ascii="Times New Roman" w:eastAsia="Times New Roman" w:hAnsi="Times New Roman" w:cs="Times New Roman"/>
          <w:strike/>
          <w:sz w:val="24"/>
          <w:szCs w:val="24"/>
        </w:rPr>
        <w:t xml:space="preserve"> </w:t>
      </w:r>
      <w:r w:rsidRPr="00623F4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nonpartisan group.</w:t>
      </w:r>
    </w:p>
    <w:p w:rsidR="00765855" w:rsidRDefault="00E55022" w:rsidP="00B3243A">
      <w:pPr>
        <w:pStyle w:val="normal0"/>
        <w:tabs>
          <w:tab w:val="left" w:pos="1890"/>
        </w:tabs>
        <w:ind w:left="2250" w:hanging="360"/>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The name of the association shall not be linked with a commercial concern with any partisan </w:t>
      </w:r>
      <w:proofErr w:type="gramStart"/>
      <w:r>
        <w:rPr>
          <w:rFonts w:ascii="Times New Roman" w:eastAsia="Times New Roman" w:hAnsi="Times New Roman" w:cs="Times New Roman"/>
          <w:sz w:val="24"/>
          <w:szCs w:val="24"/>
        </w:rPr>
        <w:t>interest which</w:t>
      </w:r>
      <w:proofErr w:type="gramEnd"/>
      <w:r>
        <w:rPr>
          <w:rFonts w:ascii="Times New Roman" w:eastAsia="Times New Roman" w:hAnsi="Times New Roman" w:cs="Times New Roman"/>
          <w:sz w:val="24"/>
          <w:szCs w:val="24"/>
        </w:rPr>
        <w:t xml:space="preserve"> is not appropriately related to</w:t>
      </w:r>
      <w:r w:rsidR="00623F47">
        <w:rPr>
          <w:rFonts w:ascii="Times New Roman" w:eastAsia="Times New Roman" w:hAnsi="Times New Roman" w:cs="Times New Roman"/>
          <w:sz w:val="24"/>
          <w:szCs w:val="24"/>
        </w:rPr>
        <w:t xml:space="preserve"> the promotion of the objective</w:t>
      </w:r>
      <w:r>
        <w:rPr>
          <w:rFonts w:ascii="Times New Roman" w:eastAsia="Times New Roman" w:hAnsi="Times New Roman" w:cs="Times New Roman"/>
          <w:sz w:val="24"/>
          <w:szCs w:val="24"/>
        </w:rPr>
        <w:t xml:space="preserve"> of this association.</w:t>
      </w:r>
    </w:p>
    <w:p w:rsidR="00765855" w:rsidRPr="00623F47" w:rsidRDefault="00E55022" w:rsidP="00B3243A">
      <w:pPr>
        <w:pStyle w:val="normal0"/>
        <w:tabs>
          <w:tab w:val="left" w:pos="1890"/>
        </w:tabs>
        <w:ind w:left="2250" w:hanging="360"/>
      </w:pPr>
      <w:r>
        <w:rPr>
          <w:rFonts w:ascii="Times New Roman" w:eastAsia="Times New Roman" w:hAnsi="Times New Roman" w:cs="Times New Roman"/>
          <w:sz w:val="24"/>
          <w:szCs w:val="24"/>
        </w:rPr>
        <w:t xml:space="preserve">(d) The association shall not directly or indirectly participate or intervene (including the publishing or distributing of statements) in any political campaign on behalf of, or in opposition to, any candidate for public office; or devote more than an insubstantial part </w:t>
      </w:r>
      <w:r w:rsidR="00623F47">
        <w:rPr>
          <w:rFonts w:ascii="Times New Roman" w:eastAsia="Times New Roman" w:hAnsi="Times New Roman" w:cs="Times New Roman"/>
          <w:sz w:val="24"/>
          <w:szCs w:val="24"/>
        </w:rPr>
        <w:t xml:space="preserve">of its activities to </w:t>
      </w:r>
      <w:r w:rsidR="00623F47" w:rsidRPr="00623F47">
        <w:rPr>
          <w:rFonts w:ascii="Times New Roman" w:eastAsia="Times New Roman" w:hAnsi="Times New Roman" w:cs="Times New Roman"/>
          <w:sz w:val="24"/>
          <w:szCs w:val="24"/>
        </w:rPr>
        <w:t>propaganda.</w:t>
      </w:r>
    </w:p>
    <w:p w:rsidR="00765855" w:rsidRDefault="00E55022" w:rsidP="00B3243A">
      <w:pPr>
        <w:pStyle w:val="normal0"/>
        <w:tabs>
          <w:tab w:val="left" w:pos="1890"/>
        </w:tabs>
        <w:ind w:left="2250" w:hanging="360"/>
      </w:pPr>
      <w:r w:rsidRPr="00623F47">
        <w:rPr>
          <w:rFonts w:ascii="Times New Roman" w:eastAsia="Times New Roman" w:hAnsi="Times New Roman" w:cs="Times New Roman"/>
          <w:sz w:val="24"/>
          <w:szCs w:val="24"/>
        </w:rPr>
        <w:t>(e)</w:t>
      </w:r>
      <w:r w:rsidRPr="00623F47">
        <w:rPr>
          <w:rFonts w:ascii="Times New Roman" w:eastAsia="Times New Roman" w:hAnsi="Times New Roman" w:cs="Times New Roman"/>
          <w:sz w:val="24"/>
          <w:szCs w:val="24"/>
        </w:rPr>
        <w:tab/>
        <w:t>The association shall work with</w:t>
      </w:r>
      <w:r w:rsidR="00B3243A" w:rsidRPr="00623F47">
        <w:rPr>
          <w:rFonts w:ascii="Times New Roman" w:eastAsia="Times New Roman" w:hAnsi="Times New Roman" w:cs="Times New Roman"/>
          <w:sz w:val="24"/>
          <w:szCs w:val="24"/>
        </w:rPr>
        <w:t xml:space="preserve"> </w:t>
      </w:r>
      <w:r w:rsidRPr="00623F47">
        <w:rPr>
          <w:rFonts w:ascii="Times New Roman" w:eastAsia="Times New Roman" w:hAnsi="Times New Roman" w:cs="Times New Roman"/>
          <w:sz w:val="24"/>
          <w:szCs w:val="24"/>
        </w:rPr>
        <w:t>Lone Star College to provide quality e</w:t>
      </w:r>
      <w:r w:rsidR="00623F47" w:rsidRPr="00623F47">
        <w:rPr>
          <w:rFonts w:ascii="Times New Roman" w:eastAsia="Times New Roman" w:hAnsi="Times New Roman" w:cs="Times New Roman"/>
          <w:sz w:val="24"/>
          <w:szCs w:val="24"/>
        </w:rPr>
        <w:t>xperience</w:t>
      </w:r>
      <w:r w:rsidRPr="00623F47">
        <w:rPr>
          <w:rFonts w:ascii="Times New Roman" w:eastAsia="Times New Roman" w:hAnsi="Times New Roman" w:cs="Times New Roman"/>
          <w:sz w:val="24"/>
          <w:szCs w:val="24"/>
        </w:rPr>
        <w:t xml:space="preserve"> for</w:t>
      </w:r>
      <w:r w:rsidR="00B3243A" w:rsidRPr="00623F47">
        <w:rPr>
          <w:rFonts w:ascii="Times New Roman" w:eastAsia="Times New Roman" w:hAnsi="Times New Roman" w:cs="Times New Roman"/>
          <w:sz w:val="24"/>
          <w:szCs w:val="24"/>
        </w:rPr>
        <w:t xml:space="preserve"> </w:t>
      </w:r>
      <w:r w:rsidRPr="00623F47">
        <w:rPr>
          <w:rFonts w:ascii="Times New Roman" w:eastAsia="Times New Roman" w:hAnsi="Times New Roman" w:cs="Times New Roman"/>
          <w:sz w:val="24"/>
          <w:szCs w:val="24"/>
        </w:rPr>
        <w:t xml:space="preserve">students by recognizing that </w:t>
      </w:r>
      <w:r w:rsidR="004C7E1B">
        <w:rPr>
          <w:rFonts w:ascii="Times New Roman" w:eastAsia="Times New Roman" w:hAnsi="Times New Roman" w:cs="Times New Roman"/>
          <w:sz w:val="24"/>
          <w:szCs w:val="24"/>
        </w:rPr>
        <w:t>A</w:t>
      </w:r>
      <w:r w:rsidR="00623F47" w:rsidRPr="00623F47">
        <w:rPr>
          <w:rFonts w:ascii="Times New Roman" w:eastAsia="Times New Roman" w:hAnsi="Times New Roman" w:cs="Times New Roman"/>
          <w:sz w:val="24"/>
          <w:szCs w:val="24"/>
        </w:rPr>
        <w:t>dvisors</w:t>
      </w:r>
      <w:r w:rsidRPr="00623F47">
        <w:rPr>
          <w:rFonts w:ascii="Times New Roman" w:eastAsia="Times New Roman" w:hAnsi="Times New Roman" w:cs="Times New Roman"/>
          <w:sz w:val="24"/>
          <w:szCs w:val="24"/>
        </w:rPr>
        <w:t xml:space="preserve"> have legal</w:t>
      </w:r>
      <w:r w:rsidR="00623F47" w:rsidRPr="00623F47">
        <w:rPr>
          <w:rFonts w:ascii="Times New Roman" w:eastAsia="Times New Roman" w:hAnsi="Times New Roman" w:cs="Times New Roman"/>
          <w:sz w:val="24"/>
          <w:szCs w:val="24"/>
        </w:rPr>
        <w:t xml:space="preserve"> and ethical</w:t>
      </w:r>
      <w:r w:rsidRPr="00623F47">
        <w:rPr>
          <w:rFonts w:ascii="Times New Roman" w:eastAsia="Times New Roman" w:hAnsi="Times New Roman" w:cs="Times New Roman"/>
          <w:sz w:val="24"/>
          <w:szCs w:val="24"/>
        </w:rPr>
        <w:t xml:space="preserve"> responsibilities to make </w:t>
      </w:r>
      <w:proofErr w:type="gramStart"/>
      <w:r w:rsidRPr="00623F47">
        <w:rPr>
          <w:rFonts w:ascii="Times New Roman" w:eastAsia="Times New Roman" w:hAnsi="Times New Roman" w:cs="Times New Roman"/>
          <w:sz w:val="24"/>
          <w:szCs w:val="24"/>
        </w:rPr>
        <w:t>decisions which</w:t>
      </w:r>
      <w:proofErr w:type="gramEnd"/>
      <w:r w:rsidRPr="00623F47">
        <w:rPr>
          <w:rFonts w:ascii="Times New Roman" w:eastAsia="Times New Roman" w:hAnsi="Times New Roman" w:cs="Times New Roman"/>
          <w:sz w:val="24"/>
          <w:szCs w:val="24"/>
        </w:rPr>
        <w:t xml:space="preserve"> are delegated to them by the </w:t>
      </w:r>
      <w:r w:rsidR="00623F47" w:rsidRPr="00623F47">
        <w:rPr>
          <w:rFonts w:ascii="Times New Roman" w:eastAsia="Times New Roman" w:hAnsi="Times New Roman" w:cs="Times New Roman"/>
          <w:sz w:val="24"/>
          <w:szCs w:val="24"/>
        </w:rPr>
        <w:t>Lone Star College and the Office of Student Life.</w:t>
      </w:r>
    </w:p>
    <w:p w:rsidR="00765855" w:rsidRDefault="00765855" w:rsidP="00E55022">
      <w:pPr>
        <w:pStyle w:val="normal0"/>
        <w:tabs>
          <w:tab w:val="left" w:pos="1800"/>
        </w:tabs>
        <w:ind w:left="1800" w:hanging="360"/>
      </w:pPr>
    </w:p>
    <w:p w:rsidR="00765855" w:rsidRDefault="00B3243A" w:rsidP="00E55022">
      <w:pPr>
        <w:pStyle w:val="normal0"/>
        <w:tabs>
          <w:tab w:val="left" w:pos="1800"/>
        </w:tabs>
      </w:pPr>
      <w:r>
        <w:rPr>
          <w:rFonts w:ascii="Times New Roman" w:eastAsia="Times New Roman" w:hAnsi="Times New Roman" w:cs="Times New Roman"/>
          <w:b/>
          <w:sz w:val="24"/>
          <w:szCs w:val="24"/>
          <w:u w:val="single"/>
        </w:rPr>
        <w:t>ARTICLE V:</w:t>
      </w:r>
      <w:r>
        <w:rPr>
          <w:rFonts w:ascii="Times New Roman" w:eastAsia="Times New Roman" w:hAnsi="Times New Roman" w:cs="Times New Roman"/>
          <w:b/>
          <w:sz w:val="24"/>
          <w:szCs w:val="24"/>
          <w:u w:val="single"/>
        </w:rPr>
        <w:tab/>
      </w:r>
      <w:r w:rsidR="00623F47">
        <w:rPr>
          <w:rFonts w:ascii="Times New Roman" w:eastAsia="Times New Roman" w:hAnsi="Times New Roman" w:cs="Times New Roman"/>
          <w:b/>
          <w:sz w:val="24"/>
          <w:szCs w:val="24"/>
          <w:u w:val="single"/>
        </w:rPr>
        <w:t>MEMBERSHIP</w:t>
      </w:r>
    </w:p>
    <w:p w:rsidR="004C7E1B" w:rsidRPr="00320BEA" w:rsidRDefault="004C7E1B" w:rsidP="004C7E1B">
      <w:pPr>
        <w:spacing w:line="240" w:lineRule="auto"/>
        <w:ind w:left="1800" w:hanging="1800"/>
        <w:rPr>
          <w:rFonts w:ascii="Calibri" w:eastAsia="Times New Roman" w:hAnsi="Calibri" w:cs="Times New Roman"/>
        </w:rPr>
      </w:pPr>
      <w:r>
        <w:rPr>
          <w:rFonts w:ascii="Times New Roman" w:eastAsia="Times New Roman" w:hAnsi="Times New Roman" w:cs="Times New Roman"/>
          <w:sz w:val="24"/>
          <w:szCs w:val="24"/>
        </w:rPr>
        <w:t>SECTION</w:t>
      </w:r>
      <w:r w:rsidRPr="00320BEA">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ab/>
      </w:r>
      <w:r w:rsidRPr="00320BEA">
        <w:rPr>
          <w:rFonts w:ascii="Times New Roman" w:eastAsia="Times New Roman" w:hAnsi="Times New Roman" w:cs="Times New Roman"/>
          <w:sz w:val="24"/>
          <w:szCs w:val="24"/>
        </w:rPr>
        <w:t>Any currently regist</w:t>
      </w:r>
      <w:r>
        <w:rPr>
          <w:rFonts w:ascii="Times New Roman" w:eastAsia="Times New Roman" w:hAnsi="Times New Roman" w:cs="Times New Roman"/>
          <w:sz w:val="24"/>
          <w:szCs w:val="24"/>
        </w:rPr>
        <w:t xml:space="preserve">ered student (full or part time) </w:t>
      </w:r>
      <w:r w:rsidRPr="00320BEA">
        <w:rPr>
          <w:rFonts w:ascii="Times New Roman" w:eastAsia="Times New Roman" w:hAnsi="Times New Roman" w:cs="Times New Roman"/>
          <w:sz w:val="24"/>
          <w:szCs w:val="24"/>
        </w:rPr>
        <w:t xml:space="preserve">at LSC-North Harris who is in good standing with the College is eligible for membership, without regard </w:t>
      </w:r>
      <w:r w:rsidRPr="00320BEA">
        <w:rPr>
          <w:rFonts w:ascii="Times New Roman" w:eastAsia="Times New Roman" w:hAnsi="Times New Roman" w:cs="Times New Roman"/>
          <w:sz w:val="24"/>
          <w:szCs w:val="24"/>
        </w:rPr>
        <w:lastRenderedPageBreak/>
        <w:t>to race, religion, national origin, ethnicity, color, age, sex, marital status, citizenship, sexual orientation, disability, veteran status</w:t>
      </w:r>
      <w:r>
        <w:rPr>
          <w:rFonts w:ascii="Times New Roman" w:eastAsia="Times New Roman" w:hAnsi="Times New Roman" w:cs="Times New Roman"/>
          <w:sz w:val="24"/>
          <w:szCs w:val="24"/>
        </w:rPr>
        <w:t>,</w:t>
      </w:r>
      <w:r w:rsidRPr="00320BEA">
        <w:rPr>
          <w:rFonts w:ascii="Times New Roman" w:eastAsia="Times New Roman" w:hAnsi="Times New Roman" w:cs="Times New Roman"/>
          <w:sz w:val="24"/>
          <w:szCs w:val="24"/>
        </w:rPr>
        <w:t xml:space="preserve"> or gender identity/expression</w:t>
      </w:r>
      <w:r w:rsidRPr="00CF473D">
        <w:rPr>
          <w:rFonts w:ascii="Times New Roman" w:eastAsia="Times New Roman" w:hAnsi="Times New Roman" w:cs="Times New Roman"/>
          <w:sz w:val="24"/>
          <w:szCs w:val="24"/>
        </w:rPr>
        <w:t>.</w:t>
      </w:r>
    </w:p>
    <w:p w:rsidR="00765855" w:rsidRDefault="00623F47" w:rsidP="00E55022">
      <w:pPr>
        <w:pStyle w:val="normal0"/>
        <w:tabs>
          <w:tab w:val="left" w:pos="1800"/>
        </w:tabs>
        <w:ind w:left="180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w:t>
      </w:r>
      <w:r w:rsidR="00E55022">
        <w:rPr>
          <w:rFonts w:ascii="Times New Roman" w:eastAsia="Times New Roman" w:hAnsi="Times New Roman" w:cs="Times New Roman"/>
          <w:sz w:val="24"/>
          <w:szCs w:val="24"/>
        </w:rPr>
        <w:tab/>
        <w:t>Only members in good standing of the association shall be eligible to participate in its business meetings or to serve in any of its elected or appointed positions.</w:t>
      </w:r>
    </w:p>
    <w:p w:rsidR="00765855" w:rsidRDefault="00765855" w:rsidP="004C7E1B">
      <w:pPr>
        <w:pStyle w:val="normal0"/>
        <w:tabs>
          <w:tab w:val="left" w:pos="1800"/>
        </w:tabs>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ARTICLE VI:</w:t>
      </w:r>
      <w:r>
        <w:rPr>
          <w:rFonts w:ascii="Times New Roman" w:eastAsia="Times New Roman" w:hAnsi="Times New Roman" w:cs="Times New Roman"/>
          <w:b/>
          <w:sz w:val="24"/>
          <w:szCs w:val="24"/>
          <w:u w:val="single"/>
        </w:rPr>
        <w:tab/>
        <w:t>OFFICERS AND ELECTION</w:t>
      </w:r>
      <w:r w:rsidR="004C7E1B">
        <w:rPr>
          <w:rFonts w:ascii="Times New Roman" w:eastAsia="Times New Roman" w:hAnsi="Times New Roman" w:cs="Times New Roman"/>
          <w:b/>
          <w:sz w:val="24"/>
          <w:szCs w:val="24"/>
          <w:u w:val="single"/>
        </w:rPr>
        <w:t>S</w:t>
      </w:r>
    </w:p>
    <w:p w:rsidR="00765855" w:rsidRDefault="00E55022" w:rsidP="00B3243A">
      <w:pPr>
        <w:pStyle w:val="normal0"/>
        <w:tabs>
          <w:tab w:val="left" w:pos="1800"/>
        </w:tabs>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Officers, election</w:t>
      </w:r>
      <w:r w:rsidR="004C7E1B">
        <w:rPr>
          <w:rFonts w:ascii="Times New Roman" w:eastAsia="Times New Roman" w:hAnsi="Times New Roman" w:cs="Times New Roman"/>
          <w:sz w:val="24"/>
          <w:szCs w:val="24"/>
        </w:rPr>
        <w:t>s</w:t>
      </w:r>
      <w:r>
        <w:rPr>
          <w:rFonts w:ascii="Times New Roman" w:eastAsia="Times New Roman" w:hAnsi="Times New Roman" w:cs="Times New Roman"/>
          <w:sz w:val="24"/>
          <w:szCs w:val="24"/>
        </w:rPr>
        <w:t>, term</w:t>
      </w:r>
      <w:r w:rsidR="004C7E1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limitation</w:t>
      </w:r>
      <w:r w:rsidR="004C7E1B">
        <w:rPr>
          <w:rFonts w:ascii="Times New Roman" w:eastAsia="Times New Roman" w:hAnsi="Times New Roman" w:cs="Times New Roman"/>
          <w:sz w:val="24"/>
          <w:szCs w:val="24"/>
        </w:rPr>
        <w:t>s:</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(a) Officers of the Visual Artists</w:t>
      </w:r>
      <w:r w:rsidR="004C7E1B">
        <w:rPr>
          <w:rFonts w:ascii="Times New Roman" w:eastAsia="Times New Roman" w:hAnsi="Times New Roman" w:cs="Times New Roman"/>
          <w:sz w:val="24"/>
          <w:szCs w:val="24"/>
        </w:rPr>
        <w:t xml:space="preserve"> Association shall be Presi</w:t>
      </w:r>
      <w:r w:rsidR="002705D6">
        <w:rPr>
          <w:rFonts w:ascii="Times New Roman" w:eastAsia="Times New Roman" w:hAnsi="Times New Roman" w:cs="Times New Roman"/>
          <w:sz w:val="24"/>
          <w:szCs w:val="24"/>
        </w:rPr>
        <w:t>dent, Vice President, and Secretary</w:t>
      </w:r>
      <w:r w:rsidR="004C7E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C7E1B">
        <w:rPr>
          <w:rFonts w:ascii="Times New Roman" w:eastAsia="Times New Roman" w:hAnsi="Times New Roman" w:cs="Times New Roman"/>
          <w:sz w:val="24"/>
          <w:szCs w:val="24"/>
        </w:rPr>
        <w:t>unless otherwise decided by the A</w:t>
      </w:r>
      <w:r>
        <w:rPr>
          <w:rFonts w:ascii="Times New Roman" w:eastAsia="Times New Roman" w:hAnsi="Times New Roman" w:cs="Times New Roman"/>
          <w:sz w:val="24"/>
          <w:szCs w:val="24"/>
        </w:rPr>
        <w:t>dvisor.</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(b) Election of officers shall be by ballot at the end of the spring semester u</w:t>
      </w:r>
      <w:r w:rsidR="004C7E1B">
        <w:rPr>
          <w:rFonts w:ascii="Times New Roman" w:eastAsia="Times New Roman" w:hAnsi="Times New Roman" w:cs="Times New Roman"/>
          <w:sz w:val="24"/>
          <w:szCs w:val="24"/>
        </w:rPr>
        <w:t>nless otherwise decided by the A</w:t>
      </w:r>
      <w:r>
        <w:rPr>
          <w:rFonts w:ascii="Times New Roman" w:eastAsia="Times New Roman" w:hAnsi="Times New Roman" w:cs="Times New Roman"/>
          <w:sz w:val="24"/>
          <w:szCs w:val="24"/>
        </w:rPr>
        <w:t xml:space="preserve">dvisor. </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(c) To be a voting member at the end of the spring semester meeting, a person must be in good standing and have attended at least two previous meetings during the year.</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(d) To be a candidate for an officer position, a person must have been actively engaged in the association for a minimum of one (1) semester.</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(e) Term of office shall be for one (1) year (defined as the fall semester and subsequent spring semester) and/or until a successor is elected and assumes the duties of office. The official duties of office shall commence after the end of office</w:t>
      </w:r>
      <w:r w:rsidR="004C7E1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election.</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 xml:space="preserve">(f) Officers are expected to train at least one member to take their role once their term is completed. </w:t>
      </w:r>
    </w:p>
    <w:p w:rsidR="00765855" w:rsidRDefault="00E55022" w:rsidP="00B3243A">
      <w:pPr>
        <w:pStyle w:val="normal0"/>
        <w:tabs>
          <w:tab w:val="left" w:pos="1800"/>
        </w:tabs>
        <w:ind w:left="2160" w:hanging="360"/>
      </w:pPr>
      <w:r>
        <w:rPr>
          <w:rFonts w:ascii="Times New Roman" w:eastAsia="Times New Roman" w:hAnsi="Times New Roman" w:cs="Times New Roman"/>
          <w:sz w:val="24"/>
          <w:szCs w:val="24"/>
        </w:rPr>
        <w:t>(g) Limitation of office shall be restricted to two (2) consecutive terms in the same off</w:t>
      </w:r>
      <w:r w:rsidR="004C7E1B">
        <w:rPr>
          <w:rFonts w:ascii="Times New Roman" w:eastAsia="Times New Roman" w:hAnsi="Times New Roman" w:cs="Times New Roman"/>
          <w:sz w:val="24"/>
          <w:szCs w:val="24"/>
        </w:rPr>
        <w:t>ice unless stated by an A</w:t>
      </w:r>
      <w:r>
        <w:rPr>
          <w:rFonts w:ascii="Times New Roman" w:eastAsia="Times New Roman" w:hAnsi="Times New Roman" w:cs="Times New Roman"/>
          <w:sz w:val="24"/>
          <w:szCs w:val="24"/>
        </w:rPr>
        <w:t>dvisor.</w:t>
      </w:r>
    </w:p>
    <w:p w:rsidR="00765855" w:rsidRDefault="00E55022" w:rsidP="004C7E1B">
      <w:pPr>
        <w:pStyle w:val="normal0"/>
        <w:tabs>
          <w:tab w:val="left" w:pos="1800"/>
        </w:tabs>
      </w:pPr>
      <w:r>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ab/>
        <w:t>Vacancies</w:t>
      </w:r>
    </w:p>
    <w:p w:rsidR="00765855" w:rsidRDefault="00E55022" w:rsidP="004C7E1B">
      <w:pPr>
        <w:pStyle w:val="normal0"/>
        <w:tabs>
          <w:tab w:val="left" w:pos="1800"/>
        </w:tabs>
        <w:ind w:left="2250" w:hanging="360"/>
      </w:pPr>
      <w:proofErr w:type="gramStart"/>
      <w:r>
        <w:rPr>
          <w:rFonts w:ascii="Times New Roman" w:eastAsia="Times New Roman" w:hAnsi="Times New Roman" w:cs="Times New Roman"/>
          <w:sz w:val="24"/>
          <w:szCs w:val="24"/>
        </w:rPr>
        <w:t xml:space="preserve">(a) A vacancy occurring in any office shall be filled by a person elected by the majority vote </w:t>
      </w:r>
      <w:r w:rsidR="004C7E1B">
        <w:rPr>
          <w:rFonts w:ascii="Times New Roman" w:eastAsia="Times New Roman" w:hAnsi="Times New Roman" w:cs="Times New Roman"/>
          <w:sz w:val="24"/>
          <w:szCs w:val="24"/>
        </w:rPr>
        <w:t xml:space="preserve">of the remaining </w:t>
      </w:r>
      <w:r>
        <w:rPr>
          <w:rFonts w:ascii="Times New Roman" w:eastAsia="Times New Roman" w:hAnsi="Times New Roman" w:cs="Times New Roman"/>
          <w:sz w:val="24"/>
          <w:szCs w:val="24"/>
        </w:rPr>
        <w:t>officer</w:t>
      </w:r>
      <w:r w:rsidR="004C7E1B">
        <w:rPr>
          <w:rFonts w:ascii="Times New Roman" w:eastAsia="Times New Roman" w:hAnsi="Times New Roman" w:cs="Times New Roman"/>
          <w:sz w:val="24"/>
          <w:szCs w:val="24"/>
        </w:rPr>
        <w:t>s</w:t>
      </w:r>
      <w:proofErr w:type="gramEnd"/>
      <w:r w:rsidR="004C7E1B">
        <w:rPr>
          <w:rFonts w:ascii="Times New Roman" w:eastAsia="Times New Roman" w:hAnsi="Times New Roman" w:cs="Times New Roman"/>
          <w:sz w:val="24"/>
          <w:szCs w:val="24"/>
        </w:rPr>
        <w:t>. Notice must be given by the P</w:t>
      </w:r>
      <w:r>
        <w:rPr>
          <w:rFonts w:ascii="Times New Roman" w:eastAsia="Times New Roman" w:hAnsi="Times New Roman" w:cs="Times New Roman"/>
          <w:sz w:val="24"/>
          <w:szCs w:val="24"/>
        </w:rPr>
        <w:t>resident to the association that an election will be held by the officers to fill the unexpired term of the vacant office.</w:t>
      </w:r>
    </w:p>
    <w:p w:rsidR="00765855" w:rsidRDefault="00E55022" w:rsidP="004C7E1B">
      <w:pPr>
        <w:pStyle w:val="normal0"/>
        <w:tabs>
          <w:tab w:val="left" w:pos="1800"/>
        </w:tabs>
        <w:ind w:left="2250" w:hanging="360"/>
      </w:pPr>
      <w:r>
        <w:rPr>
          <w:rFonts w:ascii="Times New Roman" w:eastAsia="Times New Roman" w:hAnsi="Times New Roman" w:cs="Times New Roman"/>
          <w:sz w:val="24"/>
          <w:szCs w:val="24"/>
        </w:rPr>
        <w:t>(b) In case a vacan</w:t>
      </w:r>
      <w:r w:rsidR="004C7E1B">
        <w:rPr>
          <w:rFonts w:ascii="Times New Roman" w:eastAsia="Times New Roman" w:hAnsi="Times New Roman" w:cs="Times New Roman"/>
          <w:sz w:val="24"/>
          <w:szCs w:val="24"/>
        </w:rPr>
        <w:t>cy occurs in the office of the P</w:t>
      </w:r>
      <w:r>
        <w:rPr>
          <w:rFonts w:ascii="Times New Roman" w:eastAsia="Times New Roman" w:hAnsi="Times New Roman" w:cs="Times New Roman"/>
          <w:sz w:val="24"/>
          <w:szCs w:val="24"/>
        </w:rPr>
        <w:t xml:space="preserve">resident, The Vice President shall </w:t>
      </w:r>
      <w:r w:rsidR="004C7E1B">
        <w:rPr>
          <w:rFonts w:ascii="Times New Roman" w:eastAsia="Times New Roman" w:hAnsi="Times New Roman" w:cs="Times New Roman"/>
          <w:sz w:val="24"/>
          <w:szCs w:val="24"/>
        </w:rPr>
        <w:t xml:space="preserve">serve as the interim President, and shall </w:t>
      </w:r>
      <w:r>
        <w:rPr>
          <w:rFonts w:ascii="Times New Roman" w:eastAsia="Times New Roman" w:hAnsi="Times New Roman" w:cs="Times New Roman"/>
          <w:sz w:val="24"/>
          <w:szCs w:val="24"/>
        </w:rPr>
        <w:t>serve notice of the election</w:t>
      </w:r>
      <w:r w:rsidR="004C7E1B">
        <w:rPr>
          <w:rFonts w:ascii="Times New Roman" w:eastAsia="Times New Roman" w:hAnsi="Times New Roman" w:cs="Times New Roman"/>
          <w:sz w:val="24"/>
          <w:szCs w:val="24"/>
        </w:rPr>
        <w:t xml:space="preserve"> to replace the President</w:t>
      </w:r>
      <w:r>
        <w:rPr>
          <w:rFonts w:ascii="Times New Roman" w:eastAsia="Times New Roman" w:hAnsi="Times New Roman" w:cs="Times New Roman"/>
          <w:sz w:val="24"/>
          <w:szCs w:val="24"/>
        </w:rPr>
        <w:t>.</w:t>
      </w:r>
    </w:p>
    <w:p w:rsidR="00765855" w:rsidRDefault="00E55022" w:rsidP="004C7E1B">
      <w:pPr>
        <w:pStyle w:val="normal0"/>
        <w:tabs>
          <w:tab w:val="left" w:pos="1800"/>
        </w:tabs>
        <w:ind w:left="2250" w:hanging="360"/>
      </w:pPr>
      <w:r>
        <w:rPr>
          <w:rFonts w:ascii="Times New Roman" w:eastAsia="Times New Roman" w:hAnsi="Times New Roman" w:cs="Times New Roman"/>
          <w:sz w:val="24"/>
          <w:szCs w:val="24"/>
        </w:rPr>
        <w:t>(c) Vacancy in office will occur in any office when that officer has missed two (2) consecutive meetings without just cause. If in question, “just cause” shall be determined by the remaining members of the officers.</w:t>
      </w:r>
    </w:p>
    <w:p w:rsidR="00765855" w:rsidRDefault="00765855" w:rsidP="00E55022">
      <w:pPr>
        <w:pStyle w:val="normal0"/>
        <w:tabs>
          <w:tab w:val="left" w:pos="1800"/>
        </w:tabs>
        <w:ind w:left="2430" w:hanging="270"/>
      </w:pPr>
    </w:p>
    <w:p w:rsidR="00765855" w:rsidRDefault="00E55022" w:rsidP="00E55022">
      <w:pPr>
        <w:pStyle w:val="normal0"/>
        <w:tabs>
          <w:tab w:val="left" w:pos="1800"/>
        </w:tabs>
      </w:pPr>
      <w:r>
        <w:rPr>
          <w:rFonts w:ascii="Times New Roman" w:eastAsia="Times New Roman" w:hAnsi="Times New Roman" w:cs="Times New Roman"/>
          <w:b/>
          <w:sz w:val="24"/>
          <w:szCs w:val="24"/>
          <w:u w:val="single"/>
        </w:rPr>
        <w:t xml:space="preserve">SECTION VII: </w:t>
      </w:r>
      <w:r>
        <w:rPr>
          <w:rFonts w:ascii="Times New Roman" w:eastAsia="Times New Roman" w:hAnsi="Times New Roman" w:cs="Times New Roman"/>
          <w:b/>
          <w:sz w:val="24"/>
          <w:szCs w:val="24"/>
          <w:u w:val="single"/>
        </w:rPr>
        <w:tab/>
        <w:t>DUTIES OF OFFICERS</w:t>
      </w:r>
    </w:p>
    <w:p w:rsidR="00765855" w:rsidRDefault="00E55022" w:rsidP="004C7E1B">
      <w:pPr>
        <w:pStyle w:val="normal0"/>
        <w:tabs>
          <w:tab w:val="left" w:pos="1800"/>
        </w:tabs>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President</w:t>
      </w:r>
    </w:p>
    <w:p w:rsidR="00765855" w:rsidRDefault="004C7E1B" w:rsidP="007C45F2">
      <w:pPr>
        <w:pStyle w:val="normal0"/>
        <w:tabs>
          <w:tab w:val="left" w:pos="1800"/>
        </w:tabs>
        <w:ind w:left="2070" w:hanging="360"/>
      </w:pPr>
      <w:r>
        <w:rPr>
          <w:rFonts w:ascii="Times New Roman" w:eastAsia="Times New Roman" w:hAnsi="Times New Roman" w:cs="Times New Roman"/>
          <w:sz w:val="24"/>
          <w:szCs w:val="24"/>
        </w:rPr>
        <w:lastRenderedPageBreak/>
        <w:t>(a) Serves as the p</w:t>
      </w:r>
      <w:r w:rsidR="00E55022">
        <w:rPr>
          <w:rFonts w:ascii="Times New Roman" w:eastAsia="Times New Roman" w:hAnsi="Times New Roman" w:cs="Times New Roman"/>
          <w:sz w:val="24"/>
          <w:szCs w:val="24"/>
        </w:rPr>
        <w:t>residing officer at all regular and special meetings of</w:t>
      </w:r>
      <w:r>
        <w:rPr>
          <w:rFonts w:ascii="Times New Roman" w:eastAsia="Times New Roman" w:hAnsi="Times New Roman" w:cs="Times New Roman"/>
          <w:sz w:val="24"/>
          <w:szCs w:val="24"/>
        </w:rPr>
        <w:t xml:space="preserve"> the association and all </w:t>
      </w:r>
      <w:r w:rsidR="00E55022">
        <w:rPr>
          <w:rFonts w:ascii="Times New Roman" w:eastAsia="Times New Roman" w:hAnsi="Times New Roman" w:cs="Times New Roman"/>
          <w:sz w:val="24"/>
          <w:szCs w:val="24"/>
        </w:rPr>
        <w:t>officer meetings.</w:t>
      </w:r>
    </w:p>
    <w:p w:rsidR="00765855" w:rsidRDefault="00E55022" w:rsidP="007C45F2">
      <w:pPr>
        <w:pStyle w:val="normal0"/>
        <w:tabs>
          <w:tab w:val="left" w:pos="1800"/>
        </w:tabs>
        <w:ind w:left="2070" w:hanging="360"/>
      </w:pPr>
      <w:r>
        <w:rPr>
          <w:rFonts w:ascii="Times New Roman" w:eastAsia="Times New Roman" w:hAnsi="Times New Roman" w:cs="Times New Roman"/>
          <w:sz w:val="24"/>
          <w:szCs w:val="24"/>
        </w:rPr>
        <w:t>(b) Performs all duties required by the by-laws of the association and those assigned to th</w:t>
      </w:r>
      <w:r w:rsidR="004C7E1B">
        <w:rPr>
          <w:rFonts w:ascii="Times New Roman" w:eastAsia="Times New Roman" w:hAnsi="Times New Roman" w:cs="Times New Roman"/>
          <w:sz w:val="24"/>
          <w:szCs w:val="24"/>
        </w:rPr>
        <w:t>e office by the association or A</w:t>
      </w:r>
      <w:r>
        <w:rPr>
          <w:rFonts w:ascii="Times New Roman" w:eastAsia="Times New Roman" w:hAnsi="Times New Roman" w:cs="Times New Roman"/>
          <w:sz w:val="24"/>
          <w:szCs w:val="24"/>
        </w:rPr>
        <w:t>dvisor.</w:t>
      </w:r>
    </w:p>
    <w:p w:rsidR="00765855" w:rsidRDefault="00E55022" w:rsidP="007C45F2">
      <w:pPr>
        <w:pStyle w:val="normal0"/>
        <w:tabs>
          <w:tab w:val="left" w:pos="1800"/>
        </w:tabs>
        <w:ind w:left="2070" w:hanging="360"/>
      </w:pPr>
      <w:r>
        <w:rPr>
          <w:rFonts w:ascii="Times New Roman" w:eastAsia="Times New Roman" w:hAnsi="Times New Roman" w:cs="Times New Roman"/>
          <w:sz w:val="24"/>
          <w:szCs w:val="24"/>
        </w:rPr>
        <w:t>(c) Coordinates the work of the officers and members in order that all objectives of the association are met.</w:t>
      </w:r>
    </w:p>
    <w:p w:rsidR="00765855" w:rsidRDefault="004C7E1B" w:rsidP="007C45F2">
      <w:pPr>
        <w:pStyle w:val="normal0"/>
        <w:tabs>
          <w:tab w:val="left" w:pos="1800"/>
        </w:tabs>
        <w:ind w:left="2070" w:hanging="360"/>
      </w:pPr>
      <w:r>
        <w:rPr>
          <w:rFonts w:ascii="Times New Roman" w:eastAsia="Times New Roman" w:hAnsi="Times New Roman" w:cs="Times New Roman"/>
          <w:sz w:val="24"/>
          <w:szCs w:val="24"/>
        </w:rPr>
        <w:t xml:space="preserve"> (d</w:t>
      </w:r>
      <w:r w:rsidR="00E55022">
        <w:rPr>
          <w:rFonts w:ascii="Times New Roman" w:eastAsia="Times New Roman" w:hAnsi="Times New Roman" w:cs="Times New Roman"/>
          <w:sz w:val="24"/>
          <w:szCs w:val="24"/>
        </w:rPr>
        <w:t>) Appoints standing and special committees.</w:t>
      </w:r>
    </w:p>
    <w:p w:rsidR="00765855" w:rsidRDefault="007C45F2" w:rsidP="007C45F2">
      <w:pPr>
        <w:pStyle w:val="normal0"/>
        <w:tabs>
          <w:tab w:val="left" w:pos="1800"/>
        </w:tabs>
      </w:pPr>
      <w:r>
        <w:rPr>
          <w:rFonts w:ascii="Times New Roman" w:eastAsia="Times New Roman" w:hAnsi="Times New Roman" w:cs="Times New Roman"/>
          <w:sz w:val="24"/>
          <w:szCs w:val="24"/>
        </w:rPr>
        <w:t xml:space="preserve">SECTION </w:t>
      </w:r>
      <w:proofErr w:type="gramStart"/>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E55022">
        <w:rPr>
          <w:rFonts w:ascii="Times New Roman" w:eastAsia="Times New Roman" w:hAnsi="Times New Roman" w:cs="Times New Roman"/>
          <w:sz w:val="24"/>
          <w:szCs w:val="24"/>
        </w:rPr>
        <w:t>Vice President</w:t>
      </w:r>
      <w:proofErr w:type="gramEnd"/>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(a) Assists the P</w:t>
      </w:r>
      <w:r w:rsidR="00E55022">
        <w:rPr>
          <w:rFonts w:ascii="Times New Roman" w:eastAsia="Times New Roman" w:hAnsi="Times New Roman" w:cs="Times New Roman"/>
          <w:sz w:val="24"/>
          <w:szCs w:val="24"/>
        </w:rPr>
        <w:t>resident by assisting and cooperating in carrying out the objectives of the association.</w:t>
      </w:r>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(b) Serves as the p</w:t>
      </w:r>
      <w:r w:rsidR="00E55022">
        <w:rPr>
          <w:rFonts w:ascii="Times New Roman" w:eastAsia="Times New Roman" w:hAnsi="Times New Roman" w:cs="Times New Roman"/>
          <w:sz w:val="24"/>
          <w:szCs w:val="24"/>
        </w:rPr>
        <w:t xml:space="preserve">rogram chairperson </w:t>
      </w:r>
      <w:r>
        <w:rPr>
          <w:rFonts w:ascii="Times New Roman" w:eastAsia="Times New Roman" w:hAnsi="Times New Roman" w:cs="Times New Roman"/>
          <w:sz w:val="24"/>
          <w:szCs w:val="24"/>
        </w:rPr>
        <w:t xml:space="preserve">for association events. </w:t>
      </w:r>
    </w:p>
    <w:p w:rsidR="00765855" w:rsidRDefault="00E55022" w:rsidP="007C45F2">
      <w:pPr>
        <w:pStyle w:val="normal0"/>
        <w:tabs>
          <w:tab w:val="left" w:pos="1800"/>
        </w:tabs>
        <w:ind w:left="21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 Perform</w:t>
      </w:r>
      <w:r w:rsidR="002705D6">
        <w:rPr>
          <w:rFonts w:ascii="Times New Roman" w:eastAsia="Times New Roman" w:hAnsi="Times New Roman" w:cs="Times New Roman"/>
          <w:sz w:val="24"/>
          <w:szCs w:val="24"/>
        </w:rPr>
        <w:t>s the duties of the P</w:t>
      </w:r>
      <w:r>
        <w:rPr>
          <w:rFonts w:ascii="Times New Roman" w:eastAsia="Times New Roman" w:hAnsi="Times New Roman" w:cs="Times New Roman"/>
          <w:sz w:val="24"/>
          <w:szCs w:val="24"/>
        </w:rPr>
        <w:t xml:space="preserve">resident in the absence or inability of that officer to serve. </w:t>
      </w:r>
    </w:p>
    <w:p w:rsidR="002705D6" w:rsidRDefault="002705D6" w:rsidP="007C45F2">
      <w:pPr>
        <w:pStyle w:val="normal0"/>
        <w:tabs>
          <w:tab w:val="left" w:pos="1800"/>
        </w:tabs>
        <w:ind w:left="2160" w:hanging="360"/>
      </w:pPr>
      <w:r>
        <w:rPr>
          <w:rFonts w:ascii="Times New Roman" w:eastAsia="Times New Roman" w:hAnsi="Times New Roman" w:cs="Times New Roman"/>
          <w:sz w:val="24"/>
          <w:szCs w:val="24"/>
        </w:rPr>
        <w:t>(d) Works with the Office of Student Life to obtain information for regular budget reports.</w:t>
      </w:r>
    </w:p>
    <w:p w:rsidR="00765855" w:rsidRDefault="007C45F2" w:rsidP="007C45F2">
      <w:pPr>
        <w:pStyle w:val="normal0"/>
        <w:tabs>
          <w:tab w:val="left" w:pos="1800"/>
        </w:tabs>
      </w:pPr>
      <w:r>
        <w:rPr>
          <w:rFonts w:ascii="Times New Roman" w:eastAsia="Times New Roman" w:hAnsi="Times New Roman" w:cs="Times New Roman"/>
          <w:sz w:val="24"/>
          <w:szCs w:val="24"/>
        </w:rPr>
        <w:t xml:space="preserve">SECTION </w:t>
      </w:r>
      <w:proofErr w:type="gramStart"/>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E55022">
        <w:rPr>
          <w:rFonts w:ascii="Times New Roman" w:eastAsia="Times New Roman" w:hAnsi="Times New Roman" w:cs="Times New Roman"/>
          <w:sz w:val="24"/>
          <w:szCs w:val="24"/>
        </w:rPr>
        <w:t>Secretary</w:t>
      </w:r>
      <w:proofErr w:type="gramEnd"/>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R</w:t>
      </w:r>
      <w:r w:rsidR="00E55022">
        <w:rPr>
          <w:rFonts w:ascii="Times New Roman" w:eastAsia="Times New Roman" w:hAnsi="Times New Roman" w:cs="Times New Roman"/>
          <w:sz w:val="24"/>
          <w:szCs w:val="24"/>
        </w:rPr>
        <w:t>ecord</w:t>
      </w:r>
      <w:r>
        <w:rPr>
          <w:rFonts w:ascii="Times New Roman" w:eastAsia="Times New Roman" w:hAnsi="Times New Roman" w:cs="Times New Roman"/>
          <w:sz w:val="24"/>
          <w:szCs w:val="24"/>
        </w:rPr>
        <w:t>s</w:t>
      </w:r>
      <w:r w:rsidR="00E55022">
        <w:rPr>
          <w:rFonts w:ascii="Times New Roman" w:eastAsia="Times New Roman" w:hAnsi="Times New Roman" w:cs="Times New Roman"/>
          <w:sz w:val="24"/>
          <w:szCs w:val="24"/>
        </w:rPr>
        <w:t xml:space="preserve"> all min</w:t>
      </w:r>
      <w:r>
        <w:rPr>
          <w:rFonts w:ascii="Times New Roman" w:eastAsia="Times New Roman" w:hAnsi="Times New Roman" w:cs="Times New Roman"/>
          <w:sz w:val="24"/>
          <w:szCs w:val="24"/>
        </w:rPr>
        <w:t xml:space="preserve">utes of the association and </w:t>
      </w:r>
      <w:r w:rsidR="00E55022">
        <w:rPr>
          <w:rFonts w:ascii="Times New Roman" w:eastAsia="Times New Roman" w:hAnsi="Times New Roman" w:cs="Times New Roman"/>
          <w:sz w:val="24"/>
          <w:szCs w:val="24"/>
        </w:rPr>
        <w:t>officer meetings.</w:t>
      </w:r>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A</w:t>
      </w:r>
      <w:r w:rsidR="00E55022">
        <w:rPr>
          <w:rFonts w:ascii="Times New Roman" w:eastAsia="Times New Roman" w:hAnsi="Times New Roman" w:cs="Times New Roman"/>
          <w:sz w:val="24"/>
          <w:szCs w:val="24"/>
        </w:rPr>
        <w:t>ttend</w:t>
      </w:r>
      <w:r>
        <w:rPr>
          <w:rFonts w:ascii="Times New Roman" w:eastAsia="Times New Roman" w:hAnsi="Times New Roman" w:cs="Times New Roman"/>
          <w:sz w:val="24"/>
          <w:szCs w:val="24"/>
        </w:rPr>
        <w:t>s</w:t>
      </w:r>
      <w:r w:rsidR="00E55022">
        <w:rPr>
          <w:rFonts w:ascii="Times New Roman" w:eastAsia="Times New Roman" w:hAnsi="Times New Roman" w:cs="Times New Roman"/>
          <w:sz w:val="24"/>
          <w:szCs w:val="24"/>
        </w:rPr>
        <w:t xml:space="preserve"> all meetings of the association and officers, except for just cause.</w:t>
      </w:r>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Oversees all duties in promoting the association through the media or throughout the college.</w:t>
      </w:r>
    </w:p>
    <w:p w:rsidR="00765855" w:rsidRDefault="002705D6" w:rsidP="007C45F2">
      <w:pPr>
        <w:pStyle w:val="normal0"/>
        <w:tabs>
          <w:tab w:val="left" w:pos="1800"/>
        </w:tabs>
        <w:ind w:left="2160" w:hanging="360"/>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Record’s</w:t>
      </w:r>
      <w:r w:rsidR="00E55022">
        <w:rPr>
          <w:rFonts w:ascii="Times New Roman" w:eastAsia="Times New Roman" w:hAnsi="Times New Roman" w:cs="Times New Roman"/>
          <w:sz w:val="24"/>
          <w:szCs w:val="24"/>
        </w:rPr>
        <w:t xml:space="preserve"> the club’s history</w:t>
      </w:r>
      <w:r w:rsidR="007C45F2">
        <w:rPr>
          <w:rFonts w:ascii="Times New Roman" w:eastAsia="Times New Roman" w:hAnsi="Times New Roman" w:cs="Times New Roman"/>
          <w:sz w:val="24"/>
          <w:szCs w:val="24"/>
        </w:rPr>
        <w:t>.</w:t>
      </w:r>
    </w:p>
    <w:p w:rsidR="00765855" w:rsidRDefault="00765855" w:rsidP="00E55022">
      <w:pPr>
        <w:pStyle w:val="normal0"/>
        <w:tabs>
          <w:tab w:val="left" w:pos="1800"/>
        </w:tabs>
      </w:pPr>
    </w:p>
    <w:p w:rsidR="00765855" w:rsidRDefault="00E55022" w:rsidP="007C45F2">
      <w:pPr>
        <w:pStyle w:val="normal0"/>
        <w:tabs>
          <w:tab w:val="left" w:pos="1800"/>
        </w:tabs>
      </w:pPr>
      <w:r>
        <w:rPr>
          <w:rFonts w:ascii="Times New Roman" w:eastAsia="Times New Roman" w:hAnsi="Times New Roman" w:cs="Times New Roman"/>
          <w:b/>
          <w:sz w:val="24"/>
          <w:szCs w:val="24"/>
          <w:u w:val="single"/>
        </w:rPr>
        <w:t xml:space="preserve">ARTICLE VIII: </w:t>
      </w:r>
      <w:r>
        <w:rPr>
          <w:rFonts w:ascii="Times New Roman" w:eastAsia="Times New Roman" w:hAnsi="Times New Roman" w:cs="Times New Roman"/>
          <w:b/>
          <w:sz w:val="24"/>
          <w:szCs w:val="24"/>
          <w:u w:val="single"/>
        </w:rPr>
        <w:tab/>
        <w:t>MEETINGS</w:t>
      </w:r>
    </w:p>
    <w:p w:rsidR="00765855" w:rsidRDefault="00E55022" w:rsidP="007C45F2">
      <w:pPr>
        <w:pStyle w:val="normal0"/>
        <w:tabs>
          <w:tab w:val="left" w:pos="1800"/>
        </w:tabs>
        <w:ind w:left="1800" w:hanging="1800"/>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Regular meetings of the association will be held duri</w:t>
      </w:r>
      <w:r w:rsidR="007C45F2">
        <w:rPr>
          <w:rFonts w:ascii="Times New Roman" w:eastAsia="Times New Roman" w:hAnsi="Times New Roman" w:cs="Times New Roman"/>
          <w:sz w:val="24"/>
          <w:szCs w:val="24"/>
        </w:rPr>
        <w:t xml:space="preserve">ng the school year twice </w:t>
      </w:r>
      <w:r>
        <w:rPr>
          <w:rFonts w:ascii="Times New Roman" w:eastAsia="Times New Roman" w:hAnsi="Times New Roman" w:cs="Times New Roman"/>
          <w:sz w:val="24"/>
          <w:szCs w:val="24"/>
        </w:rPr>
        <w:t>bi-monthly. Should there not be enough members to justify this schedule, meetings will be held once a week bi-monthly.</w:t>
      </w:r>
    </w:p>
    <w:p w:rsidR="00765855" w:rsidRDefault="00E55022" w:rsidP="007C45F2">
      <w:pPr>
        <w:pStyle w:val="normal0"/>
        <w:tabs>
          <w:tab w:val="left" w:pos="1800"/>
        </w:tabs>
        <w:ind w:left="1800" w:hanging="1800"/>
      </w:pPr>
      <w:r>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ab/>
        <w:t>An</w:t>
      </w:r>
      <w:r w:rsidR="007C45F2">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 xml:space="preserve">nual meeting and election of officers shall be conducted at the end of the </w:t>
      </w:r>
      <w:r w:rsidR="007C45F2">
        <w:rPr>
          <w:rFonts w:ascii="Times New Roman" w:eastAsia="Times New Roman" w:hAnsi="Times New Roman" w:cs="Times New Roman"/>
          <w:sz w:val="24"/>
          <w:szCs w:val="24"/>
        </w:rPr>
        <w:t xml:space="preserve">spring </w:t>
      </w:r>
      <w:r>
        <w:rPr>
          <w:rFonts w:ascii="Times New Roman" w:eastAsia="Times New Roman" w:hAnsi="Times New Roman" w:cs="Times New Roman"/>
          <w:sz w:val="24"/>
          <w:szCs w:val="24"/>
        </w:rPr>
        <w:t>semester</w:t>
      </w:r>
      <w:r w:rsidR="007C45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unless otherwise </w:t>
      </w:r>
      <w:r w:rsidR="007C45F2">
        <w:rPr>
          <w:rFonts w:ascii="Times New Roman" w:eastAsia="Times New Roman" w:hAnsi="Times New Roman" w:cs="Times New Roman"/>
          <w:sz w:val="24"/>
          <w:szCs w:val="24"/>
        </w:rPr>
        <w:t>decided by the officers and/or the A</w:t>
      </w:r>
      <w:r>
        <w:rPr>
          <w:rFonts w:ascii="Times New Roman" w:eastAsia="Times New Roman" w:hAnsi="Times New Roman" w:cs="Times New Roman"/>
          <w:sz w:val="24"/>
          <w:szCs w:val="24"/>
        </w:rPr>
        <w:t>dvisor.</w:t>
      </w:r>
    </w:p>
    <w:p w:rsidR="00765855" w:rsidRDefault="00E55022" w:rsidP="007C45F2">
      <w:pPr>
        <w:pStyle w:val="normal0"/>
        <w:tabs>
          <w:tab w:val="left" w:pos="1800"/>
        </w:tabs>
        <w:ind w:left="1800" w:hanging="1800"/>
      </w:pPr>
      <w:r>
        <w:rPr>
          <w:rFonts w:ascii="Times New Roman" w:eastAsia="Times New Roman" w:hAnsi="Times New Roman" w:cs="Times New Roman"/>
          <w:sz w:val="24"/>
          <w:szCs w:val="24"/>
        </w:rPr>
        <w:t>SECTION 3</w:t>
      </w:r>
      <w:r>
        <w:rPr>
          <w:rFonts w:ascii="Times New Roman" w:eastAsia="Times New Roman" w:hAnsi="Times New Roman" w:cs="Times New Roman"/>
          <w:sz w:val="24"/>
          <w:szCs w:val="24"/>
        </w:rPr>
        <w:tab/>
        <w:t>Special meetings of the association may be called by the officers</w:t>
      </w:r>
      <w:r w:rsidR="007C45F2">
        <w:rPr>
          <w:rFonts w:ascii="Times New Roman" w:eastAsia="Times New Roman" w:hAnsi="Times New Roman" w:cs="Times New Roman"/>
          <w:sz w:val="24"/>
          <w:szCs w:val="24"/>
        </w:rPr>
        <w:t xml:space="preserve"> or the Advisor</w:t>
      </w:r>
      <w:r>
        <w:rPr>
          <w:rFonts w:ascii="Times New Roman" w:eastAsia="Times New Roman" w:hAnsi="Times New Roman" w:cs="Times New Roman"/>
          <w:sz w:val="24"/>
          <w:szCs w:val="24"/>
        </w:rPr>
        <w:t>. Any member of the association may request a special meeting of the association by giving written notice to the officers. Unless otherwise stated, special meetings will not be mandatory.</w:t>
      </w:r>
    </w:p>
    <w:p w:rsidR="00765855" w:rsidRDefault="00E55022" w:rsidP="007C45F2">
      <w:pPr>
        <w:pStyle w:val="normal0"/>
        <w:tabs>
          <w:tab w:val="left" w:pos="1800"/>
        </w:tabs>
        <w:ind w:left="1800" w:hanging="1800"/>
      </w:pPr>
      <w:r>
        <w:rPr>
          <w:rFonts w:ascii="Times New Roman" w:eastAsia="Times New Roman" w:hAnsi="Times New Roman" w:cs="Times New Roman"/>
          <w:sz w:val="24"/>
          <w:szCs w:val="24"/>
        </w:rPr>
        <w:t xml:space="preserve">SECTION </w:t>
      </w:r>
      <w:proofErr w:type="gramStart"/>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Meeting quorum</w:t>
      </w:r>
      <w:proofErr w:type="gramEnd"/>
      <w:r>
        <w:rPr>
          <w:rFonts w:ascii="Times New Roman" w:eastAsia="Times New Roman" w:hAnsi="Times New Roman" w:cs="Times New Roman"/>
          <w:sz w:val="24"/>
          <w:szCs w:val="24"/>
        </w:rPr>
        <w:t xml:space="preserve"> of the association shall be set at five (5) members for conducting the transactions and business of the association.</w:t>
      </w:r>
    </w:p>
    <w:p w:rsidR="00765855" w:rsidRDefault="00765855" w:rsidP="00E55022">
      <w:pPr>
        <w:pStyle w:val="normal0"/>
        <w:tabs>
          <w:tab w:val="left" w:pos="1800"/>
        </w:tabs>
      </w:pPr>
    </w:p>
    <w:p w:rsidR="00765855" w:rsidRDefault="00E55022" w:rsidP="007C45F2">
      <w:pPr>
        <w:pStyle w:val="normal0"/>
        <w:tabs>
          <w:tab w:val="left" w:pos="1800"/>
        </w:tabs>
      </w:pPr>
      <w:r>
        <w:rPr>
          <w:rFonts w:ascii="Times New Roman" w:eastAsia="Times New Roman" w:hAnsi="Times New Roman" w:cs="Times New Roman"/>
          <w:b/>
          <w:sz w:val="24"/>
          <w:szCs w:val="24"/>
          <w:u w:val="single"/>
        </w:rPr>
        <w:t xml:space="preserve">ARTICLE IX: </w:t>
      </w:r>
      <w:r>
        <w:rPr>
          <w:rFonts w:ascii="Times New Roman" w:eastAsia="Times New Roman" w:hAnsi="Times New Roman" w:cs="Times New Roman"/>
          <w:b/>
          <w:sz w:val="24"/>
          <w:szCs w:val="24"/>
          <w:u w:val="single"/>
        </w:rPr>
        <w:tab/>
        <w:t>FISCAL YEAR</w:t>
      </w:r>
    </w:p>
    <w:p w:rsidR="00765855" w:rsidRDefault="00E55022" w:rsidP="007C45F2">
      <w:pPr>
        <w:pStyle w:val="normal0"/>
        <w:tabs>
          <w:tab w:val="left" w:pos="1800"/>
        </w:tabs>
        <w:ind w:left="1800" w:hanging="180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The fiscal year of the associat</w:t>
      </w:r>
      <w:r w:rsidR="007C45F2">
        <w:rPr>
          <w:rFonts w:ascii="Times New Roman" w:eastAsia="Times New Roman" w:hAnsi="Times New Roman" w:cs="Times New Roman"/>
          <w:sz w:val="24"/>
          <w:szCs w:val="24"/>
        </w:rPr>
        <w:t>ion shall begin on September 1</w:t>
      </w:r>
      <w:r>
        <w:rPr>
          <w:rFonts w:ascii="Times New Roman" w:eastAsia="Times New Roman" w:hAnsi="Times New Roman" w:cs="Times New Roman"/>
          <w:sz w:val="24"/>
          <w:szCs w:val="24"/>
        </w:rPr>
        <w:t xml:space="preserve"> and </w:t>
      </w:r>
      <w:r w:rsidR="007C45F2">
        <w:rPr>
          <w:rFonts w:ascii="Times New Roman" w:eastAsia="Times New Roman" w:hAnsi="Times New Roman" w:cs="Times New Roman"/>
          <w:sz w:val="24"/>
          <w:szCs w:val="24"/>
        </w:rPr>
        <w:t>end on the following August 31</w:t>
      </w:r>
      <w:r>
        <w:rPr>
          <w:rFonts w:ascii="Times New Roman" w:eastAsia="Times New Roman" w:hAnsi="Times New Roman" w:cs="Times New Roman"/>
          <w:sz w:val="24"/>
          <w:szCs w:val="24"/>
        </w:rPr>
        <w:t>.</w:t>
      </w:r>
    </w:p>
    <w:p w:rsidR="007C45F2" w:rsidRDefault="007C45F2" w:rsidP="007C45F2">
      <w:pPr>
        <w:pStyle w:val="normal0"/>
        <w:tabs>
          <w:tab w:val="left" w:pos="1800"/>
          <w:tab w:val="left" w:pos="1890"/>
        </w:tabs>
        <w:ind w:left="1800" w:hanging="1800"/>
        <w:rPr>
          <w:rFonts w:ascii="Times New Roman" w:eastAsia="Times New Roman" w:hAnsi="Times New Roman" w:cs="Times New Roman"/>
          <w:sz w:val="24"/>
          <w:szCs w:val="24"/>
        </w:rPr>
      </w:pPr>
    </w:p>
    <w:p w:rsidR="007C45F2" w:rsidRPr="007C45F2" w:rsidRDefault="007C45F2" w:rsidP="007C45F2">
      <w:pPr>
        <w:tabs>
          <w:tab w:val="left" w:pos="1080"/>
          <w:tab w:val="left" w:pos="1800"/>
        </w:tabs>
        <w:spacing w:line="240" w:lineRule="auto"/>
        <w:rPr>
          <w:rFonts w:ascii="Calibri" w:eastAsia="Times New Roman" w:hAnsi="Calibri" w:cs="Times New Roman"/>
          <w:u w:val="single"/>
        </w:rPr>
      </w:pPr>
      <w:r w:rsidRPr="007C45F2">
        <w:rPr>
          <w:rFonts w:ascii="Times New Roman" w:eastAsia="Times New Roman" w:hAnsi="Times New Roman" w:cs="Times New Roman"/>
          <w:b/>
          <w:bCs/>
          <w:sz w:val="24"/>
          <w:szCs w:val="24"/>
          <w:u w:val="single"/>
        </w:rPr>
        <w:t xml:space="preserve">ARTICLE X: </w:t>
      </w:r>
      <w:r>
        <w:rPr>
          <w:rFonts w:ascii="Times New Roman" w:eastAsia="Times New Roman" w:hAnsi="Times New Roman" w:cs="Times New Roman"/>
          <w:b/>
          <w:bCs/>
          <w:sz w:val="24"/>
          <w:szCs w:val="24"/>
          <w:u w:val="single"/>
        </w:rPr>
        <w:tab/>
      </w:r>
      <w:r w:rsidRPr="007C45F2">
        <w:rPr>
          <w:rFonts w:ascii="Times New Roman" w:eastAsia="Times New Roman" w:hAnsi="Times New Roman" w:cs="Times New Roman"/>
          <w:b/>
          <w:bCs/>
          <w:sz w:val="24"/>
          <w:szCs w:val="24"/>
          <w:u w:val="single"/>
        </w:rPr>
        <w:t>AMENDMENTS</w:t>
      </w:r>
    </w:p>
    <w:p w:rsidR="007C45F2" w:rsidRPr="00CF473D" w:rsidRDefault="007C45F2" w:rsidP="007C45F2">
      <w:pPr>
        <w:spacing w:line="240" w:lineRule="auto"/>
        <w:ind w:left="1800" w:hanging="1800"/>
        <w:rPr>
          <w:rFonts w:ascii="Calibri" w:eastAsia="Times New Roman" w:hAnsi="Calibri" w:cs="Times New Roman"/>
        </w:rPr>
      </w:pPr>
      <w:r w:rsidRPr="00CF473D">
        <w:rPr>
          <w:rFonts w:ascii="Times New Roman" w:eastAsia="Times New Roman" w:hAnsi="Times New Roman" w:cs="Times New Roman"/>
          <w:sz w:val="24"/>
          <w:szCs w:val="24"/>
        </w:rPr>
        <w:lastRenderedPageBreak/>
        <w:t>S</w:t>
      </w:r>
      <w:r>
        <w:rPr>
          <w:rFonts w:ascii="Times New Roman" w:eastAsia="Times New Roman" w:hAnsi="Times New Roman" w:cs="Times New Roman"/>
          <w:sz w:val="24"/>
          <w:szCs w:val="24"/>
        </w:rPr>
        <w:t>ECTION 1</w:t>
      </w:r>
      <w:r w:rsidRPr="00CF473D">
        <w:rPr>
          <w:rFonts w:ascii="Times New Roman" w:eastAsia="Times New Roman" w:hAnsi="Times New Roman" w:cs="Times New Roman"/>
          <w:sz w:val="24"/>
          <w:szCs w:val="24"/>
        </w:rPr>
        <w:t>   </w:t>
      </w:r>
      <w:r w:rsidRPr="00CF473D">
        <w:rPr>
          <w:rFonts w:ascii="Times New Roman" w:eastAsia="Times New Roman" w:hAnsi="Times New Roman" w:cs="Times New Roman"/>
          <w:sz w:val="24"/>
          <w:szCs w:val="24"/>
        </w:rPr>
        <w:tab/>
        <w:t xml:space="preserve">Amendments to the </w:t>
      </w:r>
      <w:r>
        <w:rPr>
          <w:rFonts w:ascii="Times New Roman" w:eastAsia="Times New Roman" w:hAnsi="Times New Roman" w:cs="Times New Roman"/>
          <w:sz w:val="24"/>
          <w:szCs w:val="24"/>
        </w:rPr>
        <w:t>association</w:t>
      </w:r>
      <w:r w:rsidRPr="00CF473D">
        <w:rPr>
          <w:rFonts w:ascii="Times New Roman" w:eastAsia="Times New Roman" w:hAnsi="Times New Roman" w:cs="Times New Roman"/>
          <w:sz w:val="24"/>
          <w:szCs w:val="24"/>
        </w:rPr>
        <w:t>’s constitution can only be made through a voting process. All amendments shall be proposed and discussed during a regular meeting.</w:t>
      </w:r>
    </w:p>
    <w:p w:rsidR="007C45F2" w:rsidRPr="00CF473D" w:rsidRDefault="007C45F2" w:rsidP="007C45F2">
      <w:pPr>
        <w:spacing w:line="240" w:lineRule="auto"/>
        <w:ind w:left="1800" w:hanging="1800"/>
        <w:rPr>
          <w:rFonts w:ascii="Calibri" w:eastAsia="Times New Roman" w:hAnsi="Calibri" w:cs="Times New Roman"/>
        </w:rPr>
      </w:pPr>
      <w:r w:rsidRPr="00CF473D">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2</w:t>
      </w:r>
      <w:r w:rsidRPr="00CF473D">
        <w:rPr>
          <w:rFonts w:ascii="Times New Roman" w:eastAsia="Times New Roman" w:hAnsi="Times New Roman" w:cs="Times New Roman"/>
          <w:sz w:val="24"/>
          <w:szCs w:val="24"/>
        </w:rPr>
        <w:t xml:space="preserve"> </w:t>
      </w:r>
      <w:r w:rsidRPr="00CF473D">
        <w:rPr>
          <w:rFonts w:ascii="Times New Roman" w:eastAsia="Times New Roman" w:hAnsi="Times New Roman" w:cs="Times New Roman"/>
          <w:sz w:val="24"/>
          <w:szCs w:val="24"/>
        </w:rPr>
        <w:tab/>
        <w:t>Amendments must pass with a two-thirds majority vote.</w:t>
      </w:r>
    </w:p>
    <w:p w:rsidR="007C45F2" w:rsidRDefault="007C45F2" w:rsidP="007C45F2">
      <w:pPr>
        <w:spacing w:line="240" w:lineRule="auto"/>
        <w:ind w:left="1800" w:hanging="1800"/>
        <w:rPr>
          <w:rFonts w:ascii="Times New Roman" w:eastAsia="Times New Roman" w:hAnsi="Times New Roman" w:cs="Times New Roman"/>
          <w:sz w:val="24"/>
          <w:szCs w:val="24"/>
        </w:rPr>
      </w:pPr>
      <w:r w:rsidRPr="00CF473D">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3</w:t>
      </w:r>
      <w:r w:rsidRPr="00CF473D">
        <w:rPr>
          <w:rFonts w:ascii="Times New Roman" w:eastAsia="Times New Roman" w:hAnsi="Times New Roman" w:cs="Times New Roman"/>
          <w:sz w:val="24"/>
          <w:szCs w:val="24"/>
        </w:rPr>
        <w:t> </w:t>
      </w:r>
      <w:r w:rsidRPr="00CF473D">
        <w:rPr>
          <w:rFonts w:ascii="Times New Roman" w:eastAsia="Times New Roman" w:hAnsi="Times New Roman" w:cs="Times New Roman"/>
          <w:sz w:val="24"/>
          <w:szCs w:val="24"/>
        </w:rPr>
        <w:tab/>
        <w:t>If approved, copies of the amended constitution must be provided to the Advisor and the Office of Student Life for administrative approval.</w:t>
      </w:r>
    </w:p>
    <w:p w:rsidR="007C45F2" w:rsidRPr="00320BEA" w:rsidRDefault="007C45F2" w:rsidP="007C45F2">
      <w:pPr>
        <w:spacing w:line="240" w:lineRule="auto"/>
        <w:ind w:left="1440" w:hanging="1440"/>
        <w:rPr>
          <w:rFonts w:ascii="Calibri" w:eastAsia="Times New Roman" w:hAnsi="Calibri" w:cs="Times New Roman"/>
        </w:rPr>
      </w:pPr>
    </w:p>
    <w:p w:rsidR="007C45F2" w:rsidRPr="00320BEA" w:rsidRDefault="00356BB9" w:rsidP="00356BB9">
      <w:pPr>
        <w:tabs>
          <w:tab w:val="left" w:pos="1800"/>
        </w:tabs>
        <w:spacing w:line="240" w:lineRule="auto"/>
        <w:rPr>
          <w:rFonts w:ascii="Calibri" w:eastAsia="Times New Roman" w:hAnsi="Calibri" w:cs="Times New Roman"/>
        </w:rPr>
      </w:pPr>
      <w:r>
        <w:rPr>
          <w:rFonts w:ascii="Times New Roman" w:eastAsia="Times New Roman" w:hAnsi="Times New Roman" w:cs="Times New Roman"/>
          <w:b/>
          <w:bCs/>
          <w:sz w:val="24"/>
          <w:szCs w:val="24"/>
        </w:rPr>
        <w:t>ARTICLE</w:t>
      </w:r>
      <w:r w:rsidR="007C45F2">
        <w:rPr>
          <w:rFonts w:ascii="Times New Roman" w:eastAsia="Times New Roman" w:hAnsi="Times New Roman" w:cs="Times New Roman"/>
          <w:b/>
          <w:bCs/>
          <w:sz w:val="24"/>
          <w:szCs w:val="24"/>
        </w:rPr>
        <w:t xml:space="preserve"> </w:t>
      </w:r>
      <w:r w:rsidR="007C45F2" w:rsidRPr="00320BEA">
        <w:rPr>
          <w:rFonts w:ascii="Times New Roman" w:eastAsia="Times New Roman" w:hAnsi="Times New Roman" w:cs="Times New Roman"/>
          <w:b/>
          <w:bCs/>
          <w:sz w:val="24"/>
          <w:szCs w:val="24"/>
        </w:rPr>
        <w:t>X</w:t>
      </w:r>
      <w:r w:rsidR="007C45F2">
        <w:rPr>
          <w:rFonts w:ascii="Times New Roman" w:eastAsia="Times New Roman" w:hAnsi="Times New Roman" w:cs="Times New Roman"/>
          <w:b/>
          <w:bCs/>
          <w:sz w:val="24"/>
          <w:szCs w:val="24"/>
        </w:rPr>
        <w:t>I</w:t>
      </w:r>
      <w:r w:rsidR="007C45F2" w:rsidRPr="00320BEA">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t>RATIFICATION AND ENACTMENT</w:t>
      </w:r>
    </w:p>
    <w:p w:rsidR="007C45F2" w:rsidRPr="00320BEA" w:rsidRDefault="007C45F2" w:rsidP="00356BB9">
      <w:pPr>
        <w:spacing w:line="240" w:lineRule="auto"/>
        <w:ind w:left="1800" w:hanging="1800"/>
        <w:rPr>
          <w:rFonts w:ascii="Calibri" w:eastAsia="Times New Roman" w:hAnsi="Calibri" w:cs="Times New Roman"/>
        </w:rPr>
      </w:pPr>
      <w:r>
        <w:rPr>
          <w:rFonts w:ascii="Times New Roman" w:eastAsia="Times New Roman" w:hAnsi="Times New Roman" w:cs="Times New Roman"/>
          <w:sz w:val="24"/>
          <w:szCs w:val="24"/>
        </w:rPr>
        <w:t>SECTION 1       </w:t>
      </w:r>
      <w:r w:rsidR="00356BB9">
        <w:rPr>
          <w:rFonts w:ascii="Times New Roman" w:eastAsia="Times New Roman" w:hAnsi="Times New Roman" w:cs="Times New Roman"/>
          <w:sz w:val="24"/>
          <w:szCs w:val="24"/>
        </w:rPr>
        <w:tab/>
      </w:r>
      <w:r w:rsidRPr="00320BEA">
        <w:rPr>
          <w:rFonts w:ascii="Times New Roman" w:eastAsia="Times New Roman" w:hAnsi="Times New Roman" w:cs="Times New Roman"/>
          <w:sz w:val="24"/>
          <w:szCs w:val="24"/>
        </w:rPr>
        <w:t>This constitution shall become effective immediately upon its approval by a two-thirds vote of a quorum of members and administrative approval from the Office of Student Life.</w:t>
      </w:r>
    </w:p>
    <w:p w:rsidR="007C45F2" w:rsidRPr="00320BEA" w:rsidRDefault="007C45F2" w:rsidP="00356BB9">
      <w:pPr>
        <w:spacing w:line="240" w:lineRule="auto"/>
        <w:ind w:left="1800" w:hanging="1800"/>
        <w:rPr>
          <w:rFonts w:ascii="Calibri" w:eastAsia="Times New Roman" w:hAnsi="Calibri" w:cs="Times New Roman"/>
        </w:rPr>
      </w:pPr>
      <w:r>
        <w:rPr>
          <w:rFonts w:ascii="Times New Roman" w:eastAsia="Times New Roman" w:hAnsi="Times New Roman" w:cs="Times New Roman"/>
          <w:sz w:val="24"/>
          <w:szCs w:val="24"/>
        </w:rPr>
        <w:t>SECTION 2       </w:t>
      </w:r>
      <w:r w:rsidR="00356BB9">
        <w:rPr>
          <w:rFonts w:ascii="Times New Roman" w:eastAsia="Times New Roman" w:hAnsi="Times New Roman" w:cs="Times New Roman"/>
          <w:sz w:val="24"/>
          <w:szCs w:val="24"/>
        </w:rPr>
        <w:tab/>
      </w:r>
      <w:bookmarkStart w:id="0" w:name="_GoBack"/>
      <w:bookmarkEnd w:id="0"/>
      <w:r w:rsidRPr="00320BEA">
        <w:rPr>
          <w:rFonts w:ascii="Times New Roman" w:eastAsia="Times New Roman" w:hAnsi="Times New Roman" w:cs="Times New Roman"/>
          <w:sz w:val="24"/>
          <w:szCs w:val="24"/>
        </w:rPr>
        <w:t>This constitution shall become the official governing document of the</w:t>
      </w:r>
      <w:r w:rsidR="00356BB9">
        <w:rPr>
          <w:rFonts w:ascii="Times New Roman" w:eastAsia="Times New Roman" w:hAnsi="Times New Roman" w:cs="Times New Roman"/>
          <w:sz w:val="24"/>
          <w:szCs w:val="24"/>
        </w:rPr>
        <w:t xml:space="preserve"> Visual Arts Association</w:t>
      </w:r>
      <w:r w:rsidRPr="00320BEA">
        <w:rPr>
          <w:rFonts w:ascii="Times New Roman" w:eastAsia="Times New Roman" w:hAnsi="Times New Roman" w:cs="Times New Roman"/>
          <w:sz w:val="24"/>
          <w:szCs w:val="24"/>
        </w:rPr>
        <w:t xml:space="preserve"> at Lone Star College-North Harris.</w:t>
      </w:r>
    </w:p>
    <w:p w:rsidR="007C45F2" w:rsidRDefault="007C45F2" w:rsidP="007C45F2">
      <w:pPr>
        <w:spacing w:line="240" w:lineRule="auto"/>
      </w:pPr>
    </w:p>
    <w:p w:rsidR="007C45F2" w:rsidRDefault="007C45F2" w:rsidP="007C45F2">
      <w:pPr>
        <w:pStyle w:val="normal0"/>
        <w:tabs>
          <w:tab w:val="left" w:pos="1800"/>
        </w:tabs>
        <w:ind w:left="1800" w:hanging="1800"/>
      </w:pPr>
    </w:p>
    <w:p w:rsidR="00765855" w:rsidRDefault="00765855" w:rsidP="007C45F2">
      <w:pPr>
        <w:pStyle w:val="normal0"/>
        <w:tabs>
          <w:tab w:val="left" w:pos="1800"/>
        </w:tabs>
      </w:pPr>
    </w:p>
    <w:sectPr w:rsidR="0076585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F2" w:rsidRDefault="007C45F2">
      <w:pPr>
        <w:spacing w:line="240" w:lineRule="auto"/>
      </w:pPr>
      <w:r>
        <w:separator/>
      </w:r>
    </w:p>
  </w:endnote>
  <w:endnote w:type="continuationSeparator" w:id="0">
    <w:p w:rsidR="007C45F2" w:rsidRDefault="007C4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F2" w:rsidRDefault="007C45F2">
      <w:pPr>
        <w:spacing w:line="240" w:lineRule="auto"/>
      </w:pPr>
      <w:r>
        <w:separator/>
      </w:r>
    </w:p>
  </w:footnote>
  <w:footnote w:type="continuationSeparator" w:id="0">
    <w:p w:rsidR="007C45F2" w:rsidRDefault="007C45F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F2" w:rsidRDefault="007C45F2">
    <w:pPr>
      <w:pStyle w:val="normal0"/>
      <w:jc w:val="right"/>
    </w:pPr>
  </w:p>
  <w:p w:rsidR="007C45F2" w:rsidRDefault="007C45F2">
    <w:pPr>
      <w:pStyle w:val="normal0"/>
      <w:jc w:val="right"/>
    </w:pPr>
    <w:r>
      <w:fldChar w:fldCharType="begin"/>
    </w:r>
    <w:r>
      <w:instrText>PAGE</w:instrText>
    </w:r>
    <w:r>
      <w:fldChar w:fldCharType="separate"/>
    </w:r>
    <w:r w:rsidR="00356BB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5855"/>
    <w:rsid w:val="002705D6"/>
    <w:rsid w:val="00356BB9"/>
    <w:rsid w:val="004C7E1B"/>
    <w:rsid w:val="00623F47"/>
    <w:rsid w:val="00765855"/>
    <w:rsid w:val="007C45F2"/>
    <w:rsid w:val="00B3243A"/>
    <w:rsid w:val="00E5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27BB5CFB38D4582555E02B235E8F7" ma:contentTypeVersion="18" ma:contentTypeDescription="Create a new document." ma:contentTypeScope="" ma:versionID="07cd1775ad8151d9434770117950aab2">
  <xsd:schema xmlns:xsd="http://www.w3.org/2001/XMLSchema" xmlns:xs="http://www.w3.org/2001/XMLSchema" xmlns:p="http://schemas.microsoft.com/office/2006/metadata/properties" xmlns:ns2="46769acd-8dbd-4e3b-8aa8-27b693a999de" xmlns:ns3="b922b032-06a7-479b-95c5-f3c9f50ec9cc" targetNamespace="http://schemas.microsoft.com/office/2006/metadata/properties" ma:root="true" ma:fieldsID="5498efdfc25c8d53d8f7cbef31311453" ns2:_="" ns3:_="">
    <xsd:import namespace="46769acd-8dbd-4e3b-8aa8-27b693a999de"/>
    <xsd:import namespace="b922b032-06a7-479b-95c5-f3c9f50ec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69acd-8dbd-4e3b-8aa8-27b693a9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2b032-06a7-479b-95c5-f3c9f50ec9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ba0be8c-5ab1-43ce-ae88-ef666116dafc}" ma:internalName="TaxCatchAll" ma:showField="CatchAllData" ma:web="b922b032-06a7-479b-95c5-f3c9f50ec9c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22b032-06a7-479b-95c5-f3c9f50ec9cc" xsi:nil="true"/>
    <lcf76f155ced4ddcb4097134ff3c332f xmlns="46769acd-8dbd-4e3b-8aa8-27b693a99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9381E-5C47-44E3-8C4E-1FCDC1A854FC}"/>
</file>

<file path=customXml/itemProps2.xml><?xml version="1.0" encoding="utf-8"?>
<ds:datastoreItem xmlns:ds="http://schemas.openxmlformats.org/officeDocument/2006/customXml" ds:itemID="{B60D3FF8-BBCB-48FD-9840-5064C1BDF8CE}"/>
</file>

<file path=customXml/itemProps3.xml><?xml version="1.0" encoding="utf-8"?>
<ds:datastoreItem xmlns:ds="http://schemas.openxmlformats.org/officeDocument/2006/customXml" ds:itemID="{799DBAB9-9969-49D7-8433-2C4B2D1C3505}"/>
</file>

<file path=docProps/app.xml><?xml version="1.0" encoding="utf-8"?>
<Properties xmlns="http://schemas.openxmlformats.org/officeDocument/2006/extended-properties" xmlns:vt="http://schemas.openxmlformats.org/officeDocument/2006/docPropsVTypes">
  <Template>Normal.dotm</Template>
  <TotalTime>2</TotalTime>
  <Pages>4</Pages>
  <Words>1099</Words>
  <Characters>6265</Characters>
  <Application>Microsoft Macintosh Word</Application>
  <DocSecurity>0</DocSecurity>
  <Lines>52</Lines>
  <Paragraphs>14</Paragraphs>
  <ScaleCrop>false</ScaleCrop>
  <Company>Lone Star College System</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Mitsven</cp:lastModifiedBy>
  <cp:revision>2</cp:revision>
  <dcterms:created xsi:type="dcterms:W3CDTF">2015-10-14T19:53:00Z</dcterms:created>
  <dcterms:modified xsi:type="dcterms:W3CDTF">2015-10-14T19:53:00Z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0x010100F8F27BB5CFB38D4582555E02B235E8F7</vt:lpwstr>
  </property>
</Properties>
</file>